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43D" w:rsidRDefault="0096743D" w:rsidP="0096743D">
      <w:pPr>
        <w:jc w:val="center"/>
        <w:rPr>
          <w:rFonts w:ascii="黑体" w:eastAsia="黑体" w:hAnsi="黑体" w:hint="eastAsia"/>
          <w:sz w:val="44"/>
          <w:szCs w:val="44"/>
        </w:rPr>
      </w:pPr>
    </w:p>
    <w:p w:rsidR="0096743D" w:rsidRPr="0096743D" w:rsidRDefault="0096743D" w:rsidP="0096743D">
      <w:pPr>
        <w:jc w:val="center"/>
        <w:rPr>
          <w:rFonts w:ascii="黑体" w:eastAsia="黑体" w:hAnsi="黑体" w:hint="eastAsia"/>
          <w:sz w:val="44"/>
          <w:szCs w:val="44"/>
        </w:rPr>
      </w:pPr>
      <w:bookmarkStart w:id="0" w:name="OLE_LINK5"/>
      <w:bookmarkStart w:id="1" w:name="OLE_LINK6"/>
      <w:r w:rsidRPr="0096743D">
        <w:rPr>
          <w:rFonts w:ascii="黑体" w:eastAsia="黑体" w:hAnsi="黑体" w:hint="eastAsia"/>
          <w:sz w:val="44"/>
          <w:szCs w:val="44"/>
        </w:rPr>
        <w:t>城关五小防电诈工作方案</w:t>
      </w:r>
    </w:p>
    <w:bookmarkEnd w:id="0"/>
    <w:bookmarkEnd w:id="1"/>
    <w:p w:rsidR="0096743D" w:rsidRDefault="0096743D" w:rsidP="0096743D">
      <w:pPr>
        <w:rPr>
          <w:rFonts w:ascii="仿宋" w:eastAsia="仿宋" w:hAnsi="仿宋" w:hint="eastAsia"/>
          <w:sz w:val="32"/>
          <w:szCs w:val="32"/>
        </w:rPr>
      </w:pPr>
    </w:p>
    <w:p w:rsidR="0096743D" w:rsidRPr="0096743D" w:rsidRDefault="0096743D" w:rsidP="0096743D">
      <w:pPr>
        <w:ind w:firstLineChars="200" w:firstLine="640"/>
        <w:rPr>
          <w:rFonts w:ascii="仿宋" w:eastAsia="仿宋" w:hAnsi="仿宋"/>
          <w:sz w:val="32"/>
          <w:szCs w:val="32"/>
        </w:rPr>
      </w:pPr>
      <w:r>
        <w:rPr>
          <w:rFonts w:ascii="仿宋" w:eastAsia="仿宋" w:hAnsi="仿宋" w:hint="eastAsia"/>
          <w:sz w:val="32"/>
          <w:szCs w:val="32"/>
        </w:rPr>
        <w:t>我</w:t>
      </w:r>
      <w:r w:rsidRPr="0096743D">
        <w:rPr>
          <w:rFonts w:ascii="仿宋" w:eastAsia="仿宋" w:hAnsi="仿宋" w:hint="eastAsia"/>
          <w:sz w:val="32"/>
          <w:szCs w:val="32"/>
        </w:rPr>
        <w:t>校防电信诈骗工作是在小学范围内开展的一系列旨在提高小学生对电信诈骗的认识、增强防范意识和能力，以保护小学生及其家庭免受电信诈骗侵害的活动和措施。由于小学生辨别能力相对较弱，更易成为不法分子的目标，</w:t>
      </w:r>
      <w:r>
        <w:rPr>
          <w:rFonts w:ascii="仿宋" w:eastAsia="仿宋" w:hAnsi="仿宋" w:hint="eastAsia"/>
          <w:sz w:val="32"/>
          <w:szCs w:val="32"/>
        </w:rPr>
        <w:t>因此，</w:t>
      </w:r>
      <w:r w:rsidRPr="0096743D">
        <w:rPr>
          <w:rFonts w:ascii="仿宋" w:eastAsia="仿宋" w:hAnsi="仿宋" w:hint="eastAsia"/>
          <w:sz w:val="32"/>
          <w:szCs w:val="32"/>
        </w:rPr>
        <w:t>使全校师生充分认识到电信诈骗的危害性，提高警惕性。普及电信诈骗的常见类型、作案手法及防范措施，增强师生识别诈骗信息的能力。建立健全学校防电信诈骗预警、报告及处理机制，确保一旦发现诈骗行为能迅速响应。加强与家长的沟通与合作，共同构建防电信诈骗的坚固防线。</w:t>
      </w:r>
    </w:p>
    <w:p w:rsidR="0096743D" w:rsidRPr="0096743D" w:rsidRDefault="0096743D" w:rsidP="0096743D">
      <w:pPr>
        <w:pStyle w:val="a5"/>
        <w:numPr>
          <w:ilvl w:val="0"/>
          <w:numId w:val="1"/>
        </w:numPr>
        <w:ind w:firstLineChars="0"/>
        <w:rPr>
          <w:rFonts w:ascii="仿宋" w:eastAsia="仿宋" w:hAnsi="仿宋" w:hint="eastAsia"/>
          <w:sz w:val="32"/>
          <w:szCs w:val="32"/>
        </w:rPr>
      </w:pPr>
      <w:r w:rsidRPr="0096743D">
        <w:rPr>
          <w:rFonts w:ascii="仿宋" w:eastAsia="仿宋" w:hAnsi="仿宋" w:hint="eastAsia"/>
          <w:sz w:val="32"/>
          <w:szCs w:val="32"/>
        </w:rPr>
        <w:t>主要措施：</w:t>
      </w:r>
    </w:p>
    <w:p w:rsidR="0096743D" w:rsidRPr="0096743D" w:rsidRDefault="0096743D" w:rsidP="0096743D">
      <w:pPr>
        <w:pStyle w:val="a5"/>
        <w:numPr>
          <w:ilvl w:val="0"/>
          <w:numId w:val="3"/>
        </w:numPr>
        <w:ind w:firstLineChars="0"/>
        <w:rPr>
          <w:rFonts w:ascii="仿宋" w:eastAsia="仿宋" w:hAnsi="仿宋" w:hint="eastAsia"/>
          <w:sz w:val="32"/>
          <w:szCs w:val="32"/>
        </w:rPr>
      </w:pPr>
      <w:r w:rsidRPr="0096743D">
        <w:rPr>
          <w:rFonts w:ascii="仿宋" w:eastAsia="仿宋" w:hAnsi="仿宋" w:hint="eastAsia"/>
          <w:sz w:val="32"/>
          <w:szCs w:val="32"/>
        </w:rPr>
        <w:t>开展专题教育活动</w:t>
      </w:r>
    </w:p>
    <w:p w:rsidR="0096743D" w:rsidRPr="0096743D" w:rsidRDefault="0096743D" w:rsidP="0096743D">
      <w:pPr>
        <w:rPr>
          <w:rFonts w:ascii="仿宋" w:eastAsia="仿宋" w:hAnsi="仿宋" w:hint="eastAsia"/>
          <w:sz w:val="32"/>
          <w:szCs w:val="32"/>
        </w:rPr>
      </w:pPr>
      <w:r w:rsidRPr="0096743D">
        <w:rPr>
          <w:rFonts w:ascii="仿宋" w:eastAsia="仿宋" w:hAnsi="仿宋" w:hint="eastAsia"/>
          <w:sz w:val="32"/>
          <w:szCs w:val="32"/>
        </w:rPr>
        <w:t xml:space="preserve">    - 定期组织全校师生参加防电信诈骗专题讲座，邀请公安干警或专家进行授课。</w:t>
      </w:r>
    </w:p>
    <w:p w:rsidR="0096743D" w:rsidRPr="0096743D" w:rsidRDefault="0096743D" w:rsidP="0096743D">
      <w:pPr>
        <w:rPr>
          <w:rFonts w:ascii="仿宋" w:eastAsia="仿宋" w:hAnsi="仿宋" w:hint="eastAsia"/>
          <w:sz w:val="32"/>
          <w:szCs w:val="32"/>
        </w:rPr>
      </w:pPr>
      <w:r w:rsidRPr="0096743D">
        <w:rPr>
          <w:rFonts w:ascii="仿宋" w:eastAsia="仿宋" w:hAnsi="仿宋" w:hint="eastAsia"/>
          <w:sz w:val="32"/>
          <w:szCs w:val="32"/>
        </w:rPr>
        <w:t xml:space="preserve">    - 利用班会、晨会等时间，通过案例分析、角色扮演等形式，生动形象地讲解电信诈骗知识。</w:t>
      </w:r>
    </w:p>
    <w:p w:rsidR="0096743D" w:rsidRPr="0096743D" w:rsidRDefault="0096743D" w:rsidP="0096743D">
      <w:pPr>
        <w:rPr>
          <w:rFonts w:ascii="仿宋" w:eastAsia="仿宋" w:hAnsi="仿宋" w:hint="eastAsia"/>
          <w:sz w:val="32"/>
          <w:szCs w:val="32"/>
        </w:rPr>
      </w:pPr>
      <w:r w:rsidRPr="0096743D">
        <w:rPr>
          <w:rFonts w:ascii="仿宋" w:eastAsia="仿宋" w:hAnsi="仿宋" w:hint="eastAsia"/>
          <w:sz w:val="32"/>
          <w:szCs w:val="32"/>
        </w:rPr>
        <w:t xml:space="preserve">    - 制作并发放防电信诈骗宣传手册，供师生及家长学习参考。</w:t>
      </w:r>
    </w:p>
    <w:p w:rsidR="0096743D" w:rsidRPr="0096743D" w:rsidRDefault="0096743D" w:rsidP="0096743D">
      <w:pPr>
        <w:ind w:firstLineChars="200" w:firstLine="640"/>
        <w:rPr>
          <w:rFonts w:ascii="仿宋" w:eastAsia="仿宋" w:hAnsi="仿宋" w:hint="eastAsia"/>
          <w:sz w:val="32"/>
          <w:szCs w:val="32"/>
        </w:rPr>
      </w:pPr>
      <w:r>
        <w:rPr>
          <w:rFonts w:ascii="仿宋" w:eastAsia="仿宋" w:hAnsi="仿宋" w:hint="eastAsia"/>
          <w:sz w:val="32"/>
          <w:szCs w:val="32"/>
        </w:rPr>
        <w:t>2、</w:t>
      </w:r>
      <w:r w:rsidRPr="0096743D">
        <w:rPr>
          <w:rFonts w:ascii="仿宋" w:eastAsia="仿宋" w:hAnsi="仿宋" w:hint="eastAsia"/>
          <w:sz w:val="32"/>
          <w:szCs w:val="32"/>
        </w:rPr>
        <w:t>加强校园宣传</w:t>
      </w:r>
    </w:p>
    <w:p w:rsidR="0096743D" w:rsidRPr="0096743D" w:rsidRDefault="0096743D" w:rsidP="0096743D">
      <w:pPr>
        <w:rPr>
          <w:rFonts w:ascii="仿宋" w:eastAsia="仿宋" w:hAnsi="仿宋" w:hint="eastAsia"/>
          <w:sz w:val="32"/>
          <w:szCs w:val="32"/>
        </w:rPr>
      </w:pPr>
      <w:r w:rsidRPr="0096743D">
        <w:rPr>
          <w:rFonts w:ascii="仿宋" w:eastAsia="仿宋" w:hAnsi="仿宋" w:hint="eastAsia"/>
          <w:sz w:val="32"/>
          <w:szCs w:val="32"/>
        </w:rPr>
        <w:t xml:space="preserve">    - 在校园内显眼位置设置防电信诈骗宣传栏，定期更新</w:t>
      </w:r>
      <w:r w:rsidRPr="0096743D">
        <w:rPr>
          <w:rFonts w:ascii="仿宋" w:eastAsia="仿宋" w:hAnsi="仿宋" w:hint="eastAsia"/>
          <w:sz w:val="32"/>
          <w:szCs w:val="32"/>
        </w:rPr>
        <w:lastRenderedPageBreak/>
        <w:t>宣传内容。</w:t>
      </w:r>
    </w:p>
    <w:p w:rsidR="0096743D" w:rsidRPr="0096743D" w:rsidRDefault="0096743D" w:rsidP="0096743D">
      <w:pPr>
        <w:rPr>
          <w:rFonts w:ascii="仿宋" w:eastAsia="仿宋" w:hAnsi="仿宋" w:hint="eastAsia"/>
          <w:sz w:val="32"/>
          <w:szCs w:val="32"/>
        </w:rPr>
      </w:pPr>
      <w:r w:rsidRPr="0096743D">
        <w:rPr>
          <w:rFonts w:ascii="仿宋" w:eastAsia="仿宋" w:hAnsi="仿宋" w:hint="eastAsia"/>
          <w:sz w:val="32"/>
          <w:szCs w:val="32"/>
        </w:rPr>
        <w:t xml:space="preserve">    - 开展防电信诈骗主题手抄报、征文比赛等活动，鼓励学生积极参与。</w:t>
      </w:r>
    </w:p>
    <w:p w:rsidR="0096743D" w:rsidRPr="0096743D" w:rsidRDefault="0096743D" w:rsidP="0096743D">
      <w:pPr>
        <w:ind w:firstLineChars="200" w:firstLine="640"/>
        <w:rPr>
          <w:rFonts w:ascii="仿宋" w:eastAsia="仿宋" w:hAnsi="仿宋" w:hint="eastAsia"/>
          <w:sz w:val="32"/>
          <w:szCs w:val="32"/>
        </w:rPr>
      </w:pPr>
      <w:r>
        <w:rPr>
          <w:rFonts w:ascii="仿宋" w:eastAsia="仿宋" w:hAnsi="仿宋" w:hint="eastAsia"/>
          <w:sz w:val="32"/>
          <w:szCs w:val="32"/>
        </w:rPr>
        <w:t>3、</w:t>
      </w:r>
      <w:r w:rsidRPr="0096743D">
        <w:rPr>
          <w:rFonts w:ascii="仿宋" w:eastAsia="仿宋" w:hAnsi="仿宋" w:hint="eastAsia"/>
          <w:sz w:val="32"/>
          <w:szCs w:val="32"/>
        </w:rPr>
        <w:t xml:space="preserve"> 建立预警机制</w:t>
      </w:r>
    </w:p>
    <w:p w:rsidR="0096743D" w:rsidRPr="0096743D" w:rsidRDefault="0096743D" w:rsidP="0096743D">
      <w:pPr>
        <w:rPr>
          <w:rFonts w:ascii="仿宋" w:eastAsia="仿宋" w:hAnsi="仿宋" w:hint="eastAsia"/>
          <w:sz w:val="32"/>
          <w:szCs w:val="32"/>
        </w:rPr>
      </w:pPr>
      <w:r w:rsidRPr="0096743D">
        <w:rPr>
          <w:rFonts w:ascii="仿宋" w:eastAsia="仿宋" w:hAnsi="仿宋" w:hint="eastAsia"/>
          <w:sz w:val="32"/>
          <w:szCs w:val="32"/>
        </w:rPr>
        <w:t xml:space="preserve">    - 设立学校防电信诈骗举报热线或邮箱，鼓励学生及家长发现可疑情况及时上报。</w:t>
      </w:r>
    </w:p>
    <w:p w:rsidR="0096743D" w:rsidRPr="0096743D" w:rsidRDefault="0096743D" w:rsidP="0096743D">
      <w:pPr>
        <w:rPr>
          <w:rFonts w:ascii="仿宋" w:eastAsia="仿宋" w:hAnsi="仿宋" w:hint="eastAsia"/>
          <w:sz w:val="32"/>
          <w:szCs w:val="32"/>
        </w:rPr>
      </w:pPr>
      <w:r w:rsidRPr="0096743D">
        <w:rPr>
          <w:rFonts w:ascii="仿宋" w:eastAsia="仿宋" w:hAnsi="仿宋" w:hint="eastAsia"/>
          <w:sz w:val="32"/>
          <w:szCs w:val="32"/>
        </w:rPr>
        <w:t xml:space="preserve">    - 班主任及任课老师需密切关注学生动态，一旦发现学生有异常行为或接到可疑电话、信息，应立即进行干预并上报学校。</w:t>
      </w:r>
    </w:p>
    <w:p w:rsidR="0096743D" w:rsidRPr="0096743D" w:rsidRDefault="0096743D" w:rsidP="0096743D">
      <w:pPr>
        <w:ind w:firstLineChars="250" w:firstLine="800"/>
        <w:rPr>
          <w:rFonts w:ascii="仿宋" w:eastAsia="仿宋" w:hAnsi="仿宋" w:hint="eastAsia"/>
          <w:sz w:val="32"/>
          <w:szCs w:val="32"/>
        </w:rPr>
      </w:pPr>
      <w:r>
        <w:rPr>
          <w:rFonts w:ascii="仿宋" w:eastAsia="仿宋" w:hAnsi="仿宋" w:hint="eastAsia"/>
          <w:sz w:val="32"/>
          <w:szCs w:val="32"/>
        </w:rPr>
        <w:t>4、</w:t>
      </w:r>
      <w:r w:rsidRPr="0096743D">
        <w:rPr>
          <w:rFonts w:ascii="仿宋" w:eastAsia="仿宋" w:hAnsi="仿宋" w:hint="eastAsia"/>
          <w:sz w:val="32"/>
          <w:szCs w:val="32"/>
        </w:rPr>
        <w:t>强化家校合作</w:t>
      </w:r>
    </w:p>
    <w:p w:rsidR="0096743D" w:rsidRPr="0096743D" w:rsidRDefault="0096743D" w:rsidP="0096743D">
      <w:pPr>
        <w:rPr>
          <w:rFonts w:ascii="仿宋" w:eastAsia="仿宋" w:hAnsi="仿宋" w:hint="eastAsia"/>
          <w:sz w:val="32"/>
          <w:szCs w:val="32"/>
        </w:rPr>
      </w:pPr>
      <w:r w:rsidRPr="0096743D">
        <w:rPr>
          <w:rFonts w:ascii="仿宋" w:eastAsia="仿宋" w:hAnsi="仿宋" w:hint="eastAsia"/>
          <w:sz w:val="32"/>
          <w:szCs w:val="32"/>
        </w:rPr>
        <w:t xml:space="preserve">    - 定期召开家长会，向家长通报学校防电信诈骗工作进展，并征求家长意见和建议。</w:t>
      </w:r>
    </w:p>
    <w:p w:rsidR="0096743D" w:rsidRPr="0096743D" w:rsidRDefault="0096743D" w:rsidP="0096743D">
      <w:pPr>
        <w:rPr>
          <w:rFonts w:ascii="仿宋" w:eastAsia="仿宋" w:hAnsi="仿宋" w:hint="eastAsia"/>
          <w:sz w:val="32"/>
          <w:szCs w:val="32"/>
        </w:rPr>
      </w:pPr>
      <w:r w:rsidRPr="0096743D">
        <w:rPr>
          <w:rFonts w:ascii="仿宋" w:eastAsia="仿宋" w:hAnsi="仿宋" w:hint="eastAsia"/>
          <w:sz w:val="32"/>
          <w:szCs w:val="32"/>
        </w:rPr>
        <w:t xml:space="preserve">    - 通过家长微信群、校讯通等平台，定期推送防电信诈骗知识，提醒家长加强对孩子的教育和监护。</w:t>
      </w:r>
    </w:p>
    <w:p w:rsidR="0096743D" w:rsidRDefault="0096743D" w:rsidP="0096743D">
      <w:pPr>
        <w:ind w:firstLine="645"/>
        <w:rPr>
          <w:rFonts w:ascii="仿宋" w:eastAsia="仿宋" w:hAnsi="仿宋" w:hint="eastAsia"/>
          <w:sz w:val="32"/>
          <w:szCs w:val="32"/>
        </w:rPr>
      </w:pPr>
      <w:r w:rsidRPr="0096743D">
        <w:rPr>
          <w:rFonts w:ascii="仿宋" w:eastAsia="仿宋" w:hAnsi="仿宋" w:hint="eastAsia"/>
          <w:sz w:val="32"/>
          <w:szCs w:val="32"/>
        </w:rPr>
        <w:t>- 鼓励家长与孩子共同学习防电信诈骗知识，形成家校共防的良好氛围。</w:t>
      </w:r>
    </w:p>
    <w:p w:rsidR="0096743D" w:rsidRPr="0096743D" w:rsidRDefault="0096743D" w:rsidP="0096743D">
      <w:pPr>
        <w:ind w:firstLineChars="251" w:firstLine="803"/>
        <w:rPr>
          <w:rFonts w:ascii="仿宋" w:eastAsia="仿宋" w:hAnsi="仿宋" w:hint="eastAsia"/>
          <w:sz w:val="32"/>
          <w:szCs w:val="32"/>
        </w:rPr>
      </w:pPr>
      <w:r>
        <w:rPr>
          <w:rFonts w:ascii="仿宋" w:eastAsia="仿宋" w:hAnsi="仿宋" w:hint="eastAsia"/>
          <w:sz w:val="32"/>
          <w:szCs w:val="32"/>
        </w:rPr>
        <w:t>5、</w:t>
      </w:r>
      <w:r w:rsidRPr="0096743D">
        <w:rPr>
          <w:rFonts w:ascii="仿宋" w:eastAsia="仿宋" w:hAnsi="仿宋" w:hint="eastAsia"/>
          <w:sz w:val="32"/>
          <w:szCs w:val="32"/>
        </w:rPr>
        <w:t xml:space="preserve"> 提升教师能力：对全体教师进行防电信诈骗专题培训，提高教师的识别能力和应对能力。</w:t>
      </w:r>
    </w:p>
    <w:p w:rsidR="0096743D" w:rsidRPr="0096743D" w:rsidRDefault="0096743D" w:rsidP="0096743D">
      <w:pPr>
        <w:ind w:firstLineChars="200" w:firstLine="640"/>
        <w:rPr>
          <w:rFonts w:ascii="仿宋" w:eastAsia="仿宋" w:hAnsi="仿宋" w:hint="eastAsia"/>
          <w:sz w:val="32"/>
          <w:szCs w:val="32"/>
        </w:rPr>
      </w:pPr>
      <w:r>
        <w:rPr>
          <w:rFonts w:ascii="仿宋" w:eastAsia="仿宋" w:hAnsi="仿宋" w:hint="eastAsia"/>
          <w:sz w:val="32"/>
          <w:szCs w:val="32"/>
        </w:rPr>
        <w:t>二、</w:t>
      </w:r>
      <w:r w:rsidRPr="0096743D">
        <w:rPr>
          <w:rFonts w:ascii="仿宋" w:eastAsia="仿宋" w:hAnsi="仿宋" w:hint="eastAsia"/>
          <w:sz w:val="32"/>
          <w:szCs w:val="32"/>
        </w:rPr>
        <w:t>实施保障</w:t>
      </w:r>
    </w:p>
    <w:p w:rsidR="0096743D" w:rsidRPr="0096743D" w:rsidRDefault="0096743D" w:rsidP="0096743D">
      <w:pPr>
        <w:ind w:firstLineChars="250" w:firstLine="800"/>
        <w:rPr>
          <w:rFonts w:ascii="仿宋" w:eastAsia="仿宋" w:hAnsi="仿宋" w:hint="eastAsia"/>
          <w:sz w:val="32"/>
          <w:szCs w:val="32"/>
        </w:rPr>
      </w:pPr>
      <w:r>
        <w:rPr>
          <w:rFonts w:ascii="仿宋" w:eastAsia="仿宋" w:hAnsi="仿宋" w:hint="eastAsia"/>
          <w:sz w:val="32"/>
          <w:szCs w:val="32"/>
        </w:rPr>
        <w:t>1、</w:t>
      </w:r>
      <w:r w:rsidRPr="0096743D">
        <w:rPr>
          <w:rFonts w:ascii="仿宋" w:eastAsia="仿宋" w:hAnsi="仿宋" w:hint="eastAsia"/>
          <w:sz w:val="32"/>
          <w:szCs w:val="32"/>
        </w:rPr>
        <w:t>组织保障</w:t>
      </w:r>
    </w:p>
    <w:p w:rsidR="0096743D" w:rsidRPr="0096743D" w:rsidRDefault="0096743D" w:rsidP="0096743D">
      <w:pPr>
        <w:ind w:firstLineChars="250" w:firstLine="800"/>
        <w:rPr>
          <w:rFonts w:ascii="仿宋" w:eastAsia="仿宋" w:hAnsi="仿宋" w:hint="eastAsia"/>
          <w:sz w:val="32"/>
          <w:szCs w:val="32"/>
        </w:rPr>
      </w:pPr>
      <w:r w:rsidRPr="0096743D">
        <w:rPr>
          <w:rFonts w:ascii="仿宋" w:eastAsia="仿宋" w:hAnsi="仿宋" w:hint="eastAsia"/>
          <w:sz w:val="32"/>
          <w:szCs w:val="32"/>
        </w:rPr>
        <w:t>成立由校领导</w:t>
      </w:r>
      <w:r>
        <w:rPr>
          <w:rFonts w:ascii="仿宋" w:eastAsia="仿宋" w:hAnsi="仿宋" w:hint="eastAsia"/>
          <w:sz w:val="32"/>
          <w:szCs w:val="32"/>
        </w:rPr>
        <w:t>孟宪伟</w:t>
      </w:r>
      <w:r w:rsidRPr="0096743D">
        <w:rPr>
          <w:rFonts w:ascii="仿宋" w:eastAsia="仿宋" w:hAnsi="仿宋" w:hint="eastAsia"/>
          <w:sz w:val="32"/>
          <w:szCs w:val="32"/>
        </w:rPr>
        <w:t>挂帅的防电信诈骗工作领导小组，负责方案的制定、实施与监督。明确领导小组各成员的职责</w:t>
      </w:r>
      <w:r w:rsidRPr="0096743D">
        <w:rPr>
          <w:rFonts w:ascii="仿宋" w:eastAsia="仿宋" w:hAnsi="仿宋" w:hint="eastAsia"/>
          <w:sz w:val="32"/>
          <w:szCs w:val="32"/>
        </w:rPr>
        <w:lastRenderedPageBreak/>
        <w:t>分工，确保各项工作有序开展。</w:t>
      </w:r>
    </w:p>
    <w:p w:rsidR="0096743D" w:rsidRPr="0096743D" w:rsidRDefault="0096743D" w:rsidP="0096743D">
      <w:pPr>
        <w:ind w:firstLineChars="250" w:firstLine="800"/>
        <w:rPr>
          <w:rFonts w:ascii="仿宋" w:eastAsia="仿宋" w:hAnsi="仿宋" w:hint="eastAsia"/>
          <w:sz w:val="32"/>
          <w:szCs w:val="32"/>
        </w:rPr>
      </w:pPr>
      <w:r>
        <w:rPr>
          <w:rFonts w:ascii="仿宋" w:eastAsia="仿宋" w:hAnsi="仿宋" w:hint="eastAsia"/>
          <w:sz w:val="32"/>
          <w:szCs w:val="32"/>
        </w:rPr>
        <w:t>2、</w:t>
      </w:r>
      <w:r w:rsidRPr="0096743D">
        <w:rPr>
          <w:rFonts w:ascii="仿宋" w:eastAsia="仿宋" w:hAnsi="仿宋" w:hint="eastAsia"/>
          <w:sz w:val="32"/>
          <w:szCs w:val="32"/>
        </w:rPr>
        <w:t>制度保障</w:t>
      </w:r>
    </w:p>
    <w:p w:rsidR="0096743D" w:rsidRPr="0096743D" w:rsidRDefault="0096743D" w:rsidP="0096743D">
      <w:pPr>
        <w:rPr>
          <w:rFonts w:ascii="仿宋" w:eastAsia="仿宋" w:hAnsi="仿宋" w:hint="eastAsia"/>
          <w:sz w:val="32"/>
          <w:szCs w:val="32"/>
        </w:rPr>
      </w:pPr>
      <w:r w:rsidRPr="0096743D">
        <w:rPr>
          <w:rFonts w:ascii="仿宋" w:eastAsia="仿宋" w:hAnsi="仿宋" w:hint="eastAsia"/>
          <w:sz w:val="32"/>
          <w:szCs w:val="32"/>
        </w:rPr>
        <w:t>将防电信诈骗工作纳入学校年度工作计划和考核体系，确保各项措施得到有效落实。完善考核机制，对表现突出的个人和班级给予表彰奖励。</w:t>
      </w:r>
    </w:p>
    <w:p w:rsidR="0096743D" w:rsidRPr="0096743D" w:rsidRDefault="0096743D" w:rsidP="0096743D">
      <w:pPr>
        <w:ind w:firstLineChars="250" w:firstLine="800"/>
        <w:rPr>
          <w:rFonts w:ascii="仿宋" w:eastAsia="仿宋" w:hAnsi="仿宋" w:hint="eastAsia"/>
          <w:sz w:val="32"/>
          <w:szCs w:val="32"/>
        </w:rPr>
      </w:pPr>
      <w:r>
        <w:rPr>
          <w:rFonts w:ascii="仿宋" w:eastAsia="仿宋" w:hAnsi="仿宋" w:hint="eastAsia"/>
          <w:sz w:val="32"/>
          <w:szCs w:val="32"/>
        </w:rPr>
        <w:t>3、</w:t>
      </w:r>
      <w:r w:rsidRPr="0096743D">
        <w:rPr>
          <w:rFonts w:ascii="仿宋" w:eastAsia="仿宋" w:hAnsi="仿宋" w:hint="eastAsia"/>
          <w:sz w:val="32"/>
          <w:szCs w:val="32"/>
        </w:rPr>
        <w:t>监督与改进</w:t>
      </w:r>
    </w:p>
    <w:p w:rsidR="0096743D" w:rsidRPr="0096743D" w:rsidRDefault="0096743D" w:rsidP="0096743D">
      <w:pPr>
        <w:rPr>
          <w:rFonts w:ascii="仿宋" w:eastAsia="仿宋" w:hAnsi="仿宋" w:hint="eastAsia"/>
          <w:sz w:val="32"/>
          <w:szCs w:val="32"/>
        </w:rPr>
      </w:pPr>
      <w:r w:rsidRPr="0096743D">
        <w:rPr>
          <w:rFonts w:ascii="仿宋" w:eastAsia="仿宋" w:hAnsi="仿宋" w:hint="eastAsia"/>
          <w:sz w:val="32"/>
          <w:szCs w:val="32"/>
        </w:rPr>
        <w:t>定期对防电信诈骗工作进行总结评估，及时调整完善工作方案。定期进行自查自纠，及时发现问题并整改到位，同时接受上级部门和社会各界的监督指导。</w:t>
      </w:r>
    </w:p>
    <w:p w:rsidR="00D45E7A" w:rsidRDefault="00D45E7A" w:rsidP="00D45E7A">
      <w:pPr>
        <w:jc w:val="center"/>
        <w:rPr>
          <w:rFonts w:ascii="黑体" w:eastAsia="黑体" w:hAnsi="黑体" w:hint="eastAsia"/>
          <w:sz w:val="44"/>
          <w:szCs w:val="44"/>
        </w:rPr>
      </w:pPr>
    </w:p>
    <w:p w:rsidR="00D45E7A" w:rsidRDefault="00D45E7A" w:rsidP="00D45E7A">
      <w:pPr>
        <w:jc w:val="center"/>
        <w:rPr>
          <w:rFonts w:ascii="黑体" w:eastAsia="黑体" w:hAnsi="黑体" w:hint="eastAsia"/>
          <w:sz w:val="44"/>
          <w:szCs w:val="44"/>
        </w:rPr>
      </w:pPr>
    </w:p>
    <w:p w:rsidR="00D45E7A" w:rsidRDefault="00D45E7A" w:rsidP="00D45E7A">
      <w:pPr>
        <w:jc w:val="center"/>
        <w:rPr>
          <w:rFonts w:ascii="黑体" w:eastAsia="黑体" w:hAnsi="黑体" w:hint="eastAsia"/>
          <w:sz w:val="44"/>
          <w:szCs w:val="44"/>
        </w:rPr>
      </w:pPr>
    </w:p>
    <w:p w:rsidR="00D45E7A" w:rsidRDefault="00D45E7A" w:rsidP="00D45E7A">
      <w:pPr>
        <w:jc w:val="center"/>
        <w:rPr>
          <w:rFonts w:ascii="黑体" w:eastAsia="黑体" w:hAnsi="黑体" w:hint="eastAsia"/>
          <w:sz w:val="44"/>
          <w:szCs w:val="44"/>
        </w:rPr>
      </w:pPr>
    </w:p>
    <w:p w:rsidR="00D45E7A" w:rsidRDefault="00D45E7A" w:rsidP="00D45E7A">
      <w:pPr>
        <w:jc w:val="center"/>
        <w:rPr>
          <w:rFonts w:ascii="黑体" w:eastAsia="黑体" w:hAnsi="黑体" w:hint="eastAsia"/>
          <w:sz w:val="44"/>
          <w:szCs w:val="44"/>
        </w:rPr>
      </w:pPr>
    </w:p>
    <w:p w:rsidR="00D45E7A" w:rsidRDefault="00D45E7A" w:rsidP="00D45E7A">
      <w:pPr>
        <w:jc w:val="center"/>
        <w:rPr>
          <w:rFonts w:ascii="黑体" w:eastAsia="黑体" w:hAnsi="黑体" w:hint="eastAsia"/>
          <w:sz w:val="44"/>
          <w:szCs w:val="44"/>
        </w:rPr>
      </w:pPr>
    </w:p>
    <w:p w:rsidR="00D45E7A" w:rsidRDefault="00D45E7A" w:rsidP="00D45E7A">
      <w:pPr>
        <w:jc w:val="center"/>
        <w:rPr>
          <w:rFonts w:ascii="黑体" w:eastAsia="黑体" w:hAnsi="黑体" w:hint="eastAsia"/>
          <w:sz w:val="44"/>
          <w:szCs w:val="44"/>
        </w:rPr>
      </w:pPr>
    </w:p>
    <w:p w:rsidR="00D45E7A" w:rsidRDefault="00D45E7A" w:rsidP="00D45E7A">
      <w:pPr>
        <w:jc w:val="center"/>
        <w:rPr>
          <w:rFonts w:ascii="黑体" w:eastAsia="黑体" w:hAnsi="黑体" w:hint="eastAsia"/>
          <w:sz w:val="44"/>
          <w:szCs w:val="44"/>
        </w:rPr>
      </w:pPr>
    </w:p>
    <w:p w:rsidR="00D45E7A" w:rsidRDefault="00D45E7A" w:rsidP="00D45E7A">
      <w:pPr>
        <w:jc w:val="center"/>
        <w:rPr>
          <w:rFonts w:ascii="黑体" w:eastAsia="黑体" w:hAnsi="黑体" w:hint="eastAsia"/>
          <w:sz w:val="44"/>
          <w:szCs w:val="44"/>
        </w:rPr>
      </w:pPr>
    </w:p>
    <w:p w:rsidR="00D45E7A" w:rsidRDefault="00D45E7A" w:rsidP="00D45E7A">
      <w:pPr>
        <w:jc w:val="center"/>
        <w:rPr>
          <w:rFonts w:ascii="黑体" w:eastAsia="黑体" w:hAnsi="黑体" w:hint="eastAsia"/>
          <w:sz w:val="44"/>
          <w:szCs w:val="44"/>
        </w:rPr>
      </w:pPr>
    </w:p>
    <w:p w:rsidR="00D45E7A" w:rsidRDefault="00D45E7A" w:rsidP="00D45E7A">
      <w:pPr>
        <w:jc w:val="center"/>
        <w:rPr>
          <w:rFonts w:ascii="黑体" w:eastAsia="黑体" w:hAnsi="黑体" w:hint="eastAsia"/>
          <w:sz w:val="44"/>
          <w:szCs w:val="44"/>
        </w:rPr>
      </w:pPr>
    </w:p>
    <w:p w:rsidR="00D45E7A" w:rsidRDefault="00D45E7A" w:rsidP="00D45E7A">
      <w:pPr>
        <w:jc w:val="center"/>
        <w:rPr>
          <w:rFonts w:ascii="黑体" w:eastAsia="黑体" w:hAnsi="黑体" w:hint="eastAsia"/>
          <w:sz w:val="44"/>
          <w:szCs w:val="44"/>
        </w:rPr>
      </w:pPr>
    </w:p>
    <w:p w:rsidR="00D45E7A" w:rsidRDefault="00D45E7A" w:rsidP="00D45E7A">
      <w:pPr>
        <w:jc w:val="center"/>
        <w:rPr>
          <w:rFonts w:ascii="黑体" w:eastAsia="黑体" w:hAnsi="黑体" w:hint="eastAsia"/>
          <w:sz w:val="44"/>
          <w:szCs w:val="44"/>
        </w:rPr>
      </w:pPr>
    </w:p>
    <w:p w:rsidR="00D45E7A" w:rsidRDefault="00D45E7A" w:rsidP="00D45E7A">
      <w:pPr>
        <w:jc w:val="center"/>
        <w:rPr>
          <w:rFonts w:ascii="黑体" w:eastAsia="黑体" w:hAnsi="黑体" w:hint="eastAsia"/>
          <w:sz w:val="44"/>
          <w:szCs w:val="44"/>
        </w:rPr>
      </w:pPr>
    </w:p>
    <w:p w:rsidR="00D45E7A" w:rsidRDefault="00D45E7A" w:rsidP="00D45E7A">
      <w:pPr>
        <w:jc w:val="center"/>
        <w:rPr>
          <w:rFonts w:ascii="黑体" w:eastAsia="黑体" w:hAnsi="黑体"/>
          <w:sz w:val="44"/>
          <w:szCs w:val="44"/>
        </w:rPr>
      </w:pPr>
      <w:r>
        <w:rPr>
          <w:rFonts w:ascii="黑体" w:eastAsia="黑体" w:hAnsi="黑体" w:hint="eastAsia"/>
          <w:sz w:val="44"/>
          <w:szCs w:val="44"/>
        </w:rPr>
        <w:t>城关五小防电诈工作总结</w:t>
      </w:r>
    </w:p>
    <w:p w:rsidR="00D45E7A" w:rsidRDefault="00D45E7A" w:rsidP="0096743D">
      <w:pPr>
        <w:ind w:firstLineChars="200" w:firstLine="640"/>
        <w:rPr>
          <w:rFonts w:ascii="仿宋" w:eastAsia="仿宋" w:hAnsi="仿宋" w:hint="eastAsia"/>
          <w:sz w:val="32"/>
          <w:szCs w:val="32"/>
        </w:rPr>
      </w:pPr>
    </w:p>
    <w:p w:rsidR="0096743D" w:rsidRPr="0096743D" w:rsidRDefault="0096743D" w:rsidP="0096743D">
      <w:pPr>
        <w:ind w:firstLineChars="200" w:firstLine="640"/>
        <w:rPr>
          <w:rFonts w:ascii="仿宋" w:eastAsia="仿宋" w:hAnsi="仿宋" w:hint="eastAsia"/>
          <w:sz w:val="32"/>
          <w:szCs w:val="32"/>
        </w:rPr>
      </w:pPr>
      <w:r w:rsidRPr="0096743D">
        <w:rPr>
          <w:rFonts w:ascii="仿宋" w:eastAsia="仿宋" w:hAnsi="仿宋" w:hint="eastAsia"/>
          <w:sz w:val="32"/>
          <w:szCs w:val="32"/>
        </w:rPr>
        <w:t>为有效遏制电信网络诈骗案件在校园及周边的高发态势，切实保障师生及家长的财产安全，提升防范意识和应对能力，我校近年来积极响应上级部门部署，多维度、系统性地开展了防电诈宣传教育工作。通过构建“学校主导、家校联动、多方协同”的工作机制，结合小学生认知特点，以主题活动、案例警示、技术赋能等方式，全面筑牢校园防诈安全防线，取得了阶段性成效。</w:t>
      </w:r>
    </w:p>
    <w:p w:rsidR="0096743D" w:rsidRPr="0096743D" w:rsidRDefault="0096743D" w:rsidP="0096743D">
      <w:pPr>
        <w:ind w:firstLineChars="200" w:firstLine="640"/>
        <w:rPr>
          <w:rFonts w:ascii="仿宋" w:eastAsia="仿宋" w:hAnsi="仿宋" w:hint="eastAsia"/>
          <w:sz w:val="32"/>
          <w:szCs w:val="32"/>
        </w:rPr>
      </w:pPr>
      <w:r>
        <w:rPr>
          <w:rFonts w:ascii="仿宋" w:eastAsia="仿宋" w:hAnsi="仿宋" w:hint="eastAsia"/>
          <w:sz w:val="32"/>
          <w:szCs w:val="32"/>
        </w:rPr>
        <w:t>四、举措与</w:t>
      </w:r>
      <w:r w:rsidRPr="0096743D">
        <w:rPr>
          <w:rFonts w:ascii="仿宋" w:eastAsia="仿宋" w:hAnsi="仿宋" w:hint="eastAsia"/>
          <w:sz w:val="32"/>
          <w:szCs w:val="32"/>
        </w:rPr>
        <w:t>细节</w:t>
      </w:r>
    </w:p>
    <w:p w:rsidR="0096743D" w:rsidRPr="0096743D" w:rsidRDefault="0096743D" w:rsidP="0096743D">
      <w:pPr>
        <w:ind w:firstLineChars="200" w:firstLine="640"/>
        <w:rPr>
          <w:rFonts w:ascii="仿宋" w:eastAsia="仿宋" w:hAnsi="仿宋" w:hint="eastAsia"/>
          <w:sz w:val="32"/>
          <w:szCs w:val="32"/>
        </w:rPr>
      </w:pPr>
      <w:r>
        <w:rPr>
          <w:rFonts w:ascii="仿宋" w:eastAsia="仿宋" w:hAnsi="仿宋" w:hint="eastAsia"/>
          <w:sz w:val="32"/>
          <w:szCs w:val="32"/>
        </w:rPr>
        <w:t>1、</w:t>
      </w:r>
      <w:r w:rsidRPr="0096743D">
        <w:rPr>
          <w:rFonts w:ascii="仿宋" w:eastAsia="仿宋" w:hAnsi="仿宋" w:hint="eastAsia"/>
          <w:sz w:val="32"/>
          <w:szCs w:val="32"/>
        </w:rPr>
        <w:t>强化组织领导与机制建设</w:t>
      </w:r>
    </w:p>
    <w:p w:rsidR="0096743D" w:rsidRPr="0096743D" w:rsidRDefault="0096743D" w:rsidP="0096743D">
      <w:pPr>
        <w:rPr>
          <w:rFonts w:ascii="仿宋" w:eastAsia="仿宋" w:hAnsi="仿宋" w:hint="eastAsia"/>
          <w:sz w:val="32"/>
          <w:szCs w:val="32"/>
        </w:rPr>
      </w:pPr>
      <w:r w:rsidRPr="0096743D">
        <w:rPr>
          <w:rFonts w:ascii="仿宋" w:eastAsia="仿宋" w:hAnsi="仿宋" w:hint="eastAsia"/>
          <w:sz w:val="32"/>
          <w:szCs w:val="32"/>
        </w:rPr>
        <w:t>- 成立专项工作小组：由</w:t>
      </w:r>
      <w:r>
        <w:rPr>
          <w:rFonts w:ascii="仿宋" w:eastAsia="仿宋" w:hAnsi="仿宋" w:hint="eastAsia"/>
          <w:sz w:val="32"/>
          <w:szCs w:val="32"/>
        </w:rPr>
        <w:t>孟宪伟</w:t>
      </w:r>
      <w:r w:rsidRPr="0096743D">
        <w:rPr>
          <w:rFonts w:ascii="仿宋" w:eastAsia="仿宋" w:hAnsi="仿宋" w:hint="eastAsia"/>
          <w:sz w:val="32"/>
          <w:szCs w:val="32"/>
        </w:rPr>
        <w:t>校长担任组长，教务处、德育处、信息技术教研组及班主任共同参与，明确职责分工，制定《校园防电诈宣传教育实施方案》，将防电诈工作纳入学校安全管理常态化内容，确保活动有序推进。</w:t>
      </w:r>
    </w:p>
    <w:p w:rsidR="0096743D" w:rsidRPr="0096743D" w:rsidRDefault="0096743D" w:rsidP="0096743D">
      <w:pPr>
        <w:rPr>
          <w:rFonts w:ascii="仿宋" w:eastAsia="仿宋" w:hAnsi="仿宋"/>
          <w:sz w:val="32"/>
          <w:szCs w:val="32"/>
        </w:rPr>
      </w:pPr>
      <w:r w:rsidRPr="0096743D">
        <w:rPr>
          <w:rFonts w:ascii="仿宋" w:eastAsia="仿宋" w:hAnsi="仿宋" w:hint="eastAsia"/>
          <w:sz w:val="32"/>
          <w:szCs w:val="32"/>
        </w:rPr>
        <w:t>- 建立联动协作机制：与辖区派出所、银行机构建立合作，邀请民警进校园开展专题讲座，联合银行工作人员培训教师识别诈骗话术，形成“警校银”三方联动的防范网络。</w:t>
      </w:r>
    </w:p>
    <w:p w:rsidR="0096743D" w:rsidRPr="0096743D" w:rsidRDefault="0096743D" w:rsidP="0096743D">
      <w:pPr>
        <w:ind w:firstLineChars="200" w:firstLine="640"/>
        <w:rPr>
          <w:rFonts w:ascii="仿宋" w:eastAsia="仿宋" w:hAnsi="仿宋" w:hint="eastAsia"/>
          <w:sz w:val="32"/>
          <w:szCs w:val="32"/>
        </w:rPr>
      </w:pPr>
      <w:r>
        <w:rPr>
          <w:rFonts w:ascii="仿宋" w:eastAsia="仿宋" w:hAnsi="仿宋" w:hint="eastAsia"/>
          <w:sz w:val="32"/>
          <w:szCs w:val="32"/>
        </w:rPr>
        <w:t>2、</w:t>
      </w:r>
      <w:r w:rsidRPr="0096743D">
        <w:rPr>
          <w:rFonts w:ascii="仿宋" w:eastAsia="仿宋" w:hAnsi="仿宋" w:hint="eastAsia"/>
          <w:sz w:val="32"/>
          <w:szCs w:val="32"/>
        </w:rPr>
        <w:t>多维度宣传教育活动开展</w:t>
      </w:r>
    </w:p>
    <w:p w:rsidR="0096743D" w:rsidRPr="0096743D" w:rsidRDefault="0096743D" w:rsidP="0096743D">
      <w:pPr>
        <w:ind w:firstLineChars="200" w:firstLine="640"/>
        <w:rPr>
          <w:rFonts w:ascii="仿宋" w:eastAsia="仿宋" w:hAnsi="仿宋" w:hint="eastAsia"/>
          <w:sz w:val="32"/>
          <w:szCs w:val="32"/>
        </w:rPr>
      </w:pPr>
      <w:r>
        <w:rPr>
          <w:rFonts w:ascii="仿宋" w:eastAsia="仿宋" w:hAnsi="仿宋" w:hint="eastAsia"/>
          <w:sz w:val="32"/>
          <w:szCs w:val="32"/>
        </w:rPr>
        <w:t>（1）</w:t>
      </w:r>
      <w:r w:rsidRPr="0096743D">
        <w:rPr>
          <w:rFonts w:ascii="仿宋" w:eastAsia="仿宋" w:hAnsi="仿宋" w:hint="eastAsia"/>
          <w:sz w:val="32"/>
          <w:szCs w:val="32"/>
        </w:rPr>
        <w:t>主题教育渗透课堂教学</w:t>
      </w:r>
    </w:p>
    <w:p w:rsidR="0096743D" w:rsidRPr="0096743D" w:rsidRDefault="0096743D" w:rsidP="0096743D">
      <w:pPr>
        <w:rPr>
          <w:rFonts w:ascii="仿宋" w:eastAsia="仿宋" w:hAnsi="仿宋" w:hint="eastAsia"/>
          <w:sz w:val="32"/>
          <w:szCs w:val="32"/>
        </w:rPr>
      </w:pPr>
      <w:r w:rsidRPr="0096743D">
        <w:rPr>
          <w:rFonts w:ascii="仿宋" w:eastAsia="仿宋" w:hAnsi="仿宋" w:hint="eastAsia"/>
          <w:sz w:val="32"/>
          <w:szCs w:val="32"/>
        </w:rPr>
        <w:t xml:space="preserve">    - 利用国旗下讲话、红领巾广播站每周播报防诈知识，</w:t>
      </w:r>
      <w:r w:rsidRPr="0096743D">
        <w:rPr>
          <w:rFonts w:ascii="仿宋" w:eastAsia="仿宋" w:hAnsi="仿宋" w:hint="eastAsia"/>
          <w:sz w:val="32"/>
          <w:szCs w:val="32"/>
        </w:rPr>
        <w:lastRenderedPageBreak/>
        <w:t>结合《道德与法治》《信息技术》课程，融入“网络安全小卫士”“诈骗陷阱我知道”等互动教学环节。</w:t>
      </w:r>
    </w:p>
    <w:p w:rsidR="0096743D" w:rsidRPr="0096743D" w:rsidRDefault="0096743D" w:rsidP="0096743D">
      <w:pPr>
        <w:rPr>
          <w:rFonts w:ascii="仿宋" w:eastAsia="仿宋" w:hAnsi="仿宋" w:hint="eastAsia"/>
          <w:sz w:val="32"/>
          <w:szCs w:val="32"/>
        </w:rPr>
      </w:pPr>
      <w:r w:rsidRPr="0096743D">
        <w:rPr>
          <w:rFonts w:ascii="仿宋" w:eastAsia="仿宋" w:hAnsi="仿宋" w:hint="eastAsia"/>
          <w:sz w:val="32"/>
          <w:szCs w:val="32"/>
        </w:rPr>
        <w:t xml:space="preserve">    - 组织观看昆明市“预防电信诈骗”宣传片、国家网络安全周公益短片，通过案情再现和警方解析，直观展示“冒充老师收费”“游戏币交易”等针对学生及家长的常见诈骗手法。</w:t>
      </w:r>
    </w:p>
    <w:p w:rsidR="0096743D" w:rsidRPr="0096743D" w:rsidRDefault="0096743D" w:rsidP="0096743D">
      <w:pPr>
        <w:ind w:firstLineChars="200" w:firstLine="640"/>
        <w:rPr>
          <w:rFonts w:ascii="仿宋" w:eastAsia="仿宋" w:hAnsi="仿宋" w:hint="eastAsia"/>
          <w:sz w:val="32"/>
          <w:szCs w:val="32"/>
        </w:rPr>
      </w:pPr>
      <w:r>
        <w:rPr>
          <w:rFonts w:ascii="仿宋" w:eastAsia="仿宋" w:hAnsi="仿宋" w:hint="eastAsia"/>
          <w:sz w:val="32"/>
          <w:szCs w:val="32"/>
        </w:rPr>
        <w:t>（2）</w:t>
      </w:r>
      <w:r w:rsidRPr="0096743D">
        <w:rPr>
          <w:rFonts w:ascii="仿宋" w:eastAsia="仿宋" w:hAnsi="仿宋" w:hint="eastAsia"/>
          <w:sz w:val="32"/>
          <w:szCs w:val="32"/>
        </w:rPr>
        <w:t xml:space="preserve"> 校园文化营造浓厚氛围</w:t>
      </w:r>
    </w:p>
    <w:p w:rsidR="0096743D" w:rsidRPr="0096743D" w:rsidRDefault="0096743D" w:rsidP="0096743D">
      <w:pPr>
        <w:rPr>
          <w:rFonts w:ascii="仿宋" w:eastAsia="仿宋" w:hAnsi="仿宋" w:hint="eastAsia"/>
          <w:sz w:val="32"/>
          <w:szCs w:val="32"/>
        </w:rPr>
      </w:pPr>
      <w:r w:rsidRPr="0096743D">
        <w:rPr>
          <w:rFonts w:ascii="仿宋" w:eastAsia="仿宋" w:hAnsi="仿宋" w:hint="eastAsia"/>
          <w:sz w:val="32"/>
          <w:szCs w:val="32"/>
        </w:rPr>
        <w:t xml:space="preserve">    - 在教学楼、食堂等区域张贴防诈海报1500余张，设置宣传展板20余块，电子屏滚动播放“不轻信、不透露、不转账”等警示标语，每周更新1次典型案例。</w:t>
      </w:r>
    </w:p>
    <w:p w:rsidR="0096743D" w:rsidRPr="0096743D" w:rsidRDefault="0096743D" w:rsidP="0096743D">
      <w:pPr>
        <w:rPr>
          <w:rFonts w:ascii="仿宋" w:eastAsia="仿宋" w:hAnsi="仿宋" w:hint="eastAsia"/>
          <w:sz w:val="32"/>
          <w:szCs w:val="32"/>
        </w:rPr>
      </w:pPr>
      <w:r w:rsidRPr="0096743D">
        <w:rPr>
          <w:rFonts w:ascii="仿宋" w:eastAsia="仿宋" w:hAnsi="仿宋" w:hint="eastAsia"/>
          <w:sz w:val="32"/>
          <w:szCs w:val="32"/>
        </w:rPr>
        <w:t xml:space="preserve">    - 开展“防诈手抄报比赛”“反诈情景剧展演”，鼓励学生创作反诈漫画、童谣，通过艺术形式强化记忆。</w:t>
      </w:r>
    </w:p>
    <w:p w:rsidR="0096743D" w:rsidRPr="0096743D" w:rsidRDefault="0096743D" w:rsidP="0096743D">
      <w:pPr>
        <w:rPr>
          <w:rFonts w:ascii="仿宋" w:eastAsia="仿宋" w:hAnsi="仿宋" w:hint="eastAsia"/>
          <w:sz w:val="32"/>
          <w:szCs w:val="32"/>
        </w:rPr>
      </w:pPr>
      <w:r w:rsidRPr="0096743D">
        <w:rPr>
          <w:rFonts w:ascii="仿宋" w:eastAsia="仿宋" w:hAnsi="仿宋" w:hint="eastAsia"/>
          <w:sz w:val="32"/>
          <w:szCs w:val="32"/>
        </w:rPr>
        <w:t>- 家校协同扩大宣传覆盖面</w:t>
      </w:r>
    </w:p>
    <w:p w:rsidR="0096743D" w:rsidRPr="0096743D" w:rsidRDefault="0096743D" w:rsidP="0096743D">
      <w:pPr>
        <w:rPr>
          <w:rFonts w:ascii="仿宋" w:eastAsia="仿宋" w:hAnsi="仿宋" w:hint="eastAsia"/>
          <w:sz w:val="32"/>
          <w:szCs w:val="32"/>
        </w:rPr>
      </w:pPr>
      <w:r w:rsidRPr="0096743D">
        <w:rPr>
          <w:rFonts w:ascii="仿宋" w:eastAsia="仿宋" w:hAnsi="仿宋" w:hint="eastAsia"/>
          <w:sz w:val="32"/>
          <w:szCs w:val="32"/>
        </w:rPr>
        <w:t xml:space="preserve">    - 向家长发放《致学生家长的一封信》《48种常见电信诈骗手法》宣传册，推荐网络安全体验基地网址，引导家长登录参与模拟诈骗场景互动。</w:t>
      </w:r>
    </w:p>
    <w:p w:rsidR="0096743D" w:rsidRPr="0096743D" w:rsidRDefault="0096743D" w:rsidP="0096743D">
      <w:pPr>
        <w:rPr>
          <w:rFonts w:ascii="仿宋" w:eastAsia="仿宋" w:hAnsi="仿宋" w:hint="eastAsia"/>
          <w:sz w:val="32"/>
          <w:szCs w:val="32"/>
        </w:rPr>
      </w:pPr>
      <w:r w:rsidRPr="0096743D">
        <w:rPr>
          <w:rFonts w:ascii="仿宋" w:eastAsia="仿宋" w:hAnsi="仿宋" w:hint="eastAsia"/>
          <w:sz w:val="32"/>
          <w:szCs w:val="32"/>
        </w:rPr>
        <w:t xml:space="preserve">    - 利用校讯通、班级微信群定期推送防诈小贴士，组织“家长防诈知识线上测试”，覆盖率达98%以上，并邀请家长代表参与“反诈座谈会”分享防范经验。</w:t>
      </w:r>
    </w:p>
    <w:p w:rsidR="0096743D" w:rsidRPr="0096743D" w:rsidRDefault="0096743D" w:rsidP="0096743D">
      <w:pPr>
        <w:ind w:firstLineChars="200" w:firstLine="640"/>
        <w:rPr>
          <w:rFonts w:ascii="仿宋" w:eastAsia="仿宋" w:hAnsi="仿宋" w:hint="eastAsia"/>
          <w:sz w:val="32"/>
          <w:szCs w:val="32"/>
        </w:rPr>
      </w:pPr>
      <w:r>
        <w:rPr>
          <w:rFonts w:ascii="仿宋" w:eastAsia="仿宋" w:hAnsi="仿宋" w:hint="eastAsia"/>
          <w:sz w:val="32"/>
          <w:szCs w:val="32"/>
        </w:rPr>
        <w:t>3、</w:t>
      </w:r>
      <w:r>
        <w:rPr>
          <w:rFonts w:ascii="仿宋" w:eastAsia="仿宋" w:hAnsi="仿宋" w:hint="eastAsia"/>
          <w:kern w:val="0"/>
          <w:sz w:val="32"/>
          <w:szCs w:val="32"/>
        </w:rPr>
        <w:t>专题培训与</w:t>
      </w:r>
      <w:r w:rsidRPr="0096743D">
        <w:rPr>
          <w:rFonts w:ascii="仿宋" w:eastAsia="仿宋" w:hAnsi="仿宋" w:hint="eastAsia"/>
          <w:sz w:val="32"/>
          <w:szCs w:val="32"/>
        </w:rPr>
        <w:t>模拟演练</w:t>
      </w:r>
    </w:p>
    <w:p w:rsidR="0096743D" w:rsidRPr="0096743D" w:rsidRDefault="0096743D" w:rsidP="0096743D">
      <w:pPr>
        <w:rPr>
          <w:rFonts w:ascii="仿宋" w:eastAsia="仿宋" w:hAnsi="仿宋" w:hint="eastAsia"/>
          <w:sz w:val="32"/>
          <w:szCs w:val="32"/>
        </w:rPr>
      </w:pPr>
      <w:r w:rsidRPr="0096743D">
        <w:rPr>
          <w:rFonts w:ascii="仿宋" w:eastAsia="仿宋" w:hAnsi="仿宋" w:hint="eastAsia"/>
          <w:sz w:val="32"/>
          <w:szCs w:val="32"/>
        </w:rPr>
        <w:t>- 重点群体专项培训：针对班主任开展防诈知识</w:t>
      </w:r>
      <w:bookmarkStart w:id="2" w:name="OLE_LINK1"/>
      <w:bookmarkStart w:id="3" w:name="OLE_LINK2"/>
      <w:r w:rsidRPr="0096743D">
        <w:rPr>
          <w:rFonts w:ascii="仿宋" w:eastAsia="仿宋" w:hAnsi="仿宋" w:hint="eastAsia"/>
          <w:sz w:val="32"/>
          <w:szCs w:val="32"/>
        </w:rPr>
        <w:t>专题培训</w:t>
      </w:r>
      <w:bookmarkEnd w:id="2"/>
      <w:bookmarkEnd w:id="3"/>
      <w:r w:rsidRPr="0096743D">
        <w:rPr>
          <w:rFonts w:ascii="仿宋" w:eastAsia="仿宋" w:hAnsi="仿宋" w:hint="eastAsia"/>
          <w:sz w:val="32"/>
          <w:szCs w:val="32"/>
        </w:rPr>
        <w:t>，提升其识别诈骗信息、指导学生应对的能力；对财务人员强</w:t>
      </w:r>
      <w:r w:rsidRPr="0096743D">
        <w:rPr>
          <w:rFonts w:ascii="仿宋" w:eastAsia="仿宋" w:hAnsi="仿宋" w:hint="eastAsia"/>
          <w:sz w:val="32"/>
          <w:szCs w:val="32"/>
        </w:rPr>
        <w:lastRenderedPageBreak/>
        <w:t>化“对公账户转账核实”流程，杜绝“冒充领导要求汇款”类诈骗。</w:t>
      </w:r>
    </w:p>
    <w:p w:rsidR="0096743D" w:rsidRPr="0096743D" w:rsidRDefault="0096743D" w:rsidP="0096743D">
      <w:pPr>
        <w:rPr>
          <w:rFonts w:ascii="仿宋" w:eastAsia="仿宋" w:hAnsi="仿宋"/>
          <w:sz w:val="32"/>
          <w:szCs w:val="32"/>
        </w:rPr>
      </w:pPr>
      <w:r w:rsidRPr="0096743D">
        <w:rPr>
          <w:rFonts w:ascii="仿宋" w:eastAsia="仿宋" w:hAnsi="仿宋" w:hint="eastAsia"/>
          <w:sz w:val="32"/>
          <w:szCs w:val="32"/>
        </w:rPr>
        <w:t>- 实战化</w:t>
      </w:r>
      <w:bookmarkStart w:id="4" w:name="OLE_LINK3"/>
      <w:bookmarkStart w:id="5" w:name="OLE_LINK4"/>
      <w:r w:rsidRPr="0096743D">
        <w:rPr>
          <w:rFonts w:ascii="仿宋" w:eastAsia="仿宋" w:hAnsi="仿宋" w:hint="eastAsia"/>
          <w:sz w:val="32"/>
          <w:szCs w:val="32"/>
        </w:rPr>
        <w:t>模拟演练</w:t>
      </w:r>
      <w:bookmarkEnd w:id="4"/>
      <w:bookmarkEnd w:id="5"/>
      <w:r w:rsidRPr="0096743D">
        <w:rPr>
          <w:rFonts w:ascii="仿宋" w:eastAsia="仿宋" w:hAnsi="仿宋" w:hint="eastAsia"/>
          <w:sz w:val="32"/>
          <w:szCs w:val="32"/>
        </w:rPr>
        <w:t>：组织“防诈应急演练”，模拟“陌生电话索要家庭信息”“虚假中奖链接”等场景，训练学生“挂断电话—告知家长—报告老师”的应对流程。</w:t>
      </w:r>
    </w:p>
    <w:p w:rsidR="0096743D" w:rsidRPr="0096743D" w:rsidRDefault="0096743D" w:rsidP="0096743D">
      <w:pPr>
        <w:ind w:firstLineChars="200" w:firstLine="640"/>
        <w:rPr>
          <w:rFonts w:ascii="仿宋" w:eastAsia="仿宋" w:hAnsi="仿宋" w:hint="eastAsia"/>
          <w:sz w:val="32"/>
          <w:szCs w:val="32"/>
        </w:rPr>
      </w:pPr>
      <w:r>
        <w:rPr>
          <w:rFonts w:ascii="仿宋" w:eastAsia="仿宋" w:hAnsi="仿宋" w:hint="eastAsia"/>
          <w:sz w:val="32"/>
          <w:szCs w:val="32"/>
        </w:rPr>
        <w:t>五、</w:t>
      </w:r>
      <w:r w:rsidRPr="0096743D">
        <w:rPr>
          <w:rFonts w:ascii="仿宋" w:eastAsia="仿宋" w:hAnsi="仿宋" w:hint="eastAsia"/>
          <w:sz w:val="32"/>
          <w:szCs w:val="32"/>
        </w:rPr>
        <w:t>工作成效与经验总结</w:t>
      </w:r>
    </w:p>
    <w:p w:rsidR="0096743D" w:rsidRPr="0096743D" w:rsidRDefault="0096743D" w:rsidP="0096743D">
      <w:pPr>
        <w:rPr>
          <w:rFonts w:ascii="仿宋" w:eastAsia="仿宋" w:hAnsi="仿宋" w:hint="eastAsia"/>
          <w:sz w:val="32"/>
          <w:szCs w:val="32"/>
        </w:rPr>
      </w:pPr>
      <w:r w:rsidRPr="0096743D">
        <w:rPr>
          <w:rFonts w:ascii="仿宋" w:eastAsia="仿宋" w:hAnsi="仿宋" w:hint="eastAsia"/>
          <w:sz w:val="32"/>
          <w:szCs w:val="32"/>
        </w:rPr>
        <w:t>- 师生防范意识显著增强：通过问卷调查，学生对“网络游戏虚假交易”“冒充熟人借款”等诈骗类型的识别率从活动前的42%提升至89%，95%的家长表示能主动拒绝可疑转账要求。</w:t>
      </w:r>
    </w:p>
    <w:p w:rsidR="0096743D" w:rsidRPr="0096743D" w:rsidRDefault="0096743D" w:rsidP="0096743D">
      <w:pPr>
        <w:rPr>
          <w:rFonts w:ascii="仿宋" w:eastAsia="仿宋" w:hAnsi="仿宋" w:hint="eastAsia"/>
          <w:sz w:val="32"/>
          <w:szCs w:val="32"/>
        </w:rPr>
      </w:pPr>
      <w:r w:rsidRPr="0096743D">
        <w:rPr>
          <w:rFonts w:ascii="仿宋" w:eastAsia="仿宋" w:hAnsi="仿宋" w:hint="eastAsia"/>
          <w:sz w:val="32"/>
          <w:szCs w:val="32"/>
        </w:rPr>
        <w:t>- 校园及周边诈骗案件下降：2024年以来，我校未发生师生及家长因电信诈骗造成财产损失的案例，辖区派出所反馈涉校诈骗警情同比下降60%。</w:t>
      </w:r>
    </w:p>
    <w:p w:rsidR="00943362" w:rsidRPr="0096743D" w:rsidRDefault="0096743D" w:rsidP="00D45E7A">
      <w:pPr>
        <w:ind w:firstLineChars="200" w:firstLine="640"/>
        <w:rPr>
          <w:rFonts w:ascii="仿宋" w:eastAsia="仿宋" w:hAnsi="仿宋"/>
          <w:sz w:val="32"/>
          <w:szCs w:val="32"/>
        </w:rPr>
      </w:pPr>
      <w:r w:rsidRPr="0096743D">
        <w:rPr>
          <w:rFonts w:ascii="仿宋" w:eastAsia="仿宋" w:hAnsi="仿宋" w:hint="eastAsia"/>
          <w:sz w:val="32"/>
          <w:szCs w:val="32"/>
        </w:rPr>
        <w:t>未来，我校将持续优化防电诈工作体系，以“零容忍”态度筑牢安全屏障，为师生成长营造安全、健康的网络环境。</w:t>
      </w:r>
    </w:p>
    <w:sectPr w:rsidR="00943362" w:rsidRPr="009674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362" w:rsidRDefault="00943362" w:rsidP="0096743D">
      <w:r>
        <w:separator/>
      </w:r>
    </w:p>
  </w:endnote>
  <w:endnote w:type="continuationSeparator" w:id="1">
    <w:p w:rsidR="00943362" w:rsidRDefault="00943362" w:rsidP="009674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362" w:rsidRDefault="00943362" w:rsidP="0096743D">
      <w:r>
        <w:separator/>
      </w:r>
    </w:p>
  </w:footnote>
  <w:footnote w:type="continuationSeparator" w:id="1">
    <w:p w:rsidR="00943362" w:rsidRDefault="00943362" w:rsidP="009674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81A15"/>
    <w:multiLevelType w:val="hybridMultilevel"/>
    <w:tmpl w:val="9B942236"/>
    <w:lvl w:ilvl="0" w:tplc="989C266E">
      <w:start w:val="1"/>
      <w:numFmt w:val="decimal"/>
      <w:lvlText w:val="%1、"/>
      <w:lvlJc w:val="left"/>
      <w:pPr>
        <w:ind w:left="2080" w:hanging="72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1">
    <w:nsid w:val="2D0A0D4B"/>
    <w:multiLevelType w:val="hybridMultilevel"/>
    <w:tmpl w:val="C3E26A88"/>
    <w:lvl w:ilvl="0" w:tplc="C13A47DA">
      <w:start w:val="1"/>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2">
    <w:nsid w:val="61AA707E"/>
    <w:multiLevelType w:val="hybridMultilevel"/>
    <w:tmpl w:val="15222DEC"/>
    <w:lvl w:ilvl="0" w:tplc="DA56CCA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743D"/>
    <w:rsid w:val="00943362"/>
    <w:rsid w:val="0096743D"/>
    <w:rsid w:val="00D45E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74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743D"/>
    <w:rPr>
      <w:sz w:val="18"/>
      <w:szCs w:val="18"/>
    </w:rPr>
  </w:style>
  <w:style w:type="paragraph" w:styleId="a4">
    <w:name w:val="footer"/>
    <w:basedOn w:val="a"/>
    <w:link w:val="Char0"/>
    <w:uiPriority w:val="99"/>
    <w:semiHidden/>
    <w:unhideWhenUsed/>
    <w:rsid w:val="0096743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743D"/>
    <w:rPr>
      <w:sz w:val="18"/>
      <w:szCs w:val="18"/>
    </w:rPr>
  </w:style>
  <w:style w:type="paragraph" w:styleId="a5">
    <w:name w:val="List Paragraph"/>
    <w:basedOn w:val="a"/>
    <w:uiPriority w:val="34"/>
    <w:qFormat/>
    <w:rsid w:val="0096743D"/>
    <w:pPr>
      <w:ind w:firstLineChars="200" w:firstLine="420"/>
    </w:pPr>
  </w:style>
</w:styles>
</file>

<file path=word/webSettings.xml><?xml version="1.0" encoding="utf-8"?>
<w:webSettings xmlns:r="http://schemas.openxmlformats.org/officeDocument/2006/relationships" xmlns:w="http://schemas.openxmlformats.org/wordprocessingml/2006/main">
  <w:divs>
    <w:div w:id="188332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336</Words>
  <Characters>1920</Characters>
  <Application>Microsoft Office Word</Application>
  <DocSecurity>0</DocSecurity>
  <Lines>16</Lines>
  <Paragraphs>4</Paragraphs>
  <ScaleCrop>false</ScaleCrop>
  <Company>微软中国</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2025-07-28T09:45:00Z</dcterms:created>
  <dcterms:modified xsi:type="dcterms:W3CDTF">2025-07-28T09:57:00Z</dcterms:modified>
</cp:coreProperties>
</file>