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CFAA">
      <w:pPr>
        <w:jc w:val="center"/>
        <w:rPr>
          <w:rFonts w:hint="eastAsia" w:ascii="华文行楷" w:hAnsi="华文行楷" w:eastAsia="华文行楷" w:cs="华文行楷"/>
          <w:color w:val="FF0000"/>
          <w:sz w:val="120"/>
          <w:szCs w:val="120"/>
        </w:rPr>
      </w:pPr>
      <w:bookmarkStart w:id="0" w:name="_GoBack"/>
      <w:bookmarkEnd w:id="0"/>
      <w:r>
        <w:rPr>
          <w:rFonts w:hint="eastAsia" w:ascii="华文行楷" w:hAnsi="华文行楷" w:eastAsia="华文行楷" w:cs="华文行楷"/>
          <w:b/>
          <w:bCs/>
          <w:color w:val="FF0000"/>
          <w:sz w:val="120"/>
          <w:szCs w:val="120"/>
        </w:rPr>
        <w:t>业务工作简报</w:t>
      </w:r>
    </w:p>
    <w:p w14:paraId="46E98E68">
      <w:pPr>
        <w:jc w:val="center"/>
        <w:rPr>
          <w:rFonts w:hint="eastAsia" w:ascii="华文行楷" w:hAnsi="华文行楷" w:eastAsia="华文行楷" w:cs="华文行楷"/>
          <w:b/>
          <w:bCs/>
          <w:color w:val="FF0000"/>
          <w:sz w:val="50"/>
          <w:szCs w:val="50"/>
          <w:lang w:val="en-US" w:eastAsia="zh-CN"/>
        </w:rPr>
      </w:pPr>
    </w:p>
    <w:p w14:paraId="36122BF0">
      <w:pPr>
        <w:jc w:val="center"/>
        <w:rPr>
          <w:rFonts w:hint="default" w:eastAsia="宋体"/>
          <w:sz w:val="50"/>
          <w:szCs w:val="50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color w:val="FF0000"/>
          <w:sz w:val="50"/>
          <w:szCs w:val="50"/>
          <w:lang w:val="en-US" w:eastAsia="zh-CN"/>
        </w:rPr>
        <w:t>第  一 期</w:t>
      </w:r>
    </w:p>
    <w:p w14:paraId="41D94046">
      <w:pPr>
        <w:rPr>
          <w:rFonts w:hint="default" w:eastAsia="宋体"/>
          <w:color w:val="FF0000"/>
          <w:sz w:val="32"/>
          <w:szCs w:val="32"/>
          <w:u w:val="thick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86995</wp:posOffset>
                </wp:positionV>
                <wp:extent cx="361950" cy="295275"/>
                <wp:effectExtent l="16510" t="13335" r="17780" b="1143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4pt;margin-top:6.85pt;height:23.25pt;width:28.5pt;z-index:251659264;mso-width-relative:page;mso-height-relative:page;" fillcolor="#FF0000" filled="t" stroked="t" coordsize="361950,295275" o:gfxdata="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KIlP2AAAAAkBAAAPAAAAAAAAAAEAIAAAACIAAABkcnMvZG93bnJl&#10;di54bWxQSwECFAAUAAAACACHTuJAVye2V/0BAAAhBAAADgAAAAAAAAABACAAAAAnAQAAZHJzL2Uy&#10;b0RvYy54bWxQSwUGAAAAAAYABgBZAQAAlgUAAAAA&#10;" path="m0,112784l138253,112785,180975,0,223696,112785,361949,112784,250100,182489,292823,295274,180975,225568,69126,295274,111849,182489xe">
                <v:path o:connectlocs="180975,0;0,112784;69126,295274;292823,295274;361949,11278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0000"/>
          <w:sz w:val="32"/>
          <w:szCs w:val="32"/>
          <w:u w:val="thick"/>
          <w:lang w:val="en-US" w:eastAsia="zh-CN"/>
        </w:rPr>
        <w:t xml:space="preserve"> 南召县第一初级中学  </w:t>
      </w:r>
      <w:r>
        <w:rPr>
          <w:rFonts w:hint="eastAsia"/>
          <w:color w:val="FF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FF0000"/>
          <w:sz w:val="32"/>
          <w:szCs w:val="32"/>
          <w:u w:val="thick"/>
          <w:lang w:val="en-US" w:eastAsia="zh-CN"/>
        </w:rPr>
        <w:t xml:space="preserve">      2025 年 3 月 17日        </w:t>
      </w:r>
    </w:p>
    <w:p w14:paraId="2F2F1A97">
      <w:pPr>
        <w:ind w:firstLine="640" w:firstLineChars="200"/>
        <w:rPr>
          <w:rFonts w:hint="eastAsia"/>
          <w:sz w:val="32"/>
          <w:szCs w:val="32"/>
        </w:rPr>
      </w:pPr>
    </w:p>
    <w:p w14:paraId="4750C1F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为整体推进学校常规管理工作规范化制度化、科学化,切实提高学校的教育质量和办学效益,挖掘学校常规管理的亮点,找出不足之处并促进整改提高,不断化化教学过程.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---14日</w:t>
      </w:r>
      <w:r>
        <w:rPr>
          <w:rFonts w:hint="eastAsia"/>
          <w:sz w:val="32"/>
          <w:szCs w:val="32"/>
        </w:rPr>
        <w:t>下午城关一初中务业务教务处对全镇肆阶段进行了业务大检查,检查内容为:教</w:t>
      </w:r>
      <w:r>
        <w:rPr>
          <w:rFonts w:hint="eastAsia"/>
          <w:sz w:val="32"/>
          <w:szCs w:val="32"/>
          <w:lang w:val="en-US" w:eastAsia="zh-CN"/>
        </w:rPr>
        <w:t>案、</w:t>
      </w:r>
      <w:r>
        <w:rPr>
          <w:rFonts w:hint="eastAsia"/>
          <w:sz w:val="32"/>
          <w:szCs w:val="32"/>
        </w:rPr>
        <w:t>听课记录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摘抄</w:t>
      </w:r>
      <w:r>
        <w:rPr>
          <w:rFonts w:hint="eastAsia"/>
          <w:sz w:val="32"/>
          <w:szCs w:val="32"/>
        </w:rPr>
        <w:t>和语数英理化作业及各学科教辅</w:t>
      </w:r>
      <w:r>
        <w:rPr>
          <w:rFonts w:hint="eastAsia"/>
          <w:sz w:val="32"/>
          <w:szCs w:val="32"/>
          <w:lang w:val="en-US" w:eastAsia="zh-CN"/>
        </w:rPr>
        <w:t>.</w:t>
      </w:r>
    </w:p>
    <w:p w14:paraId="3E4512F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现将检查结果统报如下：</w:t>
      </w:r>
    </w:p>
    <w:p w14:paraId="71F0A74E"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教案</w:t>
      </w:r>
    </w:p>
    <w:p w14:paraId="4E09FBB8"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大部分教师的教案不仅书写工整认真，美现，而且修改补充详细、实用，可操，课后反思具体，有针对性，且补救措施有效，整体较好，优秀的很多。</w:t>
      </w:r>
    </w:p>
    <w:p w14:paraId="44E93EFA">
      <w:pPr>
        <w:numPr>
          <w:ilvl w:val="0"/>
          <w:numId w:val="0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不足之处：1.部分教师补充的内容是是为应付检查而存在，不实用，没有用；2.少部分教师课后反思太过简单，甚至未写；3.一些教师书写过于潦草、糊弄；4.七英因新教材没有统一教案，请要求分工书写。</w:t>
      </w:r>
    </w:p>
    <w:p w14:paraId="02431EB6"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听课记录</w:t>
      </w:r>
    </w:p>
    <w:p w14:paraId="7F18C30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部分教师的听课记录数量充足，等于或大于10节，能认真书写，表头完善，评课意见详细，有条理专业中恳，钏对性强，优秀的教师很多，不再一一枚举，“优秀”等级已在你名字旁边闪光；其中九化组9月份开学至今，实实在在听课节数达到25节，展现了青年教师虚心好学，敬业上进的工作态度，为这样的新秀点赞。</w:t>
      </w:r>
    </w:p>
    <w:p w14:paraId="58C22A1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不足之处：1. 5位教师表头不齐；2. 10位教师数量不足；3.部分教师听课内容不详细（不足一页），且评课意见过少，无条理，甚至个人教师缺失听课意见。</w:t>
      </w:r>
    </w:p>
    <w:p w14:paraId="1D5A6119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再完善的课也有缺撼，再不理想课也有闪光点，请大家积极听课，真诚书写听到的，学到的及引以为诫的内容。</w:t>
      </w:r>
    </w:p>
    <w:p w14:paraId="5F91F349"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教辅</w:t>
      </w:r>
    </w:p>
    <w:p w14:paraId="709A5C31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从检查情况看，教辅资料的利用和批改很不理想，客观原因是购买较晚，部分书写内容没时间评讲、批改；政史地生课节较少，一直在讲课，没时间讲评处理，但检查时收交不齐，教师史批号，大部分是学生批改，政史地生学科所做内容全是对号，没任何评讲后补充、纠错内容等，出现以上情况，主观上部分教师懒散，缺管责任心，每周末布置作业后，周一上班后不收不查，不闻不问，学生对着答案抄一遍，无效果，检查前，教师对着作业划对号、批号，无意义。</w:t>
      </w:r>
    </w:p>
    <w:p w14:paraId="654F3A14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四、摘抄</w:t>
      </w:r>
    </w:p>
    <w:p w14:paraId="17F43E0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个阶段语文老师都能本着丰富积累，提高写作水平的目标安排此项任务，从内容上看，不仅布置摘抄任务，还能穿插随笔，让学生边积累边练笔，效果好，特别九年级语文组:靳莉、云荣、王字、卢霞、永东、清霞、向飞等老师不仅数量充足，一篇摘抄，一篇随笔，而且随笔有修改，有评语，真正达到摘抄为写作服务，写作从摘抄中找灵感，从生活中找素材的目的。</w:t>
      </w:r>
    </w:p>
    <w:p w14:paraId="42112E44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五、课堂作业</w:t>
      </w:r>
    </w:p>
    <w:p w14:paraId="32458F6E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数、理、化学科:</w:t>
      </w:r>
    </w:p>
    <w:p w14:paraId="1297C7A9"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个学科作业数量足，批改认真，且有纠错有二次批改。特别提出表扬的是:八物继芳老师，两个班的作业布置有要求;子一老师的特色作业思维导图值得推广;八数毛红老师、闫森、小路、李佳、春华、李进老师作业体现分层布置，困材施教。</w:t>
      </w:r>
    </w:p>
    <w:p w14:paraId="00886B6E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一次检查就是一次交流，一次促进，通过此次业务检查促进了老师们对常规教学工作的进一步落实，真正达到以查促改，以查促教的目的，使学校的教学工作再上一个新台阶。</w:t>
      </w:r>
    </w:p>
    <w:p w14:paraId="1E084594">
      <w:pPr>
        <w:numPr>
          <w:ilvl w:val="0"/>
          <w:numId w:val="0"/>
        </w:numPr>
        <w:ind w:firstLine="1600" w:firstLineChars="500"/>
        <w:rPr>
          <w:rFonts w:hint="eastAsia"/>
          <w:sz w:val="32"/>
          <w:szCs w:val="32"/>
          <w:lang w:val="en-US" w:eastAsia="zh-CN"/>
        </w:rPr>
      </w:pPr>
    </w:p>
    <w:p w14:paraId="6CBE5044">
      <w:pPr>
        <w:numPr>
          <w:ilvl w:val="0"/>
          <w:numId w:val="0"/>
        </w:num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 w14:paraId="6B99404A">
      <w:pPr>
        <w:numPr>
          <w:ilvl w:val="0"/>
          <w:numId w:val="0"/>
        </w:num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南召县城关镇第一初级中学</w:t>
      </w:r>
    </w:p>
    <w:p w14:paraId="6C9F0EE6">
      <w:pPr>
        <w:numPr>
          <w:ilvl w:val="0"/>
          <w:numId w:val="0"/>
        </w:numPr>
        <w:ind w:firstLine="5120" w:firstLine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2025年3月17日</w:t>
      </w:r>
    </w:p>
    <w:p w14:paraId="65BDFB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2ADF3"/>
    <w:multiLevelType w:val="singleLevel"/>
    <w:tmpl w:val="8682AD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C5475"/>
    <w:rsid w:val="5FDD3ACE"/>
    <w:rsid w:val="746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2005</Words>
  <Characters>2031</Characters>
  <Lines>0</Lines>
  <Paragraphs>0</Paragraphs>
  <TotalTime>6</TotalTime>
  <ScaleCrop>false</ScaleCrop>
  <LinksUpToDate>false</LinksUpToDate>
  <CharactersWithSpaces>2070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2025-07-29T01:48:00Z</dcterms:created>
  <dc:creator>春雨</dc:creator>
  <cp:lastModifiedBy>春雨</cp:lastModifiedBy>
  <dcterms:modified xsi:type="dcterms:W3CDTF">2025-07-29T01:57:49Z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57AE5494392D4E28877ABE913D2FB5F2_11</vt:lpwstr>
  </property>
  <property fmtid="{D5CDD505-2E9C-101B-9397-08002B2CF9AE}" pid="4" name="KSOTemplateDocerSaveRecord">
    <vt:lpwstr>eyJoZGlkIjoiN2RmNDJjYmFiMTVhMDYxMjAyYjA1YzQ0MmMwMTg5OWUiLCJ1c2VySWQiOiI5OTkxNTMzOTkifQ==</vt:lpwstr>
  </property>
</Properties>
</file>