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E7419">
      <w:pPr>
        <w:pStyle w:val="2"/>
        <w:spacing w:line="240" w:lineRule="auto"/>
        <w:jc w:val="center"/>
      </w:pPr>
      <w:r>
        <w:rPr>
          <w:rFonts w:hint="eastAsia"/>
        </w:rPr>
        <w:t>南召县中医院退票（退费）流程</w:t>
      </w:r>
    </w:p>
    <w:p w14:paraId="18385720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门诊退票（退费）流程图：</w:t>
      </w:r>
    </w:p>
    <w:p w14:paraId="74B2C538">
      <w:pPr>
        <w:rPr>
          <w:sz w:val="28"/>
          <w:szCs w:val="28"/>
        </w:rPr>
      </w:pPr>
      <w:r>
        <w:pict>
          <v:shape id="_x0000_s1026" o:spid="_x0000_s1026" o:spt="176" type="#_x0000_t176" style="position:absolute;left:0pt;margin-left:252.6pt;margin-top:6.05pt;height:46.85pt;width:86.25pt;z-index:25167564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26FD78F3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已领药品</w:t>
                  </w:r>
                </w:p>
                <w:p w14:paraId="47768D6A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退药退票</w:t>
                  </w:r>
                </w:p>
              </w:txbxContent>
            </v:textbox>
          </v:shape>
        </w:pict>
      </w:r>
      <w:r>
        <w:pict>
          <v:shape id="_x0000_s1027" o:spid="_x0000_s1027" o:spt="176" type="#_x0000_t176" style="position:absolute;left:0pt;margin-left:56.1pt;margin-top:10.1pt;height:46.85pt;width:86.25pt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78D2614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诊疗项目</w:t>
                  </w:r>
                </w:p>
                <w:p w14:paraId="4BF76CA1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</w:t>
                  </w:r>
                </w:p>
                <w:p w14:paraId="4CC899A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14:paraId="11AD8A3C">
      <w:pPr>
        <w:rPr>
          <w:sz w:val="28"/>
          <w:szCs w:val="28"/>
        </w:rPr>
      </w:pPr>
      <w:r>
        <w:pict>
          <v:shape id="_x0000_s1028" o:spid="_x0000_s1028" o:spt="67" type="#_x0000_t67" style="position:absolute;left:0pt;margin-left:86.85pt;margin-top:28.55pt;height:31.2pt;width:27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29" o:spid="_x0000_s1029" o:spt="67" type="#_x0000_t67" style="position:absolute;left:0pt;margin-left:284.1pt;margin-top:25.7pt;height:31.2pt;width:27pt;z-index:25167769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26AAEEED">
      <w:pPr>
        <w:rPr>
          <w:sz w:val="28"/>
          <w:szCs w:val="28"/>
        </w:rPr>
      </w:pPr>
      <w:r>
        <w:pict>
          <v:shape id="_x0000_s1030" o:spid="_x0000_s1030" o:spt="176" type="#_x0000_t176" style="position:absolute;left:0pt;margin-left:245.85pt;margin-top:26.75pt;height:66.15pt;width:108pt;z-index:25167667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87282CB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开单医师注明</w:t>
                  </w:r>
                </w:p>
                <w:p w14:paraId="709EF394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退药原因</w:t>
                  </w:r>
                </w:p>
                <w:p w14:paraId="02597BD4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并签字</w:t>
                  </w:r>
                </w:p>
              </w:txbxContent>
            </v:textbox>
          </v:shape>
        </w:pict>
      </w:r>
      <w:r>
        <w:pict>
          <v:shape id="_x0000_s1031" o:spid="_x0000_s1031" o:spt="176" type="#_x0000_t176" style="position:absolute;left:0pt;margin-left:50.85pt;margin-top:30.05pt;height:66.6pt;width:108pt;z-index:25166540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0D372F49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开单医师注明</w:t>
                  </w:r>
                </w:p>
                <w:p w14:paraId="29B2A265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退票原因</w:t>
                  </w:r>
                </w:p>
                <w:p w14:paraId="43B1A84B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并签字</w:t>
                  </w:r>
                </w:p>
              </w:txbxContent>
            </v:textbox>
          </v:shape>
        </w:pict>
      </w:r>
    </w:p>
    <w:p w14:paraId="7CCF3FB8">
      <w:pPr>
        <w:rPr>
          <w:sz w:val="28"/>
          <w:szCs w:val="28"/>
        </w:rPr>
      </w:pPr>
    </w:p>
    <w:p w14:paraId="06F060D2">
      <w:pPr>
        <w:rPr>
          <w:sz w:val="28"/>
          <w:szCs w:val="28"/>
        </w:rPr>
      </w:pPr>
    </w:p>
    <w:p w14:paraId="7DD99C19">
      <w:pPr>
        <w:rPr>
          <w:sz w:val="28"/>
          <w:szCs w:val="28"/>
        </w:rPr>
      </w:pPr>
      <w:r>
        <w:pict>
          <v:shape id="_x0000_s1032" o:spid="_x0000_s1032" o:spt="67" type="#_x0000_t67" style="position:absolute;left:0pt;margin-left:285.6pt;margin-top:1.25pt;height:31.2pt;width:27pt;z-index:25167872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33" o:spid="_x0000_s1033" o:spt="67" type="#_x0000_t67" style="position:absolute;left:0pt;margin-left:88.35pt;margin-top:5.6pt;height:31.2pt;width:27pt;z-index:25166950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35072AF7">
      <w:pPr>
        <w:rPr>
          <w:sz w:val="28"/>
          <w:szCs w:val="28"/>
        </w:rPr>
      </w:pPr>
      <w:r>
        <w:pict>
          <v:shape id="_x0000_s1034" o:spid="_x0000_s1034" o:spt="176" type="#_x0000_t176" style="position:absolute;left:0pt;margin-left:215.85pt;margin-top:2.6pt;height:60.45pt;width:171pt;z-index:25169100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20A6736">
                  <w:pPr>
                    <w:spacing w:line="44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药房收到药品确认退药原因</w:t>
                  </w:r>
                </w:p>
                <w:p w14:paraId="3D2F374A">
                  <w:pPr>
                    <w:spacing w:line="44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药房人员确认退药</w:t>
                  </w:r>
                </w:p>
              </w:txbxContent>
            </v:textbox>
          </v:shape>
        </w:pict>
      </w:r>
      <w:r>
        <w:pict>
          <v:shape id="_x0000_s1035" o:spid="_x0000_s1035" o:spt="176" type="#_x0000_t176" style="position:absolute;left:0pt;margin-left:24.6pt;margin-top:7.1pt;height:60.45pt;width:153pt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FD2C942">
                  <w:pPr>
                    <w:spacing w:line="44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执行科室执行人</w:t>
                  </w:r>
                </w:p>
                <w:p w14:paraId="18ADD1D9">
                  <w:pPr>
                    <w:spacing w:line="44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</w:t>
                  </w:r>
                  <w:r>
                    <w:rPr>
                      <w:rFonts w:hint="eastAsia"/>
                      <w:b/>
                      <w:sz w:val="30"/>
                      <w:szCs w:val="30"/>
                    </w:rPr>
                    <w:t>票</w:t>
                  </w:r>
                  <w:r>
                    <w:rPr>
                      <w:rFonts w:hint="eastAsia"/>
                      <w:b/>
                      <w:sz w:val="24"/>
                    </w:rPr>
                    <w:t>原因并同意签字</w:t>
                  </w:r>
                </w:p>
              </w:txbxContent>
            </v:textbox>
          </v:shape>
        </w:pict>
      </w:r>
    </w:p>
    <w:p w14:paraId="02D9A830">
      <w:pPr>
        <w:rPr>
          <w:sz w:val="28"/>
          <w:szCs w:val="28"/>
        </w:rPr>
      </w:pPr>
    </w:p>
    <w:p w14:paraId="4920D5FE">
      <w:pPr>
        <w:rPr>
          <w:sz w:val="28"/>
          <w:szCs w:val="28"/>
        </w:rPr>
      </w:pPr>
      <w:r>
        <w:pict>
          <v:shape id="_x0000_s1036" o:spid="_x0000_s1036" o:spt="67" type="#_x0000_t67" style="position:absolute;left:0pt;margin-left:287.1pt;margin-top:3.5pt;height:31.2pt;width:27pt;z-index:25167974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37" o:spid="_x0000_s1037" o:spt="67" type="#_x0000_t67" style="position:absolute;left:0pt;margin-left:89.85pt;margin-top:8.6pt;height:31.2pt;width:27pt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3D5E024B">
      <w:pPr>
        <w:rPr>
          <w:sz w:val="28"/>
          <w:szCs w:val="28"/>
        </w:rPr>
      </w:pPr>
      <w:r>
        <w:pict>
          <v:shape id="_x0000_s1038" o:spid="_x0000_s1038" o:spt="176" type="#_x0000_t176" style="position:absolute;left:0pt;margin-left:228.6pt;margin-top:6.5pt;height:38.1pt;width:144pt;z-index:2516899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CA167A1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医院领导审批</w:t>
                  </w:r>
                </w:p>
              </w:txbxContent>
            </v:textbox>
          </v:shape>
        </w:pict>
      </w:r>
      <w:r>
        <w:pict>
          <v:shape id="_x0000_s1039" o:spid="_x0000_s1039" o:spt="176" type="#_x0000_t176" style="position:absolute;left:0pt;margin-left:30.6pt;margin-top:10.4pt;height:38.1pt;width:144pt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DBFE9E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医院领导审批</w:t>
                  </w:r>
                </w:p>
              </w:txbxContent>
            </v:textbox>
          </v:shape>
        </w:pict>
      </w:r>
    </w:p>
    <w:p w14:paraId="508699E1">
      <w:pPr>
        <w:rPr>
          <w:sz w:val="28"/>
          <w:szCs w:val="28"/>
        </w:rPr>
      </w:pPr>
      <w:r>
        <w:pict>
          <v:shape id="_x0000_s1040" o:spid="_x0000_s1040" o:spt="67" type="#_x0000_t67" style="position:absolute;left:0pt;margin-left:287.85pt;margin-top:15.5pt;height:31.2pt;width:27pt;z-index:251686912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41" o:spid="_x0000_s1041" o:spt="176" type="#_x0000_t176" style="position:absolute;left:0pt;margin-left:240.6pt;margin-top:48.95pt;height:66.15pt;width:116.25pt;z-index:2516858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D506F67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退票窗口</w:t>
                  </w:r>
                  <w:r>
                    <w:rPr>
                      <w:b/>
                      <w:sz w:val="24"/>
                    </w:rPr>
                    <w:t>(4</w:t>
                  </w:r>
                  <w:r>
                    <w:rPr>
                      <w:rFonts w:hint="eastAsia"/>
                      <w:b/>
                      <w:sz w:val="24"/>
                    </w:rPr>
                    <w:t>号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 w14:paraId="79675CDC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确认退票（退到医卡通）</w:t>
                  </w: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rFonts w:hint="eastAsia"/>
                      <w:b/>
                      <w:sz w:val="24"/>
                    </w:rPr>
                    <w:t>退费成功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 w14:paraId="59C35C4D"/>
              </w:txbxContent>
            </v:textbox>
          </v:shape>
        </w:pict>
      </w:r>
      <w:r>
        <w:pict>
          <v:shape id="_x0000_s1042" o:spid="_x0000_s1042" o:spt="67" type="#_x0000_t67" style="position:absolute;left:0pt;margin-left:90.6pt;margin-top:20.75pt;height:31.2pt;width:27pt;z-index:25168793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127EF701">
      <w:pPr>
        <w:rPr>
          <w:sz w:val="28"/>
          <w:szCs w:val="28"/>
        </w:rPr>
      </w:pPr>
      <w:r>
        <w:pict>
          <v:shape id="_x0000_s1043" o:spid="_x0000_s1043" o:spt="62" type="#_x0000_t62" style="position:absolute;left:0pt;margin-left:378pt;margin-top:4.15pt;height:90pt;width:105.9pt;z-index:251684864;mso-width-relative:page;mso-height-relative:page;" coordsize="21600,21600" adj="-5273,13872">
            <v:path/>
            <v:fill focussize="0,0"/>
            <v:stroke joinstyle="miter"/>
            <v:imagedata o:title=""/>
            <o:lock v:ext="edit"/>
            <v:textbox>
              <w:txbxContent>
                <w:p w14:paraId="4DBCFCD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未领药退票不需要药房退药步骤，执行完其他步骤后，可以直接到退票窗口退票。</w:t>
                  </w:r>
                </w:p>
              </w:txbxContent>
            </v:textbox>
          </v:shape>
        </w:pict>
      </w:r>
      <w:r>
        <w:pict>
          <v:shape id="_x0000_s1044" o:spid="_x0000_s1044" o:spt="176" type="#_x0000_t176" style="position:absolute;left:0pt;margin-left:47.1pt;margin-top:23pt;height:66.15pt;width:116.25pt;z-index:2516889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212EA59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退票窗口</w:t>
                  </w: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rFonts w:hint="default"/>
                      <w:b/>
                      <w:sz w:val="24"/>
                      <w:lang w:val="en-US"/>
                    </w:rPr>
                    <w:t>3</w:t>
                  </w:r>
                  <w:r>
                    <w:rPr>
                      <w:rFonts w:hint="eastAsia"/>
                      <w:b/>
                      <w:sz w:val="24"/>
                    </w:rPr>
                    <w:t>号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 w14:paraId="6DD67274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确认退票（退到医卡通）（退费成功）</w:t>
                  </w:r>
                </w:p>
                <w:p w14:paraId="06515504"/>
              </w:txbxContent>
            </v:textbox>
          </v:shape>
        </w:pict>
      </w:r>
    </w:p>
    <w:p w14:paraId="24A35A80">
      <w:pPr>
        <w:rPr>
          <w:sz w:val="28"/>
          <w:szCs w:val="28"/>
        </w:rPr>
      </w:pPr>
    </w:p>
    <w:p w14:paraId="6B13D34E">
      <w:pPr>
        <w:rPr>
          <w:sz w:val="28"/>
          <w:szCs w:val="28"/>
        </w:rPr>
      </w:pPr>
    </w:p>
    <w:p w14:paraId="64757306">
      <w:pPr>
        <w:spacing w:line="360" w:lineRule="exact"/>
        <w:ind w:right="420"/>
        <w:jc w:val="right"/>
        <w:rPr>
          <w:sz w:val="28"/>
          <w:szCs w:val="28"/>
        </w:rPr>
      </w:pPr>
    </w:p>
    <w:p w14:paraId="455AB58C">
      <w:pPr>
        <w:spacing w:line="360" w:lineRule="exact"/>
        <w:jc w:val="right"/>
        <w:rPr>
          <w:sz w:val="28"/>
          <w:szCs w:val="28"/>
        </w:rPr>
      </w:pPr>
    </w:p>
    <w:p w14:paraId="191D6094">
      <w:pPr>
        <w:spacing w:line="360" w:lineRule="exact"/>
        <w:jc w:val="right"/>
        <w:rPr>
          <w:sz w:val="28"/>
          <w:szCs w:val="28"/>
        </w:rPr>
      </w:pPr>
    </w:p>
    <w:p w14:paraId="6DAB2C1F">
      <w:pPr>
        <w:spacing w:line="360" w:lineRule="exact"/>
        <w:jc w:val="right"/>
        <w:rPr>
          <w:sz w:val="28"/>
          <w:szCs w:val="28"/>
        </w:rPr>
      </w:pPr>
    </w:p>
    <w:p w14:paraId="033B960D">
      <w:pPr>
        <w:spacing w:line="360" w:lineRule="exact"/>
        <w:jc w:val="right"/>
        <w:rPr>
          <w:sz w:val="28"/>
          <w:szCs w:val="28"/>
        </w:rPr>
      </w:pPr>
    </w:p>
    <w:p w14:paraId="168F888E">
      <w:pPr>
        <w:spacing w:line="360" w:lineRule="exact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南召县中医院</w:t>
      </w:r>
    </w:p>
    <w:p w14:paraId="7AFD5F5E">
      <w:pPr>
        <w:spacing w:line="360" w:lineRule="exact"/>
        <w:ind w:right="280"/>
        <w:jc w:val="right"/>
        <w:rPr>
          <w:rFonts w:hint="default"/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20</w:t>
      </w:r>
      <w:r>
        <w:rPr>
          <w:rFonts w:hint="default"/>
          <w:b/>
          <w:sz w:val="28"/>
          <w:szCs w:val="28"/>
          <w:lang w:val="en-US"/>
        </w:rPr>
        <w:t>22</w:t>
      </w:r>
      <w:r>
        <w:rPr>
          <w:b/>
          <w:sz w:val="28"/>
          <w:szCs w:val="28"/>
        </w:rPr>
        <w:t>/1</w:t>
      </w:r>
      <w:r>
        <w:rPr>
          <w:rFonts w:hint="default"/>
          <w:b/>
          <w:sz w:val="28"/>
          <w:szCs w:val="28"/>
          <w:lang w:val="en-US"/>
        </w:rPr>
        <w:t>0</w:t>
      </w:r>
      <w:r>
        <w:rPr>
          <w:b/>
          <w:sz w:val="28"/>
          <w:szCs w:val="28"/>
        </w:rPr>
        <w:t>/</w:t>
      </w:r>
      <w:r>
        <w:rPr>
          <w:rFonts w:hint="default"/>
          <w:b/>
          <w:sz w:val="28"/>
          <w:szCs w:val="28"/>
          <w:lang w:val="en-US"/>
        </w:rPr>
        <w:t>10</w:t>
      </w:r>
    </w:p>
    <w:p w14:paraId="73335437">
      <w:pPr>
        <w:pStyle w:val="2"/>
        <w:spacing w:line="500" w:lineRule="exact"/>
        <w:jc w:val="center"/>
      </w:pPr>
      <w:r>
        <w:rPr>
          <w:rFonts w:hint="eastAsia"/>
        </w:rPr>
        <w:t>南召县中医院退票（退费）流程</w:t>
      </w:r>
    </w:p>
    <w:p w14:paraId="0A119088">
      <w:pPr>
        <w:spacing w:line="500" w:lineRule="exac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住院退票（退费）流程图：</w:t>
      </w:r>
    </w:p>
    <w:p w14:paraId="307AA389">
      <w:pPr>
        <w:spacing w:line="500" w:lineRule="exact"/>
        <w:rPr>
          <w:b/>
          <w:sz w:val="30"/>
          <w:szCs w:val="30"/>
        </w:rPr>
      </w:pPr>
      <w:r>
        <w:pict>
          <v:shape id="_x0000_s1045" o:spid="_x0000_s1045" o:spt="176" type="#_x0000_t176" style="position:absolute;left:0pt;margin-left:30.75pt;margin-top:22.9pt;height:46.85pt;width:86.25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5C10ED32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诊疗项目</w:t>
                  </w:r>
                </w:p>
                <w:p w14:paraId="64B673EC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退票（退费）</w:t>
                  </w:r>
                </w:p>
                <w:p w14:paraId="57E436CA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14:paraId="702A0318">
      <w:pPr>
        <w:ind w:left="435"/>
      </w:pPr>
      <w:r>
        <w:pict>
          <v:shape id="_x0000_s1046" o:spid="_x0000_s1046" o:spt="176" type="#_x0000_t176" style="position:absolute;left:0pt;margin-left:254.85pt;margin-top:1.8pt;height:46.85pt;width:86.25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25D95894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已领药品</w:t>
                  </w:r>
                </w:p>
                <w:p w14:paraId="130D0BFF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退药退票</w:t>
                  </w:r>
                </w:p>
              </w:txbxContent>
            </v:textbox>
          </v:shape>
        </w:pict>
      </w:r>
    </w:p>
    <w:p w14:paraId="320CC44E">
      <w:pPr>
        <w:ind w:left="435"/>
      </w:pPr>
    </w:p>
    <w:p w14:paraId="367521A0">
      <w:pPr>
        <w:ind w:left="435"/>
      </w:pPr>
    </w:p>
    <w:p w14:paraId="726555FD">
      <w:pPr>
        <w:ind w:left="435"/>
      </w:pPr>
      <w:r>
        <w:pict>
          <v:shape id="_x0000_s1047" o:spid="_x0000_s1047" o:spt="67" type="#_x0000_t67" style="position:absolute;left:0pt;margin-left:286.35pt;margin-top:5.15pt;height:24.25pt;width:24.75pt;z-index:251697152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48" o:spid="_x0000_s1048" o:spt="67" type="#_x0000_t67" style="position:absolute;left:0pt;margin-left:59.85pt;margin-top:0.95pt;height:24.25pt;width:24.75pt;z-index:25169305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4A3C654B">
      <w:pPr>
        <w:ind w:left="435"/>
      </w:pPr>
      <w:r>
        <w:pict>
          <v:shape id="_x0000_s1049" o:spid="_x0000_s1049" o:spt="176" type="#_x0000_t176" style="position:absolute;left:0pt;margin-left:-15.9pt;margin-top:11.4pt;height:67.95pt;width:177pt;z-index:25168076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56B9EF3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护士站执行并打印</w:t>
                  </w:r>
                </w:p>
                <w:p w14:paraId="7CAC9F50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“治疗</w:t>
                  </w:r>
                  <w:r>
                    <w:rPr>
                      <w:b/>
                      <w:sz w:val="24"/>
                    </w:rPr>
                    <w:t>/</w:t>
                  </w:r>
                  <w:r>
                    <w:rPr>
                      <w:rFonts w:hint="eastAsia"/>
                      <w:b/>
                      <w:sz w:val="24"/>
                    </w:rPr>
                    <w:t>诊疗项目退费申请单”值班护士签字</w:t>
                  </w:r>
                </w:p>
              </w:txbxContent>
            </v:textbox>
          </v:shape>
        </w:pict>
      </w:r>
    </w:p>
    <w:p w14:paraId="520D4C94">
      <w:pPr>
        <w:ind w:left="435"/>
      </w:pPr>
      <w:r>
        <w:pict>
          <v:shape id="_x0000_s1050" o:spid="_x0000_s1050" o:spt="176" type="#_x0000_t176" style="position:absolute;left:0pt;margin-left:221.85pt;margin-top:0.75pt;height:67.95pt;width:153pt;z-index:25168281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33A37793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护士站执行</w:t>
                  </w:r>
                </w:p>
                <w:p w14:paraId="16B1068E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“退药处理”</w:t>
                  </w:r>
                </w:p>
                <w:p w14:paraId="62570699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值班护士签字</w:t>
                  </w:r>
                </w:p>
              </w:txbxContent>
            </v:textbox>
          </v:shape>
        </w:pict>
      </w:r>
      <w:r>
        <w:pict>
          <v:shape id="_x0000_s1051" o:spid="_x0000_s1051" o:spt="62" type="#_x0000_t62" style="position:absolute;left:0pt;margin-left:369pt;margin-top:250.05pt;height:70.2pt;width:117pt;z-index:251683840;mso-width-relative:page;mso-height-relative:page;" coordsize="21600,21600" adj="-2418,12062">
            <v:path/>
            <v:fill focussize="0,0"/>
            <v:stroke joinstyle="miter"/>
            <v:imagedata o:title=""/>
            <o:lock v:ext="edit"/>
            <v:textbox>
              <w:txbxContent>
                <w:p w14:paraId="3185C7E9">
                  <w:pPr>
                    <w:spacing w:line="360" w:lineRule="exact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未领药退药，因未记账，护士站可直接退药。</w:t>
                  </w:r>
                </w:p>
              </w:txbxContent>
            </v:textbox>
          </v:shape>
        </w:pict>
      </w:r>
      <w:r>
        <w:pict>
          <v:shape id="_x0000_s1052" o:spid="_x0000_s1052" o:spt="67" type="#_x0000_t67" style="position:absolute;left:0pt;margin-left:286.35pt;margin-top:71.3pt;height:24.25pt;width:24.75pt;z-index:25169817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53" o:spid="_x0000_s1053" o:spt="176" type="#_x0000_t176" style="position:absolute;left:0pt;margin-left:224.85pt;margin-top:181.25pt;height:38.1pt;width:144pt;z-index:25170022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2F40AE36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医院领导审批</w:t>
                  </w:r>
                </w:p>
              </w:txbxContent>
            </v:textbox>
          </v:shape>
        </w:pict>
      </w:r>
      <w:r>
        <w:pict>
          <v:shape id="_x0000_s1054" o:spid="_x0000_s1054" o:spt="176" type="#_x0000_t176" style="position:absolute;left:0pt;margin-left:243.6pt;margin-top:96.9pt;height:54.6pt;width:108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1ECD64EA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开单医师注明</w:t>
                  </w:r>
                </w:p>
                <w:p w14:paraId="720FBB9B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退药原因并签字</w:t>
                  </w:r>
                </w:p>
              </w:txbxContent>
            </v:textbox>
          </v:shape>
        </w:pict>
      </w:r>
    </w:p>
    <w:p w14:paraId="06BDE813">
      <w:pPr>
        <w:ind w:left="435"/>
      </w:pPr>
    </w:p>
    <w:p w14:paraId="2631AF7C">
      <w:pPr>
        <w:ind w:left="435"/>
      </w:pPr>
    </w:p>
    <w:p w14:paraId="75DA98D9">
      <w:pPr>
        <w:ind w:left="435"/>
      </w:pPr>
      <w:r>
        <w:pict>
          <v:shape id="_x0000_s1055" o:spid="_x0000_s1055" o:spt="67" type="#_x0000_t67" style="position:absolute;left:0pt;margin-left:114.75pt;margin-top:729.95pt;height:31.2pt;width:27pt;z-index:25167462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56" o:spid="_x0000_s1056" o:spt="176" type="#_x0000_t176" style="position:absolute;left:0pt;margin-left:80.25pt;margin-top:762.95pt;height:62.4pt;width:99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63BE3C7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退费窗口</w:t>
                  </w:r>
                  <w:r>
                    <w:rPr>
                      <w:b/>
                      <w:sz w:val="24"/>
                    </w:rPr>
                    <w:t>(4</w:t>
                  </w:r>
                  <w:r>
                    <w:rPr>
                      <w:rFonts w:hint="eastAsia"/>
                      <w:b/>
                      <w:sz w:val="24"/>
                    </w:rPr>
                    <w:t>号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 w14:paraId="691D7475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确认退费（退到医卡通）</w:t>
                  </w:r>
                </w:p>
                <w:p w14:paraId="07CAF212"/>
              </w:txbxContent>
            </v:textbox>
          </v:shape>
        </w:pict>
      </w:r>
      <w:r>
        <w:pict>
          <v:shape id="_x0000_s1057" o:spid="_x0000_s1057" o:spt="176" type="#_x0000_t176" style="position:absolute;left:0pt;margin-left:65.25pt;margin-top:678.05pt;height:46.8pt;width:135pt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5B8E3644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执行科室负责人确认退费原因并同意签字</w:t>
                  </w:r>
                </w:p>
              </w:txbxContent>
            </v:textbox>
          </v:shape>
        </w:pict>
      </w:r>
    </w:p>
    <w:p w14:paraId="1CA8580C">
      <w:r>
        <w:pict>
          <v:shape id="_x0000_s1058" o:spid="_x0000_s1058" o:spt="67" type="#_x0000_t67" style="position:absolute;left:0pt;margin-left:60.6pt;margin-top:85.85pt;height:24.25pt;width:24.75pt;z-index:25169408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59" o:spid="_x0000_s1059" o:spt="176" type="#_x0000_t176" style="position:absolute;left:0pt;margin-left:21pt;margin-top:28.95pt;height:54.6pt;width:108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C33F40A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开单医师注明</w:t>
                  </w:r>
                </w:p>
                <w:p w14:paraId="5A12B0DF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退票原因并签字</w:t>
                  </w:r>
                </w:p>
              </w:txbxContent>
            </v:textbox>
          </v:shape>
        </w:pict>
      </w:r>
      <w:r>
        <w:pict>
          <v:shape id="_x0000_s1060" o:spid="_x0000_s1060" o:spt="67" type="#_x0000_t67" style="position:absolute;left:0pt;margin-left:59.85pt;margin-top:3.8pt;height:24.25pt;width:24.75pt;z-index:251680768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7659CBE0"/>
    <w:p w14:paraId="64E9BF4B"/>
    <w:p w14:paraId="4FF3F4DD"/>
    <w:p w14:paraId="2201B2D5"/>
    <w:p w14:paraId="395ADC9C">
      <w:r>
        <w:pict>
          <v:shape id="_x0000_s1061" o:spid="_x0000_s1061" o:spt="67" type="#_x0000_t67" style="position:absolute;left:0pt;margin-left:287.1pt;margin-top:14.45pt;height:24.25pt;width:24.75pt;z-index:25169920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4A2A76FB"/>
    <w:p w14:paraId="364AE1F6">
      <w:r>
        <w:pict>
          <v:shape id="_x0000_s1062" o:spid="_x0000_s1062" o:spt="176" type="#_x0000_t176" style="position:absolute;left:0pt;margin-left:15.75pt;margin-top:2.9pt;height:71.6pt;width:113.25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E9A4D6D">
                  <w:pPr>
                    <w:spacing w:line="360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执行科室执行人确认退票原因并同意签字</w:t>
                  </w:r>
                </w:p>
              </w:txbxContent>
            </v:textbox>
          </v:shape>
        </w:pict>
      </w:r>
    </w:p>
    <w:p w14:paraId="32AFD181"/>
    <w:p w14:paraId="776046ED"/>
    <w:p w14:paraId="160F1291">
      <w:r>
        <w:pict>
          <v:shape id="_x0000_s1063" o:spid="_x0000_s1063" o:spt="67" type="#_x0000_t67" style="position:absolute;left:0pt;margin-left:287.1pt;margin-top:3.45pt;height:24.25pt;width:24.75pt;z-index:251701248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6F2E437B">
      <w:r>
        <w:pict>
          <v:shape id="_x0000_s1064" o:spid="_x0000_s1064" o:spt="67" type="#_x0000_t67" style="position:absolute;left:0pt;margin-left:59.1pt;margin-top:13.8pt;height:24.25pt;width:24.75pt;z-index:25169510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pict>
          <v:shape id="_x0000_s1065" o:spid="_x0000_s1065" o:spt="176" type="#_x0000_t176" style="position:absolute;left:0pt;margin-left:239.85pt;margin-top:13.8pt;height:78pt;width:117pt;z-index:25168179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A3C1036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药房收到药品</w:t>
                  </w:r>
                </w:p>
                <w:p w14:paraId="2CEBEB21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确认退药原因</w:t>
                  </w:r>
                </w:p>
                <w:p w14:paraId="2865BEDC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药房人员确认退药</w:t>
                  </w:r>
                </w:p>
                <w:p w14:paraId="63BEAA32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（退费成功）</w:t>
                  </w:r>
                </w:p>
                <w:p w14:paraId="782415F8">
                  <w:pPr>
                    <w:jc w:val="center"/>
                    <w:rPr>
                      <w:b/>
                      <w:sz w:val="24"/>
                    </w:rPr>
                  </w:pPr>
                </w:p>
                <w:p w14:paraId="3CF7FE75"/>
              </w:txbxContent>
            </v:textbox>
          </v:shape>
        </w:pict>
      </w:r>
    </w:p>
    <w:p w14:paraId="468E51E3"/>
    <w:p w14:paraId="2239B808">
      <w:r>
        <w:pict>
          <v:shape id="_x0000_s1066" o:spid="_x0000_s1066" o:spt="176" type="#_x0000_t176" style="position:absolute;left:0pt;margin-left:-2.25pt;margin-top:6.85pt;height:32.2pt;width:144pt;z-index:25169203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787A67CF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医院领导审批</w:t>
                  </w:r>
                </w:p>
              </w:txbxContent>
            </v:textbox>
          </v:shape>
        </w:pict>
      </w:r>
    </w:p>
    <w:p w14:paraId="3AE6F434"/>
    <w:p w14:paraId="78739E18">
      <w:r>
        <w:pict>
          <v:shape id="_x0000_s1067" o:spid="_x0000_s1067" o:spt="67" type="#_x0000_t67" style="position:absolute;left:0pt;margin-left:59.1pt;margin-top:7.85pt;height:24.25pt;width:24.75pt;z-index:251696128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1F7853C9"/>
    <w:p w14:paraId="361074C0">
      <w:r>
        <w:pict>
          <v:shape id="_x0000_s1068" o:spid="_x0000_s1068" o:spt="176" type="#_x0000_t176" style="position:absolute;left:0pt;margin-left:5.25pt;margin-top:0.9pt;height:57.9pt;width:131.4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10E15CEE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退票窗口</w:t>
                  </w: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rFonts w:hint="default"/>
                      <w:b/>
                      <w:sz w:val="24"/>
                      <w:lang w:val="en-US"/>
                    </w:rPr>
                    <w:t>3</w:t>
                  </w:r>
                  <w:r>
                    <w:rPr>
                      <w:rFonts w:hint="eastAsia"/>
                      <w:b/>
                      <w:sz w:val="24"/>
                    </w:rPr>
                    <w:t>号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 w14:paraId="1D83F551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确认退票</w:t>
                  </w:r>
                </w:p>
                <w:p w14:paraId="2C0CE4CD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（退费成功）</w:t>
                  </w:r>
                </w:p>
                <w:p w14:paraId="5562AABF"/>
              </w:txbxContent>
            </v:textbox>
          </v:shape>
        </w:pict>
      </w:r>
    </w:p>
    <w:p w14:paraId="047F4482"/>
    <w:p w14:paraId="69C31303"/>
    <w:p w14:paraId="2BC8D704">
      <w:pPr>
        <w:rPr>
          <w:b/>
          <w:sz w:val="24"/>
        </w:rPr>
      </w:pPr>
    </w:p>
    <w:p w14:paraId="774B5ECE">
      <w:pPr>
        <w:ind w:left="472" w:hanging="472" w:hangingChars="196"/>
        <w:rPr>
          <w:b/>
          <w:sz w:val="24"/>
        </w:rPr>
      </w:pPr>
      <w:r>
        <w:rPr>
          <w:rFonts w:hint="eastAsia"/>
          <w:b/>
          <w:sz w:val="24"/>
        </w:rPr>
        <w:t>注：</w:t>
      </w:r>
    </w:p>
    <w:p w14:paraId="13B19C79">
      <w:pPr>
        <w:ind w:left="472" w:hanging="472" w:hangingChars="196"/>
        <w:rPr>
          <w:b/>
          <w:sz w:val="24"/>
        </w:rPr>
      </w:pPr>
      <w:r>
        <w:rPr>
          <w:b/>
          <w:sz w:val="24"/>
        </w:rPr>
        <w:t>1</w:t>
      </w:r>
      <w:r>
        <w:rPr>
          <w:rFonts w:hint="eastAsia"/>
          <w:b/>
          <w:sz w:val="24"/>
        </w:rPr>
        <w:t>、门诊退票：</w:t>
      </w:r>
      <w:r>
        <w:rPr>
          <w:b/>
          <w:sz w:val="24"/>
        </w:rPr>
        <w:t>3</w:t>
      </w:r>
      <w:r>
        <w:rPr>
          <w:rFonts w:hint="eastAsia"/>
          <w:b/>
          <w:sz w:val="24"/>
        </w:rPr>
        <w:t>天内可以退；门诊退费为印刷的“退费申请单”。</w:t>
      </w:r>
    </w:p>
    <w:p w14:paraId="5826E459">
      <w:pPr>
        <w:ind w:left="472" w:hanging="472" w:hangingChars="196"/>
        <w:rPr>
          <w:b/>
          <w:sz w:val="24"/>
        </w:rPr>
      </w:pPr>
      <w:r>
        <w:rPr>
          <w:b/>
          <w:sz w:val="24"/>
        </w:rPr>
        <w:t>2</w:t>
      </w:r>
      <w:r>
        <w:rPr>
          <w:rFonts w:hint="eastAsia"/>
          <w:b/>
          <w:sz w:val="24"/>
        </w:rPr>
        <w:t>、住院退票</w:t>
      </w:r>
      <w:r>
        <w:rPr>
          <w:b/>
          <w:sz w:val="24"/>
        </w:rPr>
        <w:t>A</w:t>
      </w:r>
      <w:r>
        <w:rPr>
          <w:rFonts w:hint="eastAsia"/>
          <w:b/>
          <w:sz w:val="24"/>
        </w:rPr>
        <w:t>：当日可以退；住院退票为机打“治疗</w:t>
      </w:r>
      <w:r>
        <w:rPr>
          <w:b/>
          <w:sz w:val="24"/>
        </w:rPr>
        <w:t>/</w:t>
      </w:r>
      <w:r>
        <w:rPr>
          <w:rFonts w:hint="eastAsia"/>
          <w:b/>
          <w:sz w:val="24"/>
        </w:rPr>
        <w:t>诊疗项目退费申请单”。</w:t>
      </w:r>
    </w:p>
    <w:p w14:paraId="7EFEAAB8">
      <w:pPr>
        <w:ind w:left="472" w:hanging="472" w:hangingChars="196"/>
        <w:rPr>
          <w:b/>
          <w:sz w:val="24"/>
        </w:rPr>
      </w:pPr>
      <w:r>
        <w:rPr>
          <w:b/>
          <w:sz w:val="24"/>
        </w:rPr>
        <w:t>3</w:t>
      </w:r>
      <w:r>
        <w:rPr>
          <w:rFonts w:hint="eastAsia"/>
          <w:b/>
          <w:sz w:val="24"/>
        </w:rPr>
        <w:t>、住院退票</w:t>
      </w:r>
      <w:r>
        <w:rPr>
          <w:b/>
          <w:sz w:val="24"/>
        </w:rPr>
        <w:t>B</w:t>
      </w:r>
      <w:r>
        <w:rPr>
          <w:rFonts w:hint="eastAsia"/>
          <w:b/>
          <w:sz w:val="24"/>
        </w:rPr>
        <w:t>：隔日退票；需到医院信息管理员处打印“治疗</w:t>
      </w:r>
      <w:r>
        <w:rPr>
          <w:b/>
          <w:sz w:val="24"/>
        </w:rPr>
        <w:t>/</w:t>
      </w:r>
      <w:r>
        <w:rPr>
          <w:rFonts w:hint="eastAsia"/>
          <w:b/>
          <w:sz w:val="24"/>
        </w:rPr>
        <w:t>诊疗项目退费申请单”。</w:t>
      </w:r>
    </w:p>
    <w:p w14:paraId="28395E58">
      <w:pPr>
        <w:spacing w:line="360" w:lineRule="exact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南召县中医院</w:t>
      </w:r>
    </w:p>
    <w:p w14:paraId="19B9CB1A">
      <w:pPr>
        <w:spacing w:line="360" w:lineRule="exact"/>
        <w:ind w:right="420"/>
        <w:jc w:val="right"/>
        <w:rPr>
          <w:b/>
          <w:sz w:val="28"/>
          <w:szCs w:val="28"/>
        </w:rPr>
      </w:pPr>
    </w:p>
    <w:p w14:paraId="3EC53F25">
      <w:pPr>
        <w:spacing w:line="360" w:lineRule="exact"/>
        <w:ind w:right="280"/>
        <w:jc w:val="right"/>
        <w:rPr>
          <w:rFonts w:hint="default"/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20</w:t>
      </w:r>
      <w:r>
        <w:rPr>
          <w:rFonts w:hint="default"/>
          <w:b/>
          <w:sz w:val="28"/>
          <w:szCs w:val="28"/>
          <w:lang w:val="en-US"/>
        </w:rPr>
        <w:t>22</w:t>
      </w:r>
      <w:r>
        <w:rPr>
          <w:b/>
          <w:sz w:val="28"/>
          <w:szCs w:val="28"/>
        </w:rPr>
        <w:t>/1</w:t>
      </w:r>
      <w:r>
        <w:rPr>
          <w:rFonts w:hint="default"/>
          <w:b/>
          <w:sz w:val="28"/>
          <w:szCs w:val="28"/>
          <w:lang w:val="en-US"/>
        </w:rPr>
        <w:t>0</w:t>
      </w:r>
      <w:r>
        <w:rPr>
          <w:b/>
          <w:sz w:val="28"/>
          <w:szCs w:val="28"/>
        </w:rPr>
        <w:t>/</w:t>
      </w:r>
      <w:r>
        <w:rPr>
          <w:rFonts w:hint="default"/>
          <w:b/>
          <w:sz w:val="28"/>
          <w:szCs w:val="28"/>
          <w:lang w:val="en-US"/>
        </w:rPr>
        <w:t>10</w:t>
      </w:r>
    </w:p>
    <w:p w14:paraId="611D6DAE">
      <w:pPr>
        <w:jc w:val="center"/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南召县中医院收费查询</w:t>
      </w:r>
    </w:p>
    <w:p w14:paraId="1A2F1170">
      <w:pPr>
        <w:jc w:val="center"/>
        <w:rPr>
          <w:rFonts w:hint="default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(1)门诊收费处及门诊退费流程</w:t>
      </w:r>
    </w:p>
    <w:p w14:paraId="2CAE6C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26" o:spt="75" alt="微信图片_20250729082719" type="#_x0000_t75" style="height:311.35pt;width:415.15pt;" filled="f" o:preferrelative="t" stroked="f" coordsize="21600,21600">
            <v:path/>
            <v:fill on="f" focussize="0,0"/>
            <v:stroke on="f"/>
            <v:imagedata r:id="rId10" o:title="微信图片_20250729082719"/>
            <o:lock v:ext="edit" aspectratio="t"/>
            <w10:wrap type="none"/>
            <w10:anchorlock/>
          </v:shape>
        </w:pict>
      </w:r>
    </w:p>
    <w:p w14:paraId="456F552B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（2）住院收费及退费</w:t>
      </w:r>
    </w:p>
    <w:p w14:paraId="33E63E24">
      <w:pPr>
        <w:rPr>
          <w:rFonts w:hint="default"/>
          <w:b/>
          <w:sz w:val="28"/>
          <w:szCs w:val="28"/>
          <w:lang w:val="en-US"/>
        </w:rPr>
      </w:pPr>
      <w:r>
        <w:rPr>
          <w:rFonts w:hint="default"/>
          <w:lang w:val="en-US" w:eastAsia="zh-CN"/>
        </w:rPr>
        <w:pict>
          <v:shape id="_x0000_i1027" o:spt="75" alt="微信图片_20250729082811" type="#_x0000_t75" style="height:311.35pt;width:415.15pt;" filled="f" o:preferrelative="t" stroked="f" coordsize="21600,21600">
            <v:path/>
            <v:fill on="f" focussize="0,0"/>
            <v:stroke on="f"/>
            <v:imagedata r:id="rId11" o:title="微信图片_20250729082811"/>
            <o:lock v:ext="edit" aspectratio="t"/>
            <w10:wrap type="none"/>
            <w10:anchorlock/>
          </v:shape>
        </w:pic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25592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32025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31181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FA372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79B7B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82E4E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5CFE"/>
    <w:rsid w:val="0002527C"/>
    <w:rsid w:val="000270DE"/>
    <w:rsid w:val="00040232"/>
    <w:rsid w:val="00056A54"/>
    <w:rsid w:val="0006153D"/>
    <w:rsid w:val="000653B7"/>
    <w:rsid w:val="000A3F64"/>
    <w:rsid w:val="000B2550"/>
    <w:rsid w:val="00100F42"/>
    <w:rsid w:val="00120D5D"/>
    <w:rsid w:val="001304F4"/>
    <w:rsid w:val="00130FDE"/>
    <w:rsid w:val="00156122"/>
    <w:rsid w:val="00171186"/>
    <w:rsid w:val="00175D64"/>
    <w:rsid w:val="00187C77"/>
    <w:rsid w:val="001A0EEB"/>
    <w:rsid w:val="00211C86"/>
    <w:rsid w:val="002275EE"/>
    <w:rsid w:val="00250786"/>
    <w:rsid w:val="0025459E"/>
    <w:rsid w:val="00267BDE"/>
    <w:rsid w:val="00277746"/>
    <w:rsid w:val="002808E1"/>
    <w:rsid w:val="00300C33"/>
    <w:rsid w:val="003120A4"/>
    <w:rsid w:val="00316CE1"/>
    <w:rsid w:val="003310EE"/>
    <w:rsid w:val="00342E74"/>
    <w:rsid w:val="003517DE"/>
    <w:rsid w:val="00393842"/>
    <w:rsid w:val="00396D87"/>
    <w:rsid w:val="003B0AAB"/>
    <w:rsid w:val="00406228"/>
    <w:rsid w:val="00412048"/>
    <w:rsid w:val="004361F7"/>
    <w:rsid w:val="00443756"/>
    <w:rsid w:val="00445CE5"/>
    <w:rsid w:val="00450B9F"/>
    <w:rsid w:val="00465F3A"/>
    <w:rsid w:val="00467B4F"/>
    <w:rsid w:val="00483063"/>
    <w:rsid w:val="004D33BE"/>
    <w:rsid w:val="004E130F"/>
    <w:rsid w:val="00504D1B"/>
    <w:rsid w:val="00544B03"/>
    <w:rsid w:val="0054626F"/>
    <w:rsid w:val="0055239F"/>
    <w:rsid w:val="005557CC"/>
    <w:rsid w:val="00591C8C"/>
    <w:rsid w:val="005926A6"/>
    <w:rsid w:val="005A3B11"/>
    <w:rsid w:val="005B6FE7"/>
    <w:rsid w:val="005C0A19"/>
    <w:rsid w:val="006112D9"/>
    <w:rsid w:val="00615CE0"/>
    <w:rsid w:val="00632CD1"/>
    <w:rsid w:val="0064310D"/>
    <w:rsid w:val="00654A7E"/>
    <w:rsid w:val="006610F6"/>
    <w:rsid w:val="00666CB9"/>
    <w:rsid w:val="006679B7"/>
    <w:rsid w:val="00677A41"/>
    <w:rsid w:val="006A3D96"/>
    <w:rsid w:val="006C1A10"/>
    <w:rsid w:val="006C217D"/>
    <w:rsid w:val="006D460D"/>
    <w:rsid w:val="006E4488"/>
    <w:rsid w:val="006F6823"/>
    <w:rsid w:val="007203DA"/>
    <w:rsid w:val="00725168"/>
    <w:rsid w:val="0074177D"/>
    <w:rsid w:val="00747F34"/>
    <w:rsid w:val="00765D9B"/>
    <w:rsid w:val="00767944"/>
    <w:rsid w:val="00772E53"/>
    <w:rsid w:val="007B1AB9"/>
    <w:rsid w:val="007B2050"/>
    <w:rsid w:val="007C75A9"/>
    <w:rsid w:val="007D3B09"/>
    <w:rsid w:val="007E1C1A"/>
    <w:rsid w:val="007E3A21"/>
    <w:rsid w:val="00812131"/>
    <w:rsid w:val="0083514B"/>
    <w:rsid w:val="00844D55"/>
    <w:rsid w:val="00863603"/>
    <w:rsid w:val="008723CD"/>
    <w:rsid w:val="00876C7E"/>
    <w:rsid w:val="008821CC"/>
    <w:rsid w:val="00884F9E"/>
    <w:rsid w:val="00895CFE"/>
    <w:rsid w:val="008B2E43"/>
    <w:rsid w:val="008C4942"/>
    <w:rsid w:val="008C6757"/>
    <w:rsid w:val="008D0DD1"/>
    <w:rsid w:val="008F0028"/>
    <w:rsid w:val="008F7C4B"/>
    <w:rsid w:val="009165B6"/>
    <w:rsid w:val="00925497"/>
    <w:rsid w:val="00942B67"/>
    <w:rsid w:val="00944B1D"/>
    <w:rsid w:val="00947627"/>
    <w:rsid w:val="00992792"/>
    <w:rsid w:val="0099432F"/>
    <w:rsid w:val="00997D2E"/>
    <w:rsid w:val="009D54E7"/>
    <w:rsid w:val="009D61B0"/>
    <w:rsid w:val="009D7456"/>
    <w:rsid w:val="00A31E29"/>
    <w:rsid w:val="00A3392D"/>
    <w:rsid w:val="00A67E10"/>
    <w:rsid w:val="00A7530E"/>
    <w:rsid w:val="00A7583E"/>
    <w:rsid w:val="00A871FB"/>
    <w:rsid w:val="00A87D57"/>
    <w:rsid w:val="00A94B82"/>
    <w:rsid w:val="00AA2A09"/>
    <w:rsid w:val="00AD7AF1"/>
    <w:rsid w:val="00AE6DDB"/>
    <w:rsid w:val="00AE7C60"/>
    <w:rsid w:val="00AF5971"/>
    <w:rsid w:val="00B0368E"/>
    <w:rsid w:val="00B054AE"/>
    <w:rsid w:val="00B13C4C"/>
    <w:rsid w:val="00B15CC1"/>
    <w:rsid w:val="00B1765B"/>
    <w:rsid w:val="00B766BE"/>
    <w:rsid w:val="00B76A93"/>
    <w:rsid w:val="00B873F8"/>
    <w:rsid w:val="00B9447F"/>
    <w:rsid w:val="00BA5182"/>
    <w:rsid w:val="00BB2336"/>
    <w:rsid w:val="00BC69C1"/>
    <w:rsid w:val="00BD1F94"/>
    <w:rsid w:val="00BF59E6"/>
    <w:rsid w:val="00C165B7"/>
    <w:rsid w:val="00C4365D"/>
    <w:rsid w:val="00C721BB"/>
    <w:rsid w:val="00C87E62"/>
    <w:rsid w:val="00C97AF2"/>
    <w:rsid w:val="00D12D22"/>
    <w:rsid w:val="00D2520D"/>
    <w:rsid w:val="00D35E16"/>
    <w:rsid w:val="00D41CDE"/>
    <w:rsid w:val="00D42243"/>
    <w:rsid w:val="00D468DC"/>
    <w:rsid w:val="00D70FD7"/>
    <w:rsid w:val="00D74B7E"/>
    <w:rsid w:val="00D75419"/>
    <w:rsid w:val="00D93928"/>
    <w:rsid w:val="00DC0B4E"/>
    <w:rsid w:val="00DC2A5F"/>
    <w:rsid w:val="00DC7B8D"/>
    <w:rsid w:val="00DE3CE9"/>
    <w:rsid w:val="00DF1410"/>
    <w:rsid w:val="00E02BDA"/>
    <w:rsid w:val="00E049CD"/>
    <w:rsid w:val="00E30BE2"/>
    <w:rsid w:val="00E33ED5"/>
    <w:rsid w:val="00E371BB"/>
    <w:rsid w:val="00E70504"/>
    <w:rsid w:val="00E85B2D"/>
    <w:rsid w:val="00EA3FDC"/>
    <w:rsid w:val="00EF1244"/>
    <w:rsid w:val="00EF17BF"/>
    <w:rsid w:val="00EF5A89"/>
    <w:rsid w:val="00F0709E"/>
    <w:rsid w:val="00F16424"/>
    <w:rsid w:val="00F46154"/>
    <w:rsid w:val="00F66506"/>
    <w:rsid w:val="00F93A47"/>
    <w:rsid w:val="00FB54FC"/>
    <w:rsid w:val="00FD03FD"/>
    <w:rsid w:val="00FF2452"/>
    <w:rsid w:val="36FB4BD6"/>
    <w:rsid w:val="4D3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Heading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Heading 2 Char"/>
    <w:basedOn w:val="7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Header Char"/>
    <w:basedOn w:val="7"/>
    <w:link w:val="5"/>
    <w:semiHidden/>
    <w:uiPriority w:val="99"/>
    <w:rPr>
      <w:sz w:val="18"/>
      <w:szCs w:val="18"/>
    </w:rPr>
  </w:style>
  <w:style w:type="character" w:customStyle="1" w:styleId="11">
    <w:name w:val="Footer Char"/>
    <w:basedOn w:val="7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Lenovo</Company>
  <Pages>3</Pages>
  <Words>174</Words>
  <Characters>192</Characters>
  <Lines>0</Lines>
  <Paragraphs>0</Paragraphs>
  <TotalTime>0</TotalTime>
  <ScaleCrop>false</ScaleCrop>
  <LinksUpToDate>false</LinksUpToDate>
  <CharactersWithSpaces>192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2019-03-23T08:14:00Z</dcterms:created>
  <dc:creator>Administrator</dc:creator>
  <cp:lastModifiedBy>倩宝</cp:lastModifiedBy>
  <cp:lastPrinted>2025-07-28T02:57:00Z</cp:lastPrinted>
  <dcterms:modified xsi:type="dcterms:W3CDTF">2025-07-29T00:34:34Z</dcterms:modified>
  <dc:title>南召县中医院退票（退费）流程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eyJoZGlkIjoiZTQxNzcwYTA2NTZhNjI2OTliOTViMWFjZDJhZjU1ZjkiLCJ1c2VySWQiOiI1Mjk4MTE2MjYifQ==</vt:lpwstr>
  </property>
  <property fmtid="{D5CDD505-2E9C-101B-9397-08002B2CF9AE}" pid="3" name="KSOProductBuildVer">
    <vt:lpwstr>2052-12.1.0.21915</vt:lpwstr>
  </property>
  <property fmtid="{D5CDD505-2E9C-101B-9397-08002B2CF9AE}" pid="4" name="ICV">
    <vt:lpwstr>DBC5BFF0FC9B4ED182395B461F703EC7_12</vt:lpwstr>
  </property>
</Properties>
</file>