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F0338">
      <w:pPr>
        <w:autoSpaceDN w:val="0"/>
        <w:spacing w:line="700" w:lineRule="exact"/>
        <w:jc w:val="left"/>
        <w:textAlignment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450291E">
      <w:pPr>
        <w:autoSpaceDN w:val="0"/>
        <w:spacing w:line="7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南召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县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司法局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权责清单目录</w:t>
      </w:r>
    </w:p>
    <w:p w14:paraId="6CADD85C">
      <w:pPr>
        <w:spacing w:before="179" w:line="203" w:lineRule="auto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11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pacing w:val="11"/>
          <w:sz w:val="32"/>
          <w:szCs w:val="32"/>
        </w:rPr>
        <w:t>共33项</w:t>
      </w:r>
      <w:r>
        <w:rPr>
          <w:rFonts w:hint="eastAsia" w:ascii="楷体" w:hAnsi="楷体" w:eastAsia="楷体" w:cs="楷体"/>
          <w:spacing w:val="11"/>
          <w:sz w:val="32"/>
          <w:szCs w:val="32"/>
          <w:lang w:eastAsia="zh-CN"/>
        </w:rPr>
        <w:t>）</w:t>
      </w:r>
    </w:p>
    <w:tbl>
      <w:tblPr>
        <w:tblStyle w:val="7"/>
        <w:tblW w:w="8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6033"/>
        <w:gridCol w:w="1653"/>
      </w:tblGrid>
      <w:tr w14:paraId="7F50C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33" w:type="dxa"/>
            <w:vAlign w:val="center"/>
          </w:tcPr>
          <w:p w14:paraId="7D97D3D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033" w:type="dxa"/>
            <w:vAlign w:val="center"/>
          </w:tcPr>
          <w:p w14:paraId="1F9E4FA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职权名称</w:t>
            </w:r>
          </w:p>
        </w:tc>
        <w:tc>
          <w:tcPr>
            <w:tcW w:w="1653" w:type="dxa"/>
            <w:vAlign w:val="center"/>
          </w:tcPr>
          <w:p w14:paraId="5BF87B4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职权类别</w:t>
            </w:r>
          </w:p>
        </w:tc>
      </w:tr>
      <w:tr w14:paraId="5672D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519" w:type="dxa"/>
            <w:gridSpan w:val="3"/>
            <w:vAlign w:val="center"/>
          </w:tcPr>
          <w:p w14:paraId="40635F4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一、行政许可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4项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0DBC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33" w:type="dxa"/>
            <w:vAlign w:val="center"/>
          </w:tcPr>
          <w:p w14:paraId="2249BC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33" w:type="dxa"/>
            <w:vAlign w:val="center"/>
          </w:tcPr>
          <w:p w14:paraId="53C99F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公证员执业、变更许可</w:t>
            </w:r>
          </w:p>
        </w:tc>
        <w:tc>
          <w:tcPr>
            <w:tcW w:w="1653" w:type="dxa"/>
            <w:vAlign w:val="center"/>
          </w:tcPr>
          <w:p w14:paraId="546EAB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</w:tr>
      <w:tr w14:paraId="53A30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33" w:type="dxa"/>
            <w:vAlign w:val="center"/>
          </w:tcPr>
          <w:p w14:paraId="3FDB38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33" w:type="dxa"/>
            <w:vAlign w:val="center"/>
          </w:tcPr>
          <w:p w14:paraId="744AE76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基层法律服务工作者执业、变更、注销许可</w:t>
            </w:r>
          </w:p>
        </w:tc>
        <w:tc>
          <w:tcPr>
            <w:tcW w:w="1653" w:type="dxa"/>
            <w:vAlign w:val="center"/>
          </w:tcPr>
          <w:p w14:paraId="0DF2B1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</w:tr>
      <w:tr w14:paraId="51E60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33" w:type="dxa"/>
            <w:vAlign w:val="center"/>
          </w:tcPr>
          <w:p w14:paraId="338025B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033" w:type="dxa"/>
            <w:vAlign w:val="center"/>
          </w:tcPr>
          <w:p w14:paraId="1E414FC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基层法律服务所、</w:t>
            </w: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律师事务所</w:t>
            </w: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分所</w:t>
            </w: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设立、变更、注销许可</w:t>
            </w:r>
          </w:p>
        </w:tc>
        <w:tc>
          <w:tcPr>
            <w:tcW w:w="1653" w:type="dxa"/>
            <w:vAlign w:val="center"/>
          </w:tcPr>
          <w:p w14:paraId="15B962E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</w:tr>
      <w:tr w14:paraId="56152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33" w:type="dxa"/>
            <w:vAlign w:val="center"/>
          </w:tcPr>
          <w:p w14:paraId="0032DD8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33" w:type="dxa"/>
            <w:vAlign w:val="center"/>
          </w:tcPr>
          <w:p w14:paraId="23D5E9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律师执业、变更、注销许可</w:t>
            </w:r>
          </w:p>
        </w:tc>
        <w:tc>
          <w:tcPr>
            <w:tcW w:w="1653" w:type="dxa"/>
            <w:vAlign w:val="center"/>
          </w:tcPr>
          <w:p w14:paraId="16E493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</w:tr>
      <w:tr w14:paraId="2C84D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519" w:type="dxa"/>
            <w:gridSpan w:val="3"/>
            <w:vAlign w:val="center"/>
          </w:tcPr>
          <w:p w14:paraId="586DAAF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二、行政处罚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6项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E7AF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3" w:type="dxa"/>
            <w:vAlign w:val="center"/>
          </w:tcPr>
          <w:p w14:paraId="72559CE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033" w:type="dxa"/>
            <w:vAlign w:val="center"/>
          </w:tcPr>
          <w:p w14:paraId="0609340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对律师事务所拒绝法律援助机构指派的行政处罚</w:t>
            </w:r>
          </w:p>
        </w:tc>
        <w:tc>
          <w:tcPr>
            <w:tcW w:w="1653" w:type="dxa"/>
            <w:vAlign w:val="center"/>
          </w:tcPr>
          <w:p w14:paraId="4E5F80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</w:tr>
      <w:tr w14:paraId="7F51C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3" w:type="dxa"/>
            <w:vAlign w:val="center"/>
          </w:tcPr>
          <w:p w14:paraId="553E6BB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033" w:type="dxa"/>
            <w:vAlign w:val="center"/>
          </w:tcPr>
          <w:p w14:paraId="491F88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对律师违规承办法律援助案件的行政处罚</w:t>
            </w:r>
          </w:p>
        </w:tc>
        <w:tc>
          <w:tcPr>
            <w:tcW w:w="1653" w:type="dxa"/>
            <w:vAlign w:val="center"/>
          </w:tcPr>
          <w:p w14:paraId="3038CEF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</w:tr>
      <w:tr w14:paraId="1FACE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33" w:type="dxa"/>
            <w:vAlign w:val="center"/>
          </w:tcPr>
          <w:p w14:paraId="4BC1A45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033" w:type="dxa"/>
            <w:vAlign w:val="center"/>
          </w:tcPr>
          <w:p w14:paraId="35FF8A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对律师事务所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分所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的设立、变更、注销的行政处罚</w:t>
            </w:r>
          </w:p>
        </w:tc>
        <w:tc>
          <w:tcPr>
            <w:tcW w:w="1653" w:type="dxa"/>
            <w:vAlign w:val="center"/>
          </w:tcPr>
          <w:p w14:paraId="7C848E2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</w:tr>
      <w:tr w14:paraId="753BD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3" w:type="dxa"/>
            <w:vAlign w:val="center"/>
          </w:tcPr>
          <w:p w14:paraId="0D0A61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033" w:type="dxa"/>
            <w:vAlign w:val="center"/>
          </w:tcPr>
          <w:p w14:paraId="7C1C63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对律师的执业、变更、注销的行政处罚</w:t>
            </w:r>
          </w:p>
        </w:tc>
        <w:tc>
          <w:tcPr>
            <w:tcW w:w="1653" w:type="dxa"/>
            <w:vAlign w:val="center"/>
          </w:tcPr>
          <w:p w14:paraId="0C26E6F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</w:tr>
      <w:tr w14:paraId="5E8CD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33" w:type="dxa"/>
            <w:vAlign w:val="center"/>
          </w:tcPr>
          <w:p w14:paraId="2569F32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033" w:type="dxa"/>
            <w:vAlign w:val="center"/>
          </w:tcPr>
          <w:p w14:paraId="362CF4A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基层法律服务所年度考核、对基层法律服务所日常执业和内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部管理情况的行政处罚</w:t>
            </w:r>
          </w:p>
        </w:tc>
        <w:tc>
          <w:tcPr>
            <w:tcW w:w="1653" w:type="dxa"/>
            <w:vAlign w:val="center"/>
          </w:tcPr>
          <w:p w14:paraId="1DDF1E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</w:tr>
      <w:tr w14:paraId="76284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33" w:type="dxa"/>
            <w:vAlign w:val="center"/>
          </w:tcPr>
          <w:p w14:paraId="0DCB00E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033" w:type="dxa"/>
            <w:vAlign w:val="center"/>
          </w:tcPr>
          <w:p w14:paraId="0E7A45F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基层法律服务工作者年度考核、对基层法律服务工作者执业</w:t>
            </w:r>
            <w:r>
              <w:rPr>
                <w:rFonts w:hint="eastAsia" w:ascii="仿宋" w:hAnsi="仿宋" w:eastAsia="仿宋" w:cs="仿宋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情况的行政处罚</w:t>
            </w:r>
          </w:p>
        </w:tc>
        <w:tc>
          <w:tcPr>
            <w:tcW w:w="1653" w:type="dxa"/>
            <w:vAlign w:val="center"/>
          </w:tcPr>
          <w:p w14:paraId="63F32CB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</w:tr>
      <w:tr w14:paraId="3D555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519" w:type="dxa"/>
            <w:gridSpan w:val="3"/>
            <w:vAlign w:val="center"/>
          </w:tcPr>
          <w:p w14:paraId="4C401D9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三、行政给付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4项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F006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33" w:type="dxa"/>
            <w:vAlign w:val="center"/>
          </w:tcPr>
          <w:p w14:paraId="40037A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033" w:type="dxa"/>
            <w:vAlign w:val="center"/>
          </w:tcPr>
          <w:p w14:paraId="78C2E22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对公民法律援助申请的审批</w:t>
            </w:r>
          </w:p>
        </w:tc>
        <w:tc>
          <w:tcPr>
            <w:tcW w:w="1653" w:type="dxa"/>
            <w:vAlign w:val="center"/>
          </w:tcPr>
          <w:p w14:paraId="581720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行政给付</w:t>
            </w:r>
          </w:p>
        </w:tc>
      </w:tr>
      <w:tr w14:paraId="043C2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33" w:type="dxa"/>
            <w:vAlign w:val="center"/>
          </w:tcPr>
          <w:p w14:paraId="5886EF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033" w:type="dxa"/>
            <w:vAlign w:val="center"/>
          </w:tcPr>
          <w:p w14:paraId="7532A9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法律援助补贴发放</w:t>
            </w:r>
          </w:p>
        </w:tc>
        <w:tc>
          <w:tcPr>
            <w:tcW w:w="1653" w:type="dxa"/>
            <w:vAlign w:val="center"/>
          </w:tcPr>
          <w:p w14:paraId="7E89B8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行政给付</w:t>
            </w:r>
          </w:p>
        </w:tc>
      </w:tr>
      <w:tr w14:paraId="0B572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33" w:type="dxa"/>
            <w:vAlign w:val="center"/>
          </w:tcPr>
          <w:p w14:paraId="5D0D671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033" w:type="dxa"/>
            <w:vAlign w:val="center"/>
          </w:tcPr>
          <w:p w14:paraId="7F3F3EC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人民调解员补贴发放</w:t>
            </w:r>
          </w:p>
        </w:tc>
        <w:tc>
          <w:tcPr>
            <w:tcW w:w="1653" w:type="dxa"/>
            <w:vAlign w:val="center"/>
          </w:tcPr>
          <w:p w14:paraId="3FE2C3A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行政给付</w:t>
            </w:r>
          </w:p>
        </w:tc>
      </w:tr>
      <w:tr w14:paraId="54083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33" w:type="dxa"/>
            <w:vAlign w:val="center"/>
          </w:tcPr>
          <w:p w14:paraId="3CE3C3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033" w:type="dxa"/>
            <w:vAlign w:val="center"/>
          </w:tcPr>
          <w:p w14:paraId="7CB4E9F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人民调解员因从事工作致伤致残、牺牲的救助、抚恤</w:t>
            </w:r>
          </w:p>
        </w:tc>
        <w:tc>
          <w:tcPr>
            <w:tcW w:w="1653" w:type="dxa"/>
            <w:vAlign w:val="center"/>
          </w:tcPr>
          <w:p w14:paraId="4BA80AF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行政给付</w:t>
            </w:r>
          </w:p>
        </w:tc>
      </w:tr>
      <w:tr w14:paraId="0A608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519" w:type="dxa"/>
            <w:gridSpan w:val="3"/>
            <w:vAlign w:val="center"/>
          </w:tcPr>
          <w:p w14:paraId="762787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四、行政检查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10项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7C93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33" w:type="dxa"/>
            <w:vAlign w:val="center"/>
          </w:tcPr>
          <w:p w14:paraId="5DD8141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033" w:type="dxa"/>
            <w:vAlign w:val="center"/>
          </w:tcPr>
          <w:p w14:paraId="7278E9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对律所及律师承办法律援助事项的行政检查</w:t>
            </w:r>
          </w:p>
        </w:tc>
        <w:tc>
          <w:tcPr>
            <w:tcW w:w="1653" w:type="dxa"/>
            <w:vAlign w:val="center"/>
          </w:tcPr>
          <w:p w14:paraId="777394C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行政检查</w:t>
            </w:r>
          </w:p>
        </w:tc>
      </w:tr>
      <w:tr w14:paraId="7857B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33" w:type="dxa"/>
            <w:vAlign w:val="center"/>
          </w:tcPr>
          <w:p w14:paraId="1635F35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033" w:type="dxa"/>
            <w:vAlign w:val="center"/>
          </w:tcPr>
          <w:p w14:paraId="670400D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对律师事务所</w:t>
            </w: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分所</w:t>
            </w: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的行政检查</w:t>
            </w:r>
          </w:p>
        </w:tc>
        <w:tc>
          <w:tcPr>
            <w:tcW w:w="1653" w:type="dxa"/>
            <w:vAlign w:val="center"/>
          </w:tcPr>
          <w:p w14:paraId="1678956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行政检查</w:t>
            </w:r>
          </w:p>
        </w:tc>
      </w:tr>
      <w:tr w14:paraId="06260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33" w:type="dxa"/>
            <w:vAlign w:val="center"/>
          </w:tcPr>
          <w:p w14:paraId="7F319DA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033" w:type="dxa"/>
            <w:vAlign w:val="center"/>
          </w:tcPr>
          <w:p w14:paraId="1138F0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对律师的行政检查</w:t>
            </w:r>
          </w:p>
        </w:tc>
        <w:tc>
          <w:tcPr>
            <w:tcW w:w="1653" w:type="dxa"/>
            <w:vAlign w:val="center"/>
          </w:tcPr>
          <w:p w14:paraId="791CA89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行政检查</w:t>
            </w:r>
          </w:p>
        </w:tc>
      </w:tr>
      <w:tr w14:paraId="147CD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33" w:type="dxa"/>
            <w:vAlign w:val="center"/>
          </w:tcPr>
          <w:p w14:paraId="2D03D4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033" w:type="dxa"/>
            <w:vAlign w:val="center"/>
          </w:tcPr>
          <w:p w14:paraId="5E709B2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对司法鉴定人和司法鉴定机构的行政检查</w:t>
            </w:r>
          </w:p>
        </w:tc>
        <w:tc>
          <w:tcPr>
            <w:tcW w:w="1653" w:type="dxa"/>
            <w:vAlign w:val="center"/>
          </w:tcPr>
          <w:p w14:paraId="76D8F9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行政检查</w:t>
            </w:r>
          </w:p>
        </w:tc>
      </w:tr>
    </w:tbl>
    <w:p w14:paraId="407363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firstLine="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4656B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eastAsia" w:ascii="仿宋" w:hAnsi="仿宋" w:eastAsia="仿宋" w:cs="仿宋"/>
          <w:sz w:val="24"/>
          <w:szCs w:val="24"/>
        </w:rPr>
        <w:sectPr>
          <w:headerReference r:id="rId3" w:type="default"/>
          <w:footerReference r:id="rId4" w:type="default"/>
          <w:pgSz w:w="11900" w:h="16830"/>
          <w:pgMar w:top="400" w:right="1705" w:bottom="1116" w:left="1665" w:header="0" w:footer="989" w:gutter="0"/>
          <w:pgNumType w:fmt="numberInDash"/>
          <w:cols w:space="720" w:num="1"/>
        </w:sectPr>
      </w:pPr>
    </w:p>
    <w:tbl>
      <w:tblPr>
        <w:tblStyle w:val="7"/>
        <w:tblW w:w="85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6063"/>
        <w:gridCol w:w="1673"/>
      </w:tblGrid>
      <w:tr w14:paraId="4D3F7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24" w:type="dxa"/>
            <w:vAlign w:val="center"/>
          </w:tcPr>
          <w:p w14:paraId="70E8C4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063" w:type="dxa"/>
            <w:vAlign w:val="center"/>
          </w:tcPr>
          <w:p w14:paraId="67F57A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职权名称</w:t>
            </w:r>
          </w:p>
        </w:tc>
        <w:tc>
          <w:tcPr>
            <w:tcW w:w="1673" w:type="dxa"/>
            <w:vAlign w:val="center"/>
          </w:tcPr>
          <w:p w14:paraId="3AE58D3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职权类别</w:t>
            </w:r>
          </w:p>
        </w:tc>
      </w:tr>
      <w:tr w14:paraId="7C472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24" w:type="dxa"/>
            <w:vAlign w:val="center"/>
          </w:tcPr>
          <w:p w14:paraId="3C7E290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063" w:type="dxa"/>
            <w:vAlign w:val="center"/>
          </w:tcPr>
          <w:p w14:paraId="776B2F0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对公证机构的行政检查</w:t>
            </w:r>
          </w:p>
        </w:tc>
        <w:tc>
          <w:tcPr>
            <w:tcW w:w="1673" w:type="dxa"/>
            <w:vAlign w:val="center"/>
          </w:tcPr>
          <w:p w14:paraId="7D699B8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行政检查</w:t>
            </w:r>
          </w:p>
        </w:tc>
      </w:tr>
      <w:tr w14:paraId="3EDE9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4" w:type="dxa"/>
            <w:vAlign w:val="center"/>
          </w:tcPr>
          <w:p w14:paraId="4B7E13E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063" w:type="dxa"/>
            <w:vAlign w:val="center"/>
          </w:tcPr>
          <w:p w14:paraId="2430F5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对公证员办理公证业务情况的行政检查</w:t>
            </w:r>
          </w:p>
        </w:tc>
        <w:tc>
          <w:tcPr>
            <w:tcW w:w="1673" w:type="dxa"/>
            <w:vAlign w:val="center"/>
          </w:tcPr>
          <w:p w14:paraId="42696CF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行政检查</w:t>
            </w:r>
          </w:p>
        </w:tc>
      </w:tr>
      <w:tr w14:paraId="0E766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24" w:type="dxa"/>
            <w:vAlign w:val="center"/>
          </w:tcPr>
          <w:p w14:paraId="0C56A8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063" w:type="dxa"/>
            <w:vAlign w:val="center"/>
          </w:tcPr>
          <w:p w14:paraId="74EBE4D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对基层法律服务所变更核准、注销登记的监管、对基层法律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服务所日常执业和内部管理情况的行政检查</w:t>
            </w:r>
          </w:p>
        </w:tc>
        <w:tc>
          <w:tcPr>
            <w:tcW w:w="1673" w:type="dxa"/>
            <w:vAlign w:val="center"/>
          </w:tcPr>
          <w:p w14:paraId="1139BA5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行政检查</w:t>
            </w:r>
          </w:p>
        </w:tc>
      </w:tr>
      <w:tr w14:paraId="06DC6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24" w:type="dxa"/>
            <w:vAlign w:val="center"/>
          </w:tcPr>
          <w:p w14:paraId="41A71A5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6063" w:type="dxa"/>
            <w:vAlign w:val="center"/>
          </w:tcPr>
          <w:p w14:paraId="31BEAD5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基层法律服务所年度考核、对基层法律服务</w:t>
            </w: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所日常执业和内</w:t>
            </w: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部管理情况的行政检查</w:t>
            </w:r>
          </w:p>
        </w:tc>
        <w:tc>
          <w:tcPr>
            <w:tcW w:w="1673" w:type="dxa"/>
            <w:vAlign w:val="center"/>
          </w:tcPr>
          <w:p w14:paraId="23A9EC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行政检查</w:t>
            </w:r>
          </w:p>
        </w:tc>
      </w:tr>
      <w:tr w14:paraId="0FEF4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24" w:type="dxa"/>
            <w:vAlign w:val="center"/>
          </w:tcPr>
          <w:p w14:paraId="1013BE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063" w:type="dxa"/>
            <w:vAlign w:val="center"/>
          </w:tcPr>
          <w:p w14:paraId="552BB2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对基层法律服务工作者执业核准、变更核准</w:t>
            </w: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、注销登记的监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管、对基层法律服务工作者执业情况的检查</w:t>
            </w:r>
          </w:p>
        </w:tc>
        <w:tc>
          <w:tcPr>
            <w:tcW w:w="1673" w:type="dxa"/>
            <w:vAlign w:val="center"/>
          </w:tcPr>
          <w:p w14:paraId="01B553B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行政检查</w:t>
            </w:r>
          </w:p>
        </w:tc>
      </w:tr>
      <w:tr w14:paraId="756AE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24" w:type="dxa"/>
            <w:vAlign w:val="center"/>
          </w:tcPr>
          <w:p w14:paraId="1C9921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063" w:type="dxa"/>
            <w:vAlign w:val="center"/>
          </w:tcPr>
          <w:p w14:paraId="1B44EAD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基层法律服务工作者年度考核、对基层法律</w:t>
            </w: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服务工作者执业</w:t>
            </w: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情况的检查</w:t>
            </w:r>
          </w:p>
        </w:tc>
        <w:tc>
          <w:tcPr>
            <w:tcW w:w="1673" w:type="dxa"/>
            <w:vAlign w:val="center"/>
          </w:tcPr>
          <w:p w14:paraId="48D0128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行政检查</w:t>
            </w:r>
          </w:p>
        </w:tc>
      </w:tr>
      <w:tr w14:paraId="748F1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60" w:type="dxa"/>
            <w:gridSpan w:val="3"/>
            <w:vAlign w:val="center"/>
          </w:tcPr>
          <w:p w14:paraId="0C24D9F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五、行政确认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1项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BEF2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4" w:type="dxa"/>
            <w:vAlign w:val="center"/>
          </w:tcPr>
          <w:p w14:paraId="7DBA90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063" w:type="dxa"/>
            <w:vAlign w:val="center"/>
          </w:tcPr>
          <w:p w14:paraId="3B24F6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法律援助律师、公职律师、公司律师工作证颁发</w:t>
            </w:r>
          </w:p>
        </w:tc>
        <w:tc>
          <w:tcPr>
            <w:tcW w:w="1673" w:type="dxa"/>
            <w:vAlign w:val="center"/>
          </w:tcPr>
          <w:p w14:paraId="38D922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行政确认</w:t>
            </w:r>
          </w:p>
        </w:tc>
      </w:tr>
      <w:tr w14:paraId="6C98D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560" w:type="dxa"/>
            <w:gridSpan w:val="3"/>
            <w:vAlign w:val="center"/>
          </w:tcPr>
          <w:p w14:paraId="591997B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六、行政奖励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4项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E156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24" w:type="dxa"/>
            <w:vAlign w:val="center"/>
          </w:tcPr>
          <w:p w14:paraId="136589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6063" w:type="dxa"/>
            <w:vAlign w:val="center"/>
          </w:tcPr>
          <w:p w14:paraId="5345A00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对在法律援助工作中作出突出贡献的组织和</w:t>
            </w: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个人进行表彰奖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励</w:t>
            </w:r>
          </w:p>
        </w:tc>
        <w:tc>
          <w:tcPr>
            <w:tcW w:w="1673" w:type="dxa"/>
            <w:vAlign w:val="center"/>
          </w:tcPr>
          <w:p w14:paraId="10C6C50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行政奖励</w:t>
            </w:r>
          </w:p>
        </w:tc>
      </w:tr>
      <w:tr w14:paraId="4F16E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24" w:type="dxa"/>
            <w:vAlign w:val="center"/>
          </w:tcPr>
          <w:p w14:paraId="3F3344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6063" w:type="dxa"/>
            <w:vAlign w:val="center"/>
          </w:tcPr>
          <w:p w14:paraId="151AD3D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对基层法律服务所、基层法律服务工作者进行表彰奖励</w:t>
            </w:r>
          </w:p>
        </w:tc>
        <w:tc>
          <w:tcPr>
            <w:tcW w:w="1673" w:type="dxa"/>
            <w:vAlign w:val="center"/>
          </w:tcPr>
          <w:p w14:paraId="082455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行政奖励</w:t>
            </w:r>
          </w:p>
        </w:tc>
      </w:tr>
      <w:tr w14:paraId="32BFC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4" w:type="dxa"/>
            <w:vAlign w:val="center"/>
          </w:tcPr>
          <w:p w14:paraId="5DCEE7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6063" w:type="dxa"/>
            <w:vAlign w:val="center"/>
          </w:tcPr>
          <w:p w14:paraId="01FAA7E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对人民调解委员会和调解员进行表彰奖励</w:t>
            </w:r>
          </w:p>
        </w:tc>
        <w:tc>
          <w:tcPr>
            <w:tcW w:w="1673" w:type="dxa"/>
            <w:vAlign w:val="center"/>
          </w:tcPr>
          <w:p w14:paraId="520CC8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行政奖励</w:t>
            </w:r>
          </w:p>
        </w:tc>
      </w:tr>
      <w:tr w14:paraId="702DF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24" w:type="dxa"/>
            <w:vAlign w:val="center"/>
          </w:tcPr>
          <w:p w14:paraId="7D7ED8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6063" w:type="dxa"/>
            <w:vAlign w:val="center"/>
          </w:tcPr>
          <w:p w14:paraId="49027AE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对律师事务所、律师进行表彰奖励</w:t>
            </w:r>
          </w:p>
        </w:tc>
        <w:tc>
          <w:tcPr>
            <w:tcW w:w="1673" w:type="dxa"/>
            <w:vAlign w:val="center"/>
          </w:tcPr>
          <w:p w14:paraId="1876A7C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行政奖励</w:t>
            </w:r>
          </w:p>
        </w:tc>
      </w:tr>
      <w:tr w14:paraId="36588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560" w:type="dxa"/>
            <w:gridSpan w:val="3"/>
            <w:vAlign w:val="center"/>
          </w:tcPr>
          <w:p w14:paraId="3252995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七、其他职权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4项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BDAF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24" w:type="dxa"/>
            <w:vAlign w:val="center"/>
          </w:tcPr>
          <w:p w14:paraId="5BA685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063" w:type="dxa"/>
            <w:vAlign w:val="center"/>
          </w:tcPr>
          <w:p w14:paraId="31EF1D0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基层法律服务所变更、注销</w:t>
            </w:r>
          </w:p>
        </w:tc>
        <w:tc>
          <w:tcPr>
            <w:tcW w:w="1673" w:type="dxa"/>
            <w:vAlign w:val="center"/>
          </w:tcPr>
          <w:p w14:paraId="266D901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其他职权</w:t>
            </w:r>
          </w:p>
        </w:tc>
      </w:tr>
      <w:tr w14:paraId="6CA24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4" w:type="dxa"/>
            <w:vAlign w:val="center"/>
          </w:tcPr>
          <w:p w14:paraId="58EF82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6063" w:type="dxa"/>
            <w:vAlign w:val="center"/>
          </w:tcPr>
          <w:p w14:paraId="65CA71E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律师事务所变更住所、变更合伙人备案</w:t>
            </w:r>
          </w:p>
        </w:tc>
        <w:tc>
          <w:tcPr>
            <w:tcW w:w="1673" w:type="dxa"/>
            <w:vAlign w:val="center"/>
          </w:tcPr>
          <w:p w14:paraId="3B0691F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其他职权</w:t>
            </w:r>
          </w:p>
        </w:tc>
      </w:tr>
      <w:tr w14:paraId="0CBF2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24" w:type="dxa"/>
            <w:vAlign w:val="center"/>
          </w:tcPr>
          <w:p w14:paraId="39C7CE0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63" w:type="dxa"/>
            <w:vAlign w:val="center"/>
          </w:tcPr>
          <w:p w14:paraId="392A5B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对法律援助机构及其工作人员的监管</w:t>
            </w:r>
          </w:p>
        </w:tc>
        <w:tc>
          <w:tcPr>
            <w:tcW w:w="1673" w:type="dxa"/>
            <w:vAlign w:val="center"/>
          </w:tcPr>
          <w:p w14:paraId="18EBF4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其他职权</w:t>
            </w:r>
          </w:p>
        </w:tc>
      </w:tr>
      <w:tr w14:paraId="24093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24" w:type="dxa"/>
            <w:vAlign w:val="center"/>
          </w:tcPr>
          <w:p w14:paraId="7867A3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6063" w:type="dxa"/>
            <w:vAlign w:val="center"/>
          </w:tcPr>
          <w:p w14:paraId="6388FC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公证机构负责人考核结果备案</w:t>
            </w:r>
          </w:p>
        </w:tc>
        <w:tc>
          <w:tcPr>
            <w:tcW w:w="1673" w:type="dxa"/>
            <w:vAlign w:val="center"/>
          </w:tcPr>
          <w:p w14:paraId="46FE5EE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其他职权</w:t>
            </w:r>
          </w:p>
        </w:tc>
      </w:tr>
    </w:tbl>
    <w:p w14:paraId="2E37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00EE2">
    <w:pPr>
      <w:spacing w:line="173" w:lineRule="auto"/>
      <w:ind w:left="4184"/>
      <w:rPr>
        <w:rFonts w:ascii="Times New Roman" w:hAnsi="Times New Roman" w:eastAsia="Times New Roman" w:cs="Times New Roman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8594AA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8594AA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8053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1B9844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1B9844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15766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MWMyMDQxYTZjNzZiY2QyNGZiZWVkYmQ4ZGI1MzIifQ=="/>
  </w:docVars>
  <w:rsids>
    <w:rsidRoot w:val="00000000"/>
    <w:rsid w:val="4DEE1409"/>
    <w:rsid w:val="53E52CF3"/>
    <w:rsid w:val="57393A06"/>
    <w:rsid w:val="581C2387"/>
    <w:rsid w:val="63BD4D5E"/>
    <w:rsid w:val="6A8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951</Words>
  <Characters>977</Characters>
  <Lines>0</Lines>
  <Paragraphs>0</Paragraphs>
  <TotalTime>0</TotalTime>
  <ScaleCrop>false</ScaleCrop>
  <LinksUpToDate>false</LinksUpToDate>
  <CharactersWithSpaces>977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2024-08-26T00:37:00Z</dcterms:created>
  <dc:creator>二发r</dc:creator>
  <cp:lastModifiedBy>八九</cp:lastModifiedBy>
  <cp:lastPrinted>2024-08-26T01:33:00Z</cp:lastPrinted>
  <dcterms:modified xsi:type="dcterms:W3CDTF">2025-10-14T01:01:21Z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E79AFDD99B0F4CE88C4B78BCA4251661_13</vt:lpwstr>
  </property>
  <property fmtid="{D5CDD505-2E9C-101B-9397-08002B2CF9AE}" pid="4" name="KSOTemplateDocerSaveRecord">
    <vt:lpwstr>eyJoZGlkIjoiMzZlYjQzYzk0MTJlMzNlZDk5MmY0NGNkZDNhN2IyNmMiLCJ1c2VySWQiOiI5MDk2NDk0OTUifQ==</vt:lpwstr>
  </property>
</Properties>
</file>