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4E507">
      <w:pPr>
        <w:spacing w:line="520" w:lineRule="exact"/>
        <w:ind w:firstLine="3960" w:firstLineChars="900"/>
        <w:jc w:val="both"/>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南召</w:t>
      </w:r>
      <w:r>
        <w:rPr>
          <w:rFonts w:hint="eastAsia" w:ascii="方正小标宋_GBK" w:hAnsi="方正小标宋_GBK" w:eastAsia="方正小标宋_GBK" w:cs="方正小标宋_GBK"/>
          <w:kern w:val="0"/>
          <w:sz w:val="44"/>
          <w:szCs w:val="44"/>
        </w:rPr>
        <w:t>县</w:t>
      </w:r>
      <w:r>
        <w:rPr>
          <w:rFonts w:hint="eastAsia" w:ascii="方正小标宋_GBK" w:hAnsi="方正小标宋_GBK" w:eastAsia="方正小标宋_GBK" w:cs="方正小标宋_GBK"/>
          <w:kern w:val="0"/>
          <w:sz w:val="44"/>
          <w:szCs w:val="44"/>
          <w:lang w:val="en-US" w:eastAsia="zh-CN"/>
        </w:rPr>
        <w:t>住建</w:t>
      </w:r>
      <w:r>
        <w:rPr>
          <w:rFonts w:ascii="方正小标宋_GBK" w:hAnsi="方正小标宋_GBK" w:eastAsia="方正小标宋_GBK" w:cs="方正小标宋_GBK"/>
          <w:kern w:val="0"/>
          <w:sz w:val="44"/>
          <w:szCs w:val="44"/>
        </w:rPr>
        <w:t>局</w:t>
      </w:r>
      <w:bookmarkStart w:id="0" w:name="_GoBack"/>
      <w:bookmarkEnd w:id="0"/>
      <w:r>
        <w:rPr>
          <w:rFonts w:hint="eastAsia" w:ascii="方正小标宋_GBK" w:hAnsi="方正小标宋_GBK" w:eastAsia="方正小标宋_GBK" w:cs="方正小标宋_GBK"/>
          <w:kern w:val="0"/>
          <w:sz w:val="44"/>
          <w:szCs w:val="44"/>
        </w:rPr>
        <w:t>保留的</w:t>
      </w:r>
      <w:r>
        <w:rPr>
          <w:rFonts w:ascii="方正小标宋_GBK" w:hAnsi="方正小标宋_GBK" w:eastAsia="方正小标宋_GBK" w:cs="方正小标宋_GBK"/>
          <w:kern w:val="0"/>
          <w:sz w:val="44"/>
          <w:szCs w:val="44"/>
        </w:rPr>
        <w:t>权责清单</w:t>
      </w:r>
    </w:p>
    <w:p w14:paraId="34942A1A">
      <w:pPr>
        <w:spacing w:line="520" w:lineRule="exact"/>
        <w:ind w:firstLine="2640" w:firstLineChars="600"/>
        <w:jc w:val="both"/>
        <w:rPr>
          <w:rFonts w:hint="default"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(行政许可、行政确认、其他职权、行政奖励)</w:t>
      </w:r>
    </w:p>
    <w:tbl>
      <w:tblPr>
        <w:tblStyle w:val="4"/>
        <w:tblW w:w="15887" w:type="dxa"/>
        <w:jc w:val="center"/>
        <w:tblLayout w:type="fixed"/>
        <w:tblCellMar>
          <w:top w:w="0" w:type="dxa"/>
          <w:left w:w="0" w:type="dxa"/>
          <w:bottom w:w="0" w:type="dxa"/>
          <w:right w:w="0" w:type="dxa"/>
        </w:tblCellMar>
      </w:tblPr>
      <w:tblGrid>
        <w:gridCol w:w="697"/>
        <w:gridCol w:w="761"/>
        <w:gridCol w:w="2250"/>
        <w:gridCol w:w="1227"/>
        <w:gridCol w:w="1667"/>
        <w:gridCol w:w="45"/>
        <w:gridCol w:w="3508"/>
        <w:gridCol w:w="2"/>
        <w:gridCol w:w="2535"/>
        <w:gridCol w:w="18"/>
        <w:gridCol w:w="3177"/>
      </w:tblGrid>
      <w:tr w14:paraId="3BD187B7">
        <w:tblPrEx>
          <w:tblCellMar>
            <w:top w:w="0" w:type="dxa"/>
            <w:left w:w="0" w:type="dxa"/>
            <w:bottom w:w="0" w:type="dxa"/>
            <w:right w:w="0" w:type="dxa"/>
          </w:tblCellMar>
        </w:tblPrEx>
        <w:trPr>
          <w:trHeight w:val="635" w:hRule="atLeast"/>
          <w:jc w:val="center"/>
        </w:trPr>
        <w:tc>
          <w:tcPr>
            <w:tcW w:w="6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294A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序号</w:t>
            </w:r>
          </w:p>
        </w:tc>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0DAF2">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项目名称</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78CEC">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实施依据</w:t>
            </w: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10FFE">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职权类别</w:t>
            </w:r>
          </w:p>
        </w:tc>
        <w:tc>
          <w:tcPr>
            <w:tcW w:w="17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1258D">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办理环节</w:t>
            </w:r>
          </w:p>
        </w:tc>
        <w:tc>
          <w:tcPr>
            <w:tcW w:w="350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2B1A14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责任事项</w:t>
            </w:r>
          </w:p>
        </w:tc>
        <w:tc>
          <w:tcPr>
            <w:tcW w:w="2555" w:type="dxa"/>
            <w:gridSpan w:val="3"/>
            <w:tcBorders>
              <w:top w:val="single" w:color="000000" w:sz="4" w:space="0"/>
              <w:left w:val="single" w:color="000000" w:sz="4" w:space="0"/>
              <w:bottom w:val="single" w:color="auto" w:sz="4" w:space="0"/>
              <w:right w:val="single" w:color="000000" w:sz="4" w:space="0"/>
            </w:tcBorders>
          </w:tcPr>
          <w:p w14:paraId="2110E2F7">
            <w:pPr>
              <w:widowControl/>
              <w:spacing w:line="480" w:lineRule="auto"/>
              <w:jc w:val="center"/>
              <w:textAlignment w:val="center"/>
              <w:rPr>
                <w:rFonts w:hint="eastAsia" w:ascii="黑体" w:hAnsi="黑体" w:eastAsia="黑体" w:cs="黑体"/>
                <w:kern w:val="0"/>
                <w:sz w:val="24"/>
                <w:szCs w:val="24"/>
              </w:rPr>
            </w:pPr>
            <w:r>
              <w:rPr>
                <w:rFonts w:hint="eastAsia" w:ascii="黑体" w:hAnsi="黑体" w:eastAsia="黑体" w:cs="黑体"/>
                <w:kern w:val="0"/>
                <w:sz w:val="24"/>
                <w:szCs w:val="24"/>
              </w:rPr>
              <w:t>追责情形</w:t>
            </w:r>
          </w:p>
        </w:tc>
        <w:tc>
          <w:tcPr>
            <w:tcW w:w="317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02D1AD7">
            <w:pPr>
              <w:widowControl/>
              <w:jc w:val="center"/>
              <w:textAlignment w:val="center"/>
              <w:rPr>
                <w:rFonts w:ascii="黑体" w:hAnsi="黑体" w:eastAsia="黑体" w:cs="黑体"/>
                <w:sz w:val="24"/>
                <w:szCs w:val="24"/>
              </w:rPr>
            </w:pPr>
            <w:r>
              <w:rPr>
                <w:rFonts w:hint="eastAsia" w:ascii="黑体" w:hAnsi="黑体" w:eastAsia="黑体" w:cs="黑体"/>
                <w:kern w:val="0"/>
                <w:sz w:val="24"/>
                <w:szCs w:val="24"/>
              </w:rPr>
              <w:t>责任科室</w:t>
            </w:r>
          </w:p>
        </w:tc>
      </w:tr>
      <w:tr w14:paraId="0BB4BE67">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42CE3E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6D30C6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特殊建设工程消防设计审查</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7A59D8E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华人民共和国消防法》(2019年修正)第十一条：国务院住房和城乡建设主管部门规定的特殊建设工程，建设单位应当将消防设计文件报送住房和城乡建设主管部门审查，住房和城乡建设主管部门依法对审查的结果负责。 前款规定以外的其他建设工程，建设单位申请领取施工许可证或者申请批准开工报告时应当提供满足施工需要的消防设计图纸及技术资料。</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CF0FDD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712"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16CD2A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740E7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依法受理或不予受理并出具书面凭证；不予受理的依法告知理由；申请材料不齐全的，一次性告知需补正的材料。</w:t>
            </w:r>
          </w:p>
        </w:tc>
        <w:tc>
          <w:tcPr>
            <w:tcW w:w="2555" w:type="dxa"/>
            <w:gridSpan w:val="3"/>
            <w:vMerge w:val="restart"/>
            <w:tcBorders>
              <w:top w:val="single" w:color="auto" w:sz="4" w:space="0"/>
              <w:left w:val="single" w:color="auto" w:sz="4" w:space="0"/>
              <w:right w:val="single" w:color="auto" w:sz="4" w:space="0"/>
            </w:tcBorders>
          </w:tcPr>
          <w:p w14:paraId="3102425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《河南省消防安全责任制实施办法》（河南省人民政府令第197号）第三十一条 各级人民政府和有关部门不依法履行职责，在涉及消防安全行政审批、公共消防设施建设、重大火灾隐患整改、消防力量发展等方面滥用职权、玩忽职守、徇私舞弊的，对直接负责的主管人员和其他直接责任人员依法给予处分；构成犯罪的，依法追究刑事责任。</w:t>
            </w:r>
          </w:p>
          <w:p w14:paraId="00C107B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《中华人民共和国消防法》第七十一条 住房和城乡建设主管部门、消防救援机构的工作人员滥用职权、玩忽职守、徇私舞弊，有下列行为之一，尚不构成犯罪的，依法给予处分：（一）对不符合消防安全要求的消防设计文件、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建设、产品质量监督、工商行政管理等其他有关行政主管部门的工作人员在消防工作中滥用职权、玩忽职守、徇私舞弊，尚不构成犯罪的，依法给予处分。</w:t>
            </w:r>
          </w:p>
        </w:tc>
        <w:tc>
          <w:tcPr>
            <w:tcW w:w="317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DD2DE2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消防审验中心</w:t>
            </w:r>
          </w:p>
        </w:tc>
      </w:tr>
      <w:tr w14:paraId="176F3022">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3048C20">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0B6EFBE0">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5329759">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2B7D6DDB">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09F505B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5BE58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资料审核、现场评定，并书面告知申请人；提出初审意见。</w:t>
            </w:r>
          </w:p>
        </w:tc>
        <w:tc>
          <w:tcPr>
            <w:tcW w:w="2555" w:type="dxa"/>
            <w:gridSpan w:val="3"/>
            <w:vMerge w:val="continue"/>
            <w:tcBorders>
              <w:left w:val="single" w:color="auto" w:sz="4" w:space="0"/>
              <w:right w:val="single" w:color="auto" w:sz="4" w:space="0"/>
            </w:tcBorders>
          </w:tcPr>
          <w:p w14:paraId="268A218E">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right w:val="single" w:color="auto" w:sz="4" w:space="0"/>
            </w:tcBorders>
            <w:tcMar>
              <w:top w:w="15" w:type="dxa"/>
              <w:left w:w="15" w:type="dxa"/>
              <w:right w:w="15" w:type="dxa"/>
            </w:tcMar>
            <w:vAlign w:val="center"/>
          </w:tcPr>
          <w:p w14:paraId="4DE0257A">
            <w:pPr>
              <w:jc w:val="center"/>
              <w:rPr>
                <w:rFonts w:hint="eastAsia" w:ascii="仿宋" w:hAnsi="仿宋" w:eastAsia="仿宋" w:cs="仿宋"/>
                <w:color w:val="auto"/>
                <w:kern w:val="2"/>
                <w:sz w:val="24"/>
                <w:szCs w:val="24"/>
                <w:lang w:val="en-US" w:eastAsia="zh-CN" w:bidi="ar-SA"/>
              </w:rPr>
            </w:pPr>
          </w:p>
        </w:tc>
      </w:tr>
      <w:tr w14:paraId="435BAE95">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B38D72F">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C397C64">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9BBA065">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E9ECA5A">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6C1C6F5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决定</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CCAE8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审批后作出决定；对于不予行政许可的，书面告知申请人，并说明理由。</w:t>
            </w:r>
          </w:p>
        </w:tc>
        <w:tc>
          <w:tcPr>
            <w:tcW w:w="2555" w:type="dxa"/>
            <w:gridSpan w:val="3"/>
            <w:vMerge w:val="continue"/>
            <w:tcBorders>
              <w:left w:val="single" w:color="auto" w:sz="4" w:space="0"/>
              <w:bottom w:val="single" w:color="auto" w:sz="4" w:space="0"/>
              <w:right w:val="single" w:color="auto" w:sz="4" w:space="0"/>
            </w:tcBorders>
          </w:tcPr>
          <w:p w14:paraId="1CC94D22">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6C2BC04">
            <w:pPr>
              <w:jc w:val="center"/>
              <w:rPr>
                <w:rFonts w:hint="eastAsia" w:ascii="仿宋" w:hAnsi="仿宋" w:eastAsia="仿宋" w:cs="仿宋"/>
                <w:color w:val="auto"/>
                <w:kern w:val="2"/>
                <w:sz w:val="24"/>
                <w:szCs w:val="24"/>
                <w:lang w:val="en-US" w:eastAsia="zh-CN" w:bidi="ar-SA"/>
              </w:rPr>
            </w:pPr>
          </w:p>
        </w:tc>
      </w:tr>
      <w:tr w14:paraId="2E043E07">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3BED8C6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163BF32C">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66C4D1F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298745C6">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66AD05B">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2</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A1C59A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建设工程消防验收备案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5D168E1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《中共中央办公厅 国务院办公厅关于调整住房和城乡建设部职责机构编制的通知》（厅字〔2018〕85号）明确规定：“将公安部指导建设工程消防设计审查职责划入住房和城乡建设部。”</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《中央编办关于建设工程消防设计审查验收职责划转核增行政编制的通知》（中央编办发〔2018〕169号）明确规定，核增住房和城乡建设部机关行政编制，重点用于做好指导建设工程消防设计审查验收等工作。</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《中华人民共和国消防法》第十三条第二款 前款规定以外的其他建设工程，建设单位在验收后应当报住房和城乡建设主管部门备案，住房和城乡建设主管部门应当进行抽查。</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7D1093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行政确认</w:t>
            </w: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E28B9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0CFA6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2555" w:type="dxa"/>
            <w:gridSpan w:val="3"/>
            <w:vMerge w:val="restart"/>
            <w:tcBorders>
              <w:top w:val="single" w:color="auto" w:sz="4" w:space="0"/>
              <w:left w:val="single" w:color="auto" w:sz="4" w:space="0"/>
              <w:right w:val="single" w:color="auto" w:sz="4" w:space="0"/>
            </w:tcBorders>
            <w:vAlign w:val="center"/>
          </w:tcPr>
          <w:p w14:paraId="4E7AEC8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按照相关规定，作出受理或不受理意见</w:t>
            </w:r>
          </w:p>
          <w:p w14:paraId="20281C6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资料审核、现场评定，并书面告知申请人；提出初审意见。</w:t>
            </w:r>
          </w:p>
          <w:p w14:paraId="0A89871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审批后作出决定；对于不予备案或抽查不合格的，书面告知申请人，并说明理由。</w:t>
            </w:r>
          </w:p>
        </w:tc>
        <w:tc>
          <w:tcPr>
            <w:tcW w:w="317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C5A159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消防审验技术中心</w:t>
            </w:r>
          </w:p>
        </w:tc>
      </w:tr>
      <w:tr w14:paraId="7CBF4367">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EDDC8D3">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7A1072F5">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030A46B">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D74ADD9">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49C30F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0B14D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2555" w:type="dxa"/>
            <w:gridSpan w:val="3"/>
            <w:vMerge w:val="continue"/>
            <w:tcBorders>
              <w:left w:val="single" w:color="auto" w:sz="4" w:space="0"/>
              <w:right w:val="single" w:color="auto" w:sz="4" w:space="0"/>
            </w:tcBorders>
            <w:vAlign w:val="center"/>
          </w:tcPr>
          <w:p w14:paraId="14BCB231">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right w:val="single" w:color="auto" w:sz="4" w:space="0"/>
            </w:tcBorders>
            <w:tcMar>
              <w:top w:w="15" w:type="dxa"/>
              <w:left w:w="15" w:type="dxa"/>
              <w:right w:w="15" w:type="dxa"/>
            </w:tcMar>
            <w:vAlign w:val="center"/>
          </w:tcPr>
          <w:p w14:paraId="4D017C84">
            <w:pPr>
              <w:jc w:val="center"/>
              <w:rPr>
                <w:rFonts w:hint="eastAsia" w:ascii="仿宋" w:hAnsi="仿宋" w:eastAsia="仿宋" w:cs="仿宋"/>
                <w:color w:val="auto"/>
                <w:kern w:val="2"/>
                <w:sz w:val="24"/>
                <w:szCs w:val="24"/>
                <w:lang w:val="en-US" w:eastAsia="zh-CN" w:bidi="ar-SA"/>
              </w:rPr>
            </w:pPr>
          </w:p>
        </w:tc>
      </w:tr>
      <w:tr w14:paraId="3DEFD768">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44E14C95">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54A2D904">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39161E5">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500B059">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21B6C67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决定</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C6601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决定</w:t>
            </w:r>
          </w:p>
        </w:tc>
        <w:tc>
          <w:tcPr>
            <w:tcW w:w="2555" w:type="dxa"/>
            <w:gridSpan w:val="3"/>
            <w:vMerge w:val="continue"/>
            <w:tcBorders>
              <w:left w:val="single" w:color="auto" w:sz="4" w:space="0"/>
              <w:bottom w:val="single" w:color="auto" w:sz="4" w:space="0"/>
              <w:right w:val="single" w:color="auto" w:sz="4" w:space="0"/>
            </w:tcBorders>
            <w:vAlign w:val="center"/>
          </w:tcPr>
          <w:p w14:paraId="0EBBDF67">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F30ED46">
            <w:pPr>
              <w:jc w:val="center"/>
              <w:rPr>
                <w:rFonts w:hint="eastAsia" w:ascii="仿宋" w:hAnsi="仿宋" w:eastAsia="仿宋" w:cs="仿宋"/>
                <w:color w:val="auto"/>
                <w:kern w:val="2"/>
                <w:sz w:val="24"/>
                <w:szCs w:val="24"/>
                <w:lang w:val="en-US" w:eastAsia="zh-CN" w:bidi="ar-SA"/>
              </w:rPr>
            </w:pPr>
          </w:p>
        </w:tc>
      </w:tr>
      <w:tr w14:paraId="72BF5680">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5DB26C7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6D7A58CD">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10D37B7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75222DC8">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7DFCFB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BFB0CA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建设工程消防验收</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138E2B4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《中共中央办公厅 国务院办公厅关于调整住房和城乡建设部职责机构编制的通知》（厅字〔2018〕85号）明确规定：“将公安部指导建设工程消防设计审查职责划入住房和城乡建设部。”</w:t>
            </w:r>
          </w:p>
          <w:p w14:paraId="451A3EC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《中央编办关于建设工程消防设计审查验收职责划转核增行政编制的通知》（中央编办发〔2018〕169号）明确规定，核增住房和城乡建设部机关行政编制，重点用于做好指导建设工程消防设计审查验收等工作。</w:t>
            </w:r>
          </w:p>
          <w:p w14:paraId="3F0EAFB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《中华人民共和国消防法》第十三条：国务院住房和城乡建设主管部门规定应当申请消防验收的建设工程竣工，建设单位应当向住房和城乡建设主管部门申请消防验收。</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5AAA4D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AA26D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3E2D1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依法受理或不予受理并出具书面凭证；不予受理的依法告知理由；申请材料不齐全的，一次性告知需补正的材料。</w:t>
            </w:r>
          </w:p>
        </w:tc>
        <w:tc>
          <w:tcPr>
            <w:tcW w:w="2555" w:type="dxa"/>
            <w:gridSpan w:val="3"/>
            <w:vMerge w:val="restart"/>
            <w:tcBorders>
              <w:top w:val="single" w:color="auto" w:sz="4" w:space="0"/>
              <w:left w:val="single" w:color="auto" w:sz="4" w:space="0"/>
              <w:right w:val="single" w:color="auto" w:sz="4" w:space="0"/>
            </w:tcBorders>
          </w:tcPr>
          <w:p w14:paraId="0927B40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《河南省消防安全责任制实施办法》（河南省人民政府令第197号）第三十一条 各级人民政府和有关部门不依法履行职责，在涉及消防安全行政审批、公共消防设施建设、重大火灾隐患整改、消防力量发展等方面滥用职权、玩忽职守、徇私舞弊的，对直接负责的主管人员和其他直接责任人员依法给予处分；构成犯罪的，依法追究刑事责任。</w:t>
            </w:r>
          </w:p>
          <w:p w14:paraId="3DB3CB5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《中华人民共和国消防法》第七十一条 住房和城乡建设主管部门、消防救援机构的工作人员滥用职权、玩忽职守、徇私舞弊，有下列行为之一，尚不构成犯罪的，依法给予处分：（一）对不符合消防安全要求的消防设计文件、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建设、产品质量监督、工商行政管理等其他有关行政主管部门的工作人员在消防工作中滥用职权、玩忽职守、徇私舞弊，尚不构成犯罪的，依法给予处分。</w:t>
            </w:r>
          </w:p>
        </w:tc>
        <w:tc>
          <w:tcPr>
            <w:tcW w:w="317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DE9D52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消防审验技术中心</w:t>
            </w:r>
          </w:p>
        </w:tc>
      </w:tr>
      <w:tr w14:paraId="7EEACCFD">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1302E9E4">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8234699">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AEDF8FD">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24A671B5">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CAE7D5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34DCE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资料审核、现场评定，并书面告知申请人；提出初审意见。</w:t>
            </w:r>
          </w:p>
        </w:tc>
        <w:tc>
          <w:tcPr>
            <w:tcW w:w="2555" w:type="dxa"/>
            <w:gridSpan w:val="3"/>
            <w:vMerge w:val="continue"/>
            <w:tcBorders>
              <w:left w:val="single" w:color="auto" w:sz="4" w:space="0"/>
              <w:right w:val="single" w:color="auto" w:sz="4" w:space="0"/>
            </w:tcBorders>
          </w:tcPr>
          <w:p w14:paraId="4272DBA8">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right w:val="single" w:color="auto" w:sz="4" w:space="0"/>
            </w:tcBorders>
            <w:tcMar>
              <w:top w:w="15" w:type="dxa"/>
              <w:left w:w="15" w:type="dxa"/>
              <w:right w:w="15" w:type="dxa"/>
            </w:tcMar>
            <w:vAlign w:val="center"/>
          </w:tcPr>
          <w:p w14:paraId="65CD317F">
            <w:pPr>
              <w:jc w:val="center"/>
              <w:rPr>
                <w:rFonts w:hint="eastAsia" w:ascii="仿宋" w:hAnsi="仿宋" w:eastAsia="仿宋" w:cs="仿宋"/>
                <w:color w:val="auto"/>
                <w:kern w:val="2"/>
                <w:sz w:val="24"/>
                <w:szCs w:val="24"/>
                <w:lang w:val="en-US" w:eastAsia="zh-CN" w:bidi="ar-SA"/>
              </w:rPr>
            </w:pPr>
          </w:p>
        </w:tc>
      </w:tr>
      <w:tr w14:paraId="43AB5096">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4774E10">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B848C06">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54F444B">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2DFC269C">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113261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决定</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CFED5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审批后作出决定；对于不予行政许可的，书面告知申请人，并说明理由。</w:t>
            </w:r>
          </w:p>
        </w:tc>
        <w:tc>
          <w:tcPr>
            <w:tcW w:w="2555" w:type="dxa"/>
            <w:gridSpan w:val="3"/>
            <w:vMerge w:val="continue"/>
            <w:tcBorders>
              <w:left w:val="single" w:color="auto" w:sz="4" w:space="0"/>
              <w:bottom w:val="single" w:color="auto" w:sz="4" w:space="0"/>
              <w:right w:val="single" w:color="auto" w:sz="4" w:space="0"/>
            </w:tcBorders>
          </w:tcPr>
          <w:p w14:paraId="5D5CE6ED">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1980456">
            <w:pPr>
              <w:jc w:val="center"/>
              <w:rPr>
                <w:rFonts w:hint="eastAsia" w:ascii="仿宋" w:hAnsi="仿宋" w:eastAsia="仿宋" w:cs="仿宋"/>
                <w:color w:val="auto"/>
                <w:kern w:val="2"/>
                <w:sz w:val="24"/>
                <w:szCs w:val="24"/>
                <w:lang w:val="en-US" w:eastAsia="zh-CN" w:bidi="ar-SA"/>
              </w:rPr>
            </w:pPr>
          </w:p>
        </w:tc>
      </w:tr>
      <w:tr w14:paraId="566D5AC4">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06E9508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72071462">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61096CB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3DD698D5">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826B1B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CD5BB1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建筑起重机械设备使用登记</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079C12E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建筑起重机械安全监督管理规定》（2008年1月8号中华人民共和国建设部令第166号公布）第十二条，安装单位应当履行下列安全职责：（五）将建筑起重机械安装、拆卸工程专项施工方案，安装、拆卸人员名单，安装、拆卸时间等材料报施工总承包单位和监理单位审核后，告知工程所在地县级以上地方人民政府建设主管部门。</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二、《建筑起重机械备案登记办法》（建质〔2008〕76号）</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8009D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50357A">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7F81E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依法受理或不予受理并出具书面凭证；不予受理的依法告知理由；申请材料不齐全的，一次性告知需补正的材料。</w:t>
            </w:r>
          </w:p>
        </w:tc>
        <w:tc>
          <w:tcPr>
            <w:tcW w:w="2555" w:type="dxa"/>
            <w:gridSpan w:val="3"/>
            <w:vMerge w:val="restart"/>
            <w:tcBorders>
              <w:top w:val="single" w:color="auto" w:sz="4" w:space="0"/>
              <w:left w:val="single" w:color="auto" w:sz="4" w:space="0"/>
              <w:right w:val="single" w:color="auto" w:sz="4" w:space="0"/>
            </w:tcBorders>
          </w:tcPr>
          <w:p w14:paraId="14A66B1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不履行或不正确履行职责，有下列情形的行政机关及相关工作人员应承担相应的责任：1.对不符合本条例规定条件的对外劳务合作经营资格申请予以批准；</w:t>
            </w:r>
          </w:p>
          <w:p w14:paraId="233C30E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2.对对外劳务合作企业不再具备本条例规定的条件而不撤销原批准；</w:t>
            </w:r>
          </w:p>
          <w:p w14:paraId="7C11C54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3.对违反本条例规定组织劳务人员赴国外工作以及其他违反本条例规定的行为不依法查处；</w:t>
            </w:r>
          </w:p>
          <w:p w14:paraId="5B49957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4.其他滥用职权、玩忽职守、徇私舞弊，不依法履行监督管理职责的行为；</w:t>
            </w:r>
          </w:p>
          <w:p w14:paraId="194FCFC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5.其他违反法律法规政策规定的行为。 </w:t>
            </w:r>
          </w:p>
        </w:tc>
        <w:tc>
          <w:tcPr>
            <w:tcW w:w="317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91E001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建设工程质量安全墙改技术中心</w:t>
            </w:r>
          </w:p>
        </w:tc>
      </w:tr>
      <w:tr w14:paraId="2F578AAB">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1F068E5B">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00FEF72">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1614651">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F09B14D">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7FE59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BB96C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资料审核、现场评定，并书面告知申请人；提出初审意见。</w:t>
            </w:r>
          </w:p>
        </w:tc>
        <w:tc>
          <w:tcPr>
            <w:tcW w:w="2555" w:type="dxa"/>
            <w:gridSpan w:val="3"/>
            <w:vMerge w:val="continue"/>
            <w:tcBorders>
              <w:left w:val="single" w:color="auto" w:sz="4" w:space="0"/>
              <w:right w:val="single" w:color="auto" w:sz="4" w:space="0"/>
            </w:tcBorders>
          </w:tcPr>
          <w:p w14:paraId="53DCB82B">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right w:val="single" w:color="auto" w:sz="4" w:space="0"/>
            </w:tcBorders>
            <w:tcMar>
              <w:top w:w="15" w:type="dxa"/>
              <w:left w:w="15" w:type="dxa"/>
              <w:right w:w="15" w:type="dxa"/>
            </w:tcMar>
            <w:vAlign w:val="center"/>
          </w:tcPr>
          <w:p w14:paraId="71434B3A">
            <w:pPr>
              <w:jc w:val="center"/>
              <w:rPr>
                <w:rFonts w:hint="eastAsia" w:ascii="仿宋" w:hAnsi="仿宋" w:eastAsia="仿宋" w:cs="仿宋"/>
                <w:color w:val="auto"/>
                <w:kern w:val="2"/>
                <w:sz w:val="24"/>
                <w:szCs w:val="24"/>
                <w:lang w:val="en-US" w:eastAsia="zh-CN" w:bidi="ar-SA"/>
              </w:rPr>
            </w:pPr>
          </w:p>
        </w:tc>
      </w:tr>
      <w:tr w14:paraId="623ADAC2">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5737A928">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5E2FF08">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A6DF1DB">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72B3A39B">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9F0846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决定</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72EA2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审批后作出决定；对于不予行政许可的，书面告知申请人，并说明理由。</w:t>
            </w:r>
          </w:p>
        </w:tc>
        <w:tc>
          <w:tcPr>
            <w:tcW w:w="2555" w:type="dxa"/>
            <w:gridSpan w:val="3"/>
            <w:vMerge w:val="continue"/>
            <w:tcBorders>
              <w:left w:val="single" w:color="auto" w:sz="4" w:space="0"/>
              <w:bottom w:val="single" w:color="auto" w:sz="4" w:space="0"/>
              <w:right w:val="single" w:color="auto" w:sz="4" w:space="0"/>
            </w:tcBorders>
          </w:tcPr>
          <w:p w14:paraId="23C8BBC1">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3F56D0D">
            <w:pPr>
              <w:jc w:val="center"/>
              <w:rPr>
                <w:rFonts w:hint="eastAsia" w:ascii="仿宋" w:hAnsi="仿宋" w:eastAsia="仿宋" w:cs="仿宋"/>
                <w:color w:val="auto"/>
                <w:kern w:val="2"/>
                <w:sz w:val="24"/>
                <w:szCs w:val="24"/>
                <w:lang w:val="en-US" w:eastAsia="zh-CN" w:bidi="ar-SA"/>
              </w:rPr>
            </w:pPr>
          </w:p>
        </w:tc>
      </w:tr>
      <w:tr w14:paraId="12659418">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3F356BD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3E351C6C">
        <w:tblPrEx>
          <w:tblCellMar>
            <w:top w:w="0" w:type="dxa"/>
            <w:left w:w="0" w:type="dxa"/>
            <w:bottom w:w="0" w:type="dxa"/>
            <w:right w:w="0" w:type="dxa"/>
          </w:tblCellMar>
        </w:tblPrEx>
        <w:trPr>
          <w:trHeight w:val="90"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456C094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3182D2FE">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816CA2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85BD91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房屋建筑和市政工程竣工验收备案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0CF1597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建筑工程质量管理条例》（2000年国务院令第279号）第四十九条：建设单位应当自建设工程竣工验收合格之日起15日内内，将建设工程竣工验收报告和规划、公安消防、环保等部门出具的认可文件或者准许使用文件报建设行政主管部门或者其他有关部门备案。二、《房屋建筑和市政基础设施工程竣工验收备案管理办法》（住房城乡建设部令第2号）第四条：建设单位应当自工程竣工验收合格之日起15日内，依照本办法规定，向工程所在地的县级以上地方人民政府建设主管部门备案。</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8C98C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其他权利</w:t>
            </w: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7DB0B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598E9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55" w:type="dxa"/>
            <w:gridSpan w:val="3"/>
            <w:vMerge w:val="restart"/>
            <w:tcBorders>
              <w:top w:val="single" w:color="auto" w:sz="4" w:space="0"/>
              <w:left w:val="single" w:color="auto" w:sz="4" w:space="0"/>
              <w:right w:val="single" w:color="auto" w:sz="4" w:space="0"/>
            </w:tcBorders>
          </w:tcPr>
          <w:p w14:paraId="227BC1F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《建设工程质量管理条例》第七十六条：国家机关工作人员在建设工程质量监督管理工作中玩忽职守、滥用职权、徇私舞弊，构成犯罪的，依法追究刑事责任;尚不构成犯罪的，依法给予行政处分。 《房屋建筑和市政工程基础设施工程竣工验收备案管理办法》 第十三条 竣工验收备案文件齐全，备案机关及其工作人员不办理备案手续的，由有关机关责令改正，对直接责任人员给予行政处分。</w:t>
            </w:r>
          </w:p>
          <w:p w14:paraId="4F2B6870">
            <w:pPr>
              <w:jc w:val="center"/>
              <w:rPr>
                <w:rFonts w:hint="eastAsia" w:ascii="仿宋" w:hAnsi="仿宋" w:eastAsia="仿宋" w:cs="仿宋"/>
                <w:color w:val="auto"/>
                <w:kern w:val="2"/>
                <w:sz w:val="24"/>
                <w:szCs w:val="24"/>
                <w:lang w:val="en-US" w:eastAsia="zh-CN" w:bidi="ar-SA"/>
              </w:rPr>
            </w:pPr>
          </w:p>
        </w:tc>
        <w:tc>
          <w:tcPr>
            <w:tcW w:w="317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63A9F1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行政审批股</w:t>
            </w:r>
          </w:p>
          <w:p w14:paraId="30B535D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w:t>
            </w:r>
          </w:p>
        </w:tc>
      </w:tr>
      <w:tr w14:paraId="16CDE496">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B5C88BE">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7B7DC51D">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562D76B3">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AAA5E4F">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428F1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87CC2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55" w:type="dxa"/>
            <w:gridSpan w:val="3"/>
            <w:vMerge w:val="continue"/>
            <w:tcBorders>
              <w:left w:val="single" w:color="auto" w:sz="4" w:space="0"/>
              <w:right w:val="single" w:color="auto" w:sz="4" w:space="0"/>
            </w:tcBorders>
          </w:tcPr>
          <w:p w14:paraId="2F0F5F40">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right w:val="single" w:color="auto" w:sz="4" w:space="0"/>
            </w:tcBorders>
            <w:tcMar>
              <w:top w:w="15" w:type="dxa"/>
              <w:left w:w="15" w:type="dxa"/>
              <w:right w:w="15" w:type="dxa"/>
            </w:tcMar>
            <w:vAlign w:val="center"/>
          </w:tcPr>
          <w:p w14:paraId="353FF90F">
            <w:pPr>
              <w:jc w:val="center"/>
              <w:rPr>
                <w:rFonts w:hint="eastAsia" w:ascii="仿宋" w:hAnsi="仿宋" w:eastAsia="仿宋" w:cs="仿宋"/>
                <w:color w:val="auto"/>
                <w:kern w:val="2"/>
                <w:sz w:val="24"/>
                <w:szCs w:val="24"/>
                <w:lang w:val="en-US" w:eastAsia="zh-CN" w:bidi="ar-SA"/>
              </w:rPr>
            </w:pPr>
          </w:p>
        </w:tc>
      </w:tr>
      <w:tr w14:paraId="447F1102">
        <w:tblPrEx>
          <w:tblCellMar>
            <w:top w:w="0" w:type="dxa"/>
            <w:left w:w="0" w:type="dxa"/>
            <w:bottom w:w="0" w:type="dxa"/>
            <w:right w:w="0" w:type="dxa"/>
          </w:tblCellMar>
        </w:tblPrEx>
        <w:trPr>
          <w:trHeight w:val="4624"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B3FDFAE">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B3E29E8">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4243D90">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E6A176C">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E20850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决定</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DBDD1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55" w:type="dxa"/>
            <w:gridSpan w:val="3"/>
            <w:vMerge w:val="continue"/>
            <w:tcBorders>
              <w:left w:val="single" w:color="auto" w:sz="4" w:space="0"/>
              <w:bottom w:val="single" w:color="auto" w:sz="4" w:space="0"/>
              <w:right w:val="single" w:color="auto" w:sz="4" w:space="0"/>
            </w:tcBorders>
          </w:tcPr>
          <w:p w14:paraId="603E577E">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DC38498">
            <w:pPr>
              <w:jc w:val="center"/>
              <w:rPr>
                <w:rFonts w:hint="eastAsia" w:ascii="仿宋" w:hAnsi="仿宋" w:eastAsia="仿宋" w:cs="仿宋"/>
                <w:color w:val="auto"/>
                <w:kern w:val="2"/>
                <w:sz w:val="24"/>
                <w:szCs w:val="24"/>
                <w:lang w:val="en-US" w:eastAsia="zh-CN" w:bidi="ar-SA"/>
              </w:rPr>
            </w:pPr>
          </w:p>
        </w:tc>
      </w:tr>
      <w:tr w14:paraId="2A7A6B62">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tcPr>
          <w:p w14:paraId="7A68853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377E2367">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tcPr>
          <w:p w14:paraId="6FE03224">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123AA8BF">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E1FE3B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823295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highlight w:val="yellow"/>
                <w:lang w:val="en-US" w:eastAsia="zh-CN" w:bidi="ar-SA"/>
              </w:rPr>
              <w:t>对城市轨道交通工程验收进行监督（南召县无城市轨道交通</w:t>
            </w:r>
            <w:r>
              <w:rPr>
                <w:rFonts w:hint="eastAsia" w:ascii="仿宋" w:hAnsi="仿宋" w:eastAsia="仿宋" w:cs="仿宋"/>
                <w:color w:val="auto"/>
                <w:kern w:val="2"/>
                <w:sz w:val="24"/>
                <w:szCs w:val="24"/>
                <w:lang w:val="en-US" w:eastAsia="zh-CN" w:bidi="ar-SA"/>
              </w:rPr>
              <w:t>）</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054AF963">
            <w:pPr>
              <w:jc w:val="center"/>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住房和城乡建设部《关于印发〈城市轨道交通工程安全质量管理暂行办法〉的通知》（建质〔2010〕5号）第十八条：建设单位应当在工程完工后组织不载客试运行调试，试运行调试三个月后，方可按有关规定进行工程竣工验收并办理工程竣工验收备案手续。</w:t>
            </w:r>
            <w:r>
              <w:rPr>
                <w:rFonts w:hint="default" w:ascii="仿宋" w:hAnsi="仿宋" w:eastAsia="仿宋" w:cs="仿宋"/>
                <w:color w:val="auto"/>
                <w:kern w:val="2"/>
                <w:sz w:val="24"/>
                <w:szCs w:val="24"/>
                <w:lang w:val="en-US" w:eastAsia="zh-CN" w:bidi="ar-SA"/>
              </w:rPr>
              <w:br w:type="textWrapping"/>
            </w:r>
            <w:r>
              <w:rPr>
                <w:rFonts w:hint="default" w:ascii="仿宋" w:hAnsi="仿宋" w:eastAsia="仿宋" w:cs="仿宋"/>
                <w:color w:val="auto"/>
                <w:kern w:val="2"/>
                <w:sz w:val="24"/>
                <w:szCs w:val="24"/>
                <w:lang w:val="en-US" w:eastAsia="zh-CN" w:bidi="ar-SA"/>
              </w:rPr>
              <w:t>六、住房和城乡建设部《住房和城乡建设部关于印发城市轨道交通建设工程验收管理暂行办法的通知》（建质〔2014〕42号）第四条：县级以上地方人民政府住房城乡建设主管部门负责本行政区域内城市轨道交通建设工程验收的监督管理，具体工作可委托所属工程质量监督机构实施；</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B9C1D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其他权利</w:t>
            </w: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82F6E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1BC310">
            <w:pPr>
              <w:jc w:val="center"/>
              <w:rPr>
                <w:rFonts w:hint="eastAsia" w:ascii="仿宋" w:hAnsi="仿宋" w:eastAsia="仿宋" w:cs="仿宋"/>
                <w:color w:val="auto"/>
                <w:kern w:val="2"/>
                <w:sz w:val="24"/>
                <w:szCs w:val="24"/>
                <w:lang w:val="en-US" w:eastAsia="zh-CN" w:bidi="ar-SA"/>
              </w:rPr>
            </w:pPr>
          </w:p>
        </w:tc>
        <w:tc>
          <w:tcPr>
            <w:tcW w:w="2555" w:type="dxa"/>
            <w:gridSpan w:val="3"/>
            <w:tcBorders>
              <w:top w:val="single" w:color="auto" w:sz="4" w:space="0"/>
              <w:left w:val="single" w:color="auto" w:sz="4" w:space="0"/>
              <w:bottom w:val="single" w:color="auto" w:sz="4" w:space="0"/>
              <w:right w:val="single" w:color="auto" w:sz="4" w:space="0"/>
            </w:tcBorders>
          </w:tcPr>
          <w:p w14:paraId="35E99EF7">
            <w:pPr>
              <w:jc w:val="center"/>
              <w:rPr>
                <w:rFonts w:hint="eastAsia" w:ascii="仿宋" w:hAnsi="仿宋" w:eastAsia="仿宋" w:cs="仿宋"/>
                <w:color w:val="auto"/>
                <w:kern w:val="2"/>
                <w:sz w:val="24"/>
                <w:szCs w:val="24"/>
                <w:lang w:val="en-US" w:eastAsia="zh-CN" w:bidi="ar-SA"/>
              </w:rPr>
            </w:pPr>
          </w:p>
        </w:tc>
        <w:tc>
          <w:tcPr>
            <w:tcW w:w="31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098820">
            <w:pPr>
              <w:jc w:val="center"/>
              <w:rPr>
                <w:rFonts w:hint="eastAsia" w:ascii="仿宋" w:hAnsi="仿宋" w:eastAsia="仿宋" w:cs="仿宋"/>
                <w:color w:val="auto"/>
                <w:kern w:val="2"/>
                <w:sz w:val="24"/>
                <w:szCs w:val="24"/>
                <w:lang w:val="en-US" w:eastAsia="zh-CN" w:bidi="ar-SA"/>
              </w:rPr>
            </w:pPr>
          </w:p>
        </w:tc>
      </w:tr>
      <w:tr w14:paraId="549D57CA">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55FC1B8A">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8343F20">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5C1A1A9A">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313D331E">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571BF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D47DDA">
            <w:pPr>
              <w:jc w:val="center"/>
              <w:rPr>
                <w:rFonts w:hint="eastAsia" w:ascii="仿宋" w:hAnsi="仿宋" w:eastAsia="仿宋" w:cs="仿宋"/>
                <w:color w:val="auto"/>
                <w:kern w:val="2"/>
                <w:sz w:val="24"/>
                <w:szCs w:val="24"/>
                <w:lang w:val="en-US" w:eastAsia="zh-CN" w:bidi="ar-SA"/>
              </w:rPr>
            </w:pPr>
          </w:p>
        </w:tc>
        <w:tc>
          <w:tcPr>
            <w:tcW w:w="2555" w:type="dxa"/>
            <w:gridSpan w:val="3"/>
            <w:tcBorders>
              <w:top w:val="single" w:color="auto" w:sz="4" w:space="0"/>
              <w:left w:val="single" w:color="auto" w:sz="4" w:space="0"/>
              <w:bottom w:val="single" w:color="auto" w:sz="4" w:space="0"/>
              <w:right w:val="single" w:color="auto" w:sz="4" w:space="0"/>
            </w:tcBorders>
          </w:tcPr>
          <w:p w14:paraId="64A2C90B">
            <w:pPr>
              <w:jc w:val="center"/>
              <w:rPr>
                <w:rFonts w:hint="eastAsia" w:ascii="仿宋" w:hAnsi="仿宋" w:eastAsia="仿宋" w:cs="仿宋"/>
                <w:color w:val="auto"/>
                <w:kern w:val="2"/>
                <w:sz w:val="24"/>
                <w:szCs w:val="24"/>
                <w:lang w:val="en-US" w:eastAsia="zh-CN" w:bidi="ar-SA"/>
              </w:rPr>
            </w:pPr>
          </w:p>
        </w:tc>
        <w:tc>
          <w:tcPr>
            <w:tcW w:w="31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94B92D">
            <w:pPr>
              <w:jc w:val="center"/>
              <w:rPr>
                <w:rFonts w:hint="eastAsia" w:ascii="仿宋" w:hAnsi="仿宋" w:eastAsia="仿宋" w:cs="仿宋"/>
                <w:color w:val="auto"/>
                <w:kern w:val="2"/>
                <w:sz w:val="24"/>
                <w:szCs w:val="24"/>
                <w:lang w:val="en-US" w:eastAsia="zh-CN" w:bidi="ar-SA"/>
              </w:rPr>
            </w:pPr>
          </w:p>
        </w:tc>
      </w:tr>
      <w:tr w14:paraId="109F39A8">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DA15975">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0A14BBC">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777A9F9B">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1032006">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2E80BF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8CF508">
            <w:pPr>
              <w:jc w:val="center"/>
              <w:rPr>
                <w:rFonts w:hint="eastAsia" w:ascii="仿宋" w:hAnsi="仿宋" w:eastAsia="仿宋" w:cs="仿宋"/>
                <w:color w:val="auto"/>
                <w:kern w:val="2"/>
                <w:sz w:val="24"/>
                <w:szCs w:val="24"/>
                <w:lang w:val="en-US" w:eastAsia="zh-CN" w:bidi="ar-SA"/>
              </w:rPr>
            </w:pPr>
          </w:p>
        </w:tc>
        <w:tc>
          <w:tcPr>
            <w:tcW w:w="2555" w:type="dxa"/>
            <w:gridSpan w:val="3"/>
            <w:tcBorders>
              <w:top w:val="single" w:color="auto" w:sz="4" w:space="0"/>
              <w:left w:val="single" w:color="auto" w:sz="4" w:space="0"/>
              <w:bottom w:val="single" w:color="auto" w:sz="4" w:space="0"/>
              <w:right w:val="single" w:color="auto" w:sz="4" w:space="0"/>
            </w:tcBorders>
          </w:tcPr>
          <w:p w14:paraId="0B646509">
            <w:pPr>
              <w:jc w:val="center"/>
              <w:rPr>
                <w:rFonts w:hint="eastAsia" w:ascii="仿宋" w:hAnsi="仿宋" w:eastAsia="仿宋" w:cs="仿宋"/>
                <w:color w:val="auto"/>
                <w:kern w:val="2"/>
                <w:sz w:val="24"/>
                <w:szCs w:val="24"/>
                <w:lang w:val="en-US" w:eastAsia="zh-CN" w:bidi="ar-SA"/>
              </w:rPr>
            </w:pPr>
          </w:p>
        </w:tc>
        <w:tc>
          <w:tcPr>
            <w:tcW w:w="31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4578BC">
            <w:pPr>
              <w:jc w:val="center"/>
              <w:rPr>
                <w:rFonts w:hint="eastAsia" w:ascii="仿宋" w:hAnsi="仿宋" w:eastAsia="仿宋" w:cs="仿宋"/>
                <w:color w:val="auto"/>
                <w:kern w:val="2"/>
                <w:sz w:val="24"/>
                <w:szCs w:val="24"/>
                <w:lang w:val="en-US" w:eastAsia="zh-CN" w:bidi="ar-SA"/>
              </w:rPr>
            </w:pPr>
          </w:p>
        </w:tc>
      </w:tr>
      <w:tr w14:paraId="6B38A83B">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2BE8EA0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28890893">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5B28A00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1C51E769">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D20EF9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689798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建筑工程施工许可核准</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416BB37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根据2019年4月23日第十三届全国人民代表大会常务委员会第十次会议《关于修改〈中华人民共和国建筑法〉等八部法律的决定》第二次修正)第七条：建筑工程开工前，建设单位应当按照国家有关规定向工程所在地县级以上人民政府建设行政主管部门申请领取施工许可证；但是，国务院建设行政主管部门确定的限额以下的小型工程除外。按照国务院规定的权限和程序批准开工报告的建筑工程，不再领取施工许可证。2.根据《河南省住房和城乡建设厅关于调整房屋建筑和市政基础设施工程施工许可证办理限额的通知》(豫建行规〔2021〕6号)第一条：工程投资额在100万元以下（不含100万元）或者建筑面积在500平方米以下（不含500平方米）的房屋建筑和市政基础设施工程，可以不申请办理施工许可证。</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0209EC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320F63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041C8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55" w:type="dxa"/>
            <w:gridSpan w:val="3"/>
            <w:vMerge w:val="restart"/>
            <w:tcBorders>
              <w:top w:val="single" w:color="auto" w:sz="4" w:space="0"/>
              <w:left w:val="single" w:color="auto" w:sz="4" w:space="0"/>
              <w:right w:val="single" w:color="auto" w:sz="4" w:space="0"/>
            </w:tcBorders>
            <w:vAlign w:val="center"/>
          </w:tcPr>
          <w:p w14:paraId="1A22B9FC">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不履行或不正确履行职责，有下列情形的行政机关及相关工作人员应承担相应的责任：</w:t>
            </w:r>
          </w:p>
          <w:p w14:paraId="5FD7DB4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(一)对不符合条件的申请人准予施工许可的;</w:t>
            </w:r>
          </w:p>
          <w:p w14:paraId="2CFF3F7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(二)对符合条件的申请人不予施工许可或者未在法定期限内作出准予许可决定的;</w:t>
            </w:r>
          </w:p>
          <w:p w14:paraId="1DE6A2B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(三)对符合条件的申请不予受理的;</w:t>
            </w:r>
          </w:p>
          <w:p w14:paraId="7FE6F2A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(四)利用职务上的便利，收受他人财物或者谋取其他利益的;</w:t>
            </w:r>
          </w:p>
          <w:p w14:paraId="3777972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(五)不依法履行监督职责或者监督不力，造成严重后果的。</w:t>
            </w:r>
          </w:p>
        </w:tc>
        <w:tc>
          <w:tcPr>
            <w:tcW w:w="317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95FF96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行政审批股</w:t>
            </w:r>
          </w:p>
          <w:p w14:paraId="1C605CD7">
            <w:pPr>
              <w:jc w:val="center"/>
              <w:rPr>
                <w:rFonts w:hint="eastAsia" w:ascii="仿宋" w:hAnsi="仿宋" w:eastAsia="仿宋" w:cs="仿宋"/>
                <w:color w:val="auto"/>
                <w:kern w:val="2"/>
                <w:sz w:val="24"/>
                <w:szCs w:val="24"/>
                <w:lang w:val="en-US" w:eastAsia="zh-CN" w:bidi="ar-SA"/>
              </w:rPr>
            </w:pPr>
          </w:p>
        </w:tc>
      </w:tr>
      <w:tr w14:paraId="37373860">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A2707E9">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9A2EF75">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16D2CC8">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6E1B3844">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77276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FBE7D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55" w:type="dxa"/>
            <w:gridSpan w:val="3"/>
            <w:vMerge w:val="continue"/>
            <w:tcBorders>
              <w:left w:val="single" w:color="auto" w:sz="4" w:space="0"/>
              <w:right w:val="single" w:color="auto" w:sz="4" w:space="0"/>
            </w:tcBorders>
            <w:vAlign w:val="center"/>
          </w:tcPr>
          <w:p w14:paraId="19F17198">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right w:val="single" w:color="auto" w:sz="4" w:space="0"/>
            </w:tcBorders>
            <w:tcMar>
              <w:top w:w="15" w:type="dxa"/>
              <w:left w:w="15" w:type="dxa"/>
              <w:right w:w="15" w:type="dxa"/>
            </w:tcMar>
            <w:vAlign w:val="center"/>
          </w:tcPr>
          <w:p w14:paraId="5485D6B8">
            <w:pPr>
              <w:jc w:val="center"/>
              <w:rPr>
                <w:rFonts w:hint="eastAsia" w:ascii="仿宋" w:hAnsi="仿宋" w:eastAsia="仿宋" w:cs="仿宋"/>
                <w:color w:val="auto"/>
                <w:kern w:val="2"/>
                <w:sz w:val="24"/>
                <w:szCs w:val="24"/>
                <w:lang w:val="en-US" w:eastAsia="zh-CN" w:bidi="ar-SA"/>
              </w:rPr>
            </w:pPr>
          </w:p>
        </w:tc>
      </w:tr>
      <w:tr w14:paraId="3D2DB1DE">
        <w:tblPrEx>
          <w:tblCellMar>
            <w:top w:w="0" w:type="dxa"/>
            <w:left w:w="0" w:type="dxa"/>
            <w:bottom w:w="0" w:type="dxa"/>
            <w:right w:w="0" w:type="dxa"/>
          </w:tblCellMar>
        </w:tblPrEx>
        <w:trPr>
          <w:trHeight w:val="1135"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E3D0F03">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36E5FBA">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585FCD0E">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40D7B15">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8BC7A1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决定</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05B82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55" w:type="dxa"/>
            <w:gridSpan w:val="3"/>
            <w:vMerge w:val="continue"/>
            <w:tcBorders>
              <w:left w:val="single" w:color="auto" w:sz="4" w:space="0"/>
              <w:bottom w:val="single" w:color="auto" w:sz="4" w:space="0"/>
              <w:right w:val="single" w:color="auto" w:sz="4" w:space="0"/>
            </w:tcBorders>
            <w:vAlign w:val="center"/>
          </w:tcPr>
          <w:p w14:paraId="2BA632EC">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899850C">
            <w:pPr>
              <w:jc w:val="center"/>
              <w:rPr>
                <w:rFonts w:hint="eastAsia" w:ascii="仿宋" w:hAnsi="仿宋" w:eastAsia="仿宋" w:cs="仿宋"/>
                <w:color w:val="auto"/>
                <w:kern w:val="2"/>
                <w:sz w:val="24"/>
                <w:szCs w:val="24"/>
                <w:lang w:val="en-US" w:eastAsia="zh-CN" w:bidi="ar-SA"/>
              </w:rPr>
            </w:pPr>
          </w:p>
        </w:tc>
      </w:tr>
      <w:tr w14:paraId="3A194A41">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1F4D191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08F1B826">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2153D65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0F8C2474">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85F380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862B63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建设工程招投标情况书面报告</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6B31DDC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第四十七条：依法必须进行招标的项目，招标人应当自确定中标人之日起十五日内，向有关行政监督部门提交招标投标情况的书面报告。《房屋建筑和市政基础设施工程施工招标投标管理办法》（2001年6月1日建设部令第89号发布，根据2018年9月28日住房和城乡建设部令第43号修正, 2019年9月28日住房和城乡建设部令第47号修正）第四十四条：依法必须进行施工招标的工程，招标人应当自确定中标人之日起15日内，向工程所在地的县级以上地方人民政府建设行政主管部门提交施工招标投标情况的书面报告。《工程建设项目施工招标投标办法》（七部委令第30号自2003年5月1日起施行已按九部委令第23号修正）第六十五条：依法必须进行施工招标的项目，招标人应当自发出中标通知书之日起十五日内，向有关行政监督部门提交招标投标情况的书面报告。</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64F018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其他权利</w:t>
            </w: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69323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A56D1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55" w:type="dxa"/>
            <w:gridSpan w:val="3"/>
            <w:vMerge w:val="restart"/>
            <w:tcBorders>
              <w:top w:val="single" w:color="auto" w:sz="4" w:space="0"/>
              <w:left w:val="single" w:color="auto" w:sz="4" w:space="0"/>
              <w:right w:val="single" w:color="auto" w:sz="4" w:space="0"/>
            </w:tcBorders>
            <w:vAlign w:val="top"/>
          </w:tcPr>
          <w:p w14:paraId="5F850AA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（1）《中华人民共和国招标投标法》第六十三条 对招标投标活动依法负有行政监督职责</w:t>
            </w:r>
          </w:p>
          <w:p w14:paraId="6F90205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的国家机关工作人员徇私舞弊、滥用职权或者玩忽职守，构</w:t>
            </w:r>
          </w:p>
          <w:p w14:paraId="6A42018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成犯罪的，依法追究刑事责任；不构成犯罪的，依法给予行</w:t>
            </w:r>
          </w:p>
          <w:p w14:paraId="20DE2B2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政处分。（2）《中华人民共和国招标投标法实施条例》第八十条　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6605D3A3">
            <w:pPr>
              <w:jc w:val="center"/>
              <w:rPr>
                <w:rFonts w:hint="eastAsia" w:ascii="仿宋" w:hAnsi="仿宋" w:eastAsia="仿宋" w:cs="仿宋"/>
                <w:color w:val="auto"/>
                <w:kern w:val="2"/>
                <w:sz w:val="24"/>
                <w:szCs w:val="24"/>
                <w:lang w:val="en-US" w:eastAsia="zh-CN" w:bidi="ar-SA"/>
              </w:rPr>
            </w:pPr>
          </w:p>
          <w:p w14:paraId="385093F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（一）要求对依法必须进行招标的项目不招标，或者要求对依法应当公开招标的项目不公开招标；</w:t>
            </w:r>
          </w:p>
          <w:p w14:paraId="62F56241">
            <w:pPr>
              <w:jc w:val="center"/>
              <w:rPr>
                <w:rFonts w:hint="eastAsia" w:ascii="仿宋" w:hAnsi="仿宋" w:eastAsia="仿宋" w:cs="仿宋"/>
                <w:color w:val="auto"/>
                <w:kern w:val="2"/>
                <w:sz w:val="24"/>
                <w:szCs w:val="24"/>
                <w:lang w:val="en-US" w:eastAsia="zh-CN" w:bidi="ar-SA"/>
              </w:rPr>
            </w:pPr>
          </w:p>
          <w:p w14:paraId="007D797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（二）要求评标委员会成员或者招标人以其指定的投标人作为中标候选人或者中标人，或者以其他方式非法干涉评标活动，影响中标结果；</w:t>
            </w:r>
          </w:p>
          <w:p w14:paraId="0D004A09">
            <w:pPr>
              <w:jc w:val="center"/>
              <w:rPr>
                <w:rFonts w:hint="eastAsia" w:ascii="仿宋" w:hAnsi="仿宋" w:eastAsia="仿宋" w:cs="仿宋"/>
                <w:color w:val="auto"/>
                <w:kern w:val="2"/>
                <w:sz w:val="24"/>
                <w:szCs w:val="24"/>
                <w:lang w:val="en-US" w:eastAsia="zh-CN" w:bidi="ar-SA"/>
              </w:rPr>
            </w:pPr>
          </w:p>
          <w:p w14:paraId="40A4AFE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（三）以其他方式非法干涉招标投标活动。</w:t>
            </w:r>
          </w:p>
          <w:p w14:paraId="71E05D3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工程建设项目施工招标投标办法》第八十八条对招标投标活动依法负有行政监督职责的国家机关工作人员徇私舞弊、滥用职权或者玩忽职守，构成犯罪的，依法追究刑事责任；不构成犯罪的，依法给予行政处分。</w:t>
            </w:r>
          </w:p>
        </w:tc>
        <w:tc>
          <w:tcPr>
            <w:tcW w:w="317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850ECF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建筑管理股</w:t>
            </w:r>
          </w:p>
        </w:tc>
      </w:tr>
      <w:tr w14:paraId="2325933D">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56579D47">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BB1C1AF">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619E8DE2">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596B9A0B">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BA491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14417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55" w:type="dxa"/>
            <w:gridSpan w:val="3"/>
            <w:vMerge w:val="continue"/>
            <w:tcBorders>
              <w:left w:val="single" w:color="auto" w:sz="4" w:space="0"/>
              <w:right w:val="single" w:color="auto" w:sz="4" w:space="0"/>
            </w:tcBorders>
            <w:vAlign w:val="top"/>
          </w:tcPr>
          <w:p w14:paraId="27EAF98F">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right w:val="single" w:color="auto" w:sz="4" w:space="0"/>
            </w:tcBorders>
            <w:tcMar>
              <w:top w:w="15" w:type="dxa"/>
              <w:left w:w="15" w:type="dxa"/>
              <w:right w:w="15" w:type="dxa"/>
            </w:tcMar>
            <w:vAlign w:val="center"/>
          </w:tcPr>
          <w:p w14:paraId="1BE94AE1">
            <w:pPr>
              <w:jc w:val="center"/>
              <w:rPr>
                <w:rFonts w:hint="eastAsia" w:ascii="仿宋" w:hAnsi="仿宋" w:eastAsia="仿宋" w:cs="仿宋"/>
                <w:color w:val="auto"/>
                <w:kern w:val="2"/>
                <w:sz w:val="24"/>
                <w:szCs w:val="24"/>
                <w:lang w:val="en-US" w:eastAsia="zh-CN" w:bidi="ar-SA"/>
              </w:rPr>
            </w:pPr>
          </w:p>
        </w:tc>
      </w:tr>
      <w:tr w14:paraId="633FBE6A">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5E721CB0">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389518A">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21D0CC1">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2F0B2968">
            <w:pPr>
              <w:jc w:val="center"/>
              <w:rPr>
                <w:rFonts w:hint="eastAsia" w:ascii="仿宋" w:hAnsi="仿宋" w:eastAsia="仿宋" w:cs="仿宋"/>
                <w:color w:val="auto"/>
                <w:kern w:val="2"/>
                <w:sz w:val="24"/>
                <w:szCs w:val="24"/>
                <w:lang w:val="en-US" w:eastAsia="zh-CN" w:bidi="ar-SA"/>
              </w:rPr>
            </w:pPr>
          </w:p>
        </w:tc>
        <w:tc>
          <w:tcPr>
            <w:tcW w:w="1712" w:type="dxa"/>
            <w:gridSpan w:val="2"/>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6520D83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F9382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55" w:type="dxa"/>
            <w:gridSpan w:val="3"/>
            <w:vMerge w:val="continue"/>
            <w:tcBorders>
              <w:left w:val="single" w:color="auto" w:sz="4" w:space="0"/>
              <w:bottom w:val="single" w:color="auto" w:sz="4" w:space="0"/>
              <w:right w:val="single" w:color="auto" w:sz="4" w:space="0"/>
            </w:tcBorders>
            <w:vAlign w:val="top"/>
          </w:tcPr>
          <w:p w14:paraId="3DAF0552">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37EFF40">
            <w:pPr>
              <w:jc w:val="center"/>
              <w:rPr>
                <w:rFonts w:hint="eastAsia" w:ascii="仿宋" w:hAnsi="仿宋" w:eastAsia="仿宋" w:cs="仿宋"/>
                <w:color w:val="auto"/>
                <w:kern w:val="2"/>
                <w:sz w:val="24"/>
                <w:szCs w:val="24"/>
                <w:lang w:val="en-US" w:eastAsia="zh-CN" w:bidi="ar-SA"/>
              </w:rPr>
            </w:pPr>
          </w:p>
        </w:tc>
      </w:tr>
      <w:tr w14:paraId="23337CD1">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24A05E6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7F24E542">
        <w:tblPrEx>
          <w:tblCellMar>
            <w:top w:w="0" w:type="dxa"/>
            <w:left w:w="0" w:type="dxa"/>
            <w:bottom w:w="0" w:type="dxa"/>
            <w:right w:w="0" w:type="dxa"/>
          </w:tblCellMar>
        </w:tblPrEx>
        <w:trPr>
          <w:trHeight w:val="694" w:hRule="atLeast"/>
          <w:jc w:val="center"/>
        </w:trPr>
        <w:tc>
          <w:tcPr>
            <w:tcW w:w="69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5617B20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w:t>
            </w:r>
          </w:p>
        </w:tc>
        <w:tc>
          <w:tcPr>
            <w:tcW w:w="761"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2E24FA69">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与气源相适配燃气燃烧器具产品目录的公布</w:t>
            </w:r>
          </w:p>
        </w:tc>
        <w:tc>
          <w:tcPr>
            <w:tcW w:w="225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1876FC18">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《河南省城镇燃气管理办法》(省政府令158号）第二十八条 燃气主管部门应当定期向社会公布本行政区域内的燃气种类、气质成分以及与气源相适配燃气燃烧器具的产品目录等信息。</w:t>
            </w:r>
          </w:p>
        </w:tc>
        <w:tc>
          <w:tcPr>
            <w:tcW w:w="122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43BBD1F8">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其他职权</w:t>
            </w:r>
          </w:p>
        </w:tc>
        <w:tc>
          <w:tcPr>
            <w:tcW w:w="1667" w:type="dxa"/>
            <w:tcBorders>
              <w:top w:val="single" w:color="auto" w:sz="4" w:space="0"/>
              <w:left w:val="single" w:color="auto" w:sz="4" w:space="0"/>
              <w:bottom w:val="single" w:color="auto" w:sz="4" w:space="0"/>
              <w:right w:val="single" w:color="000000" w:sz="4" w:space="0"/>
            </w:tcBorders>
            <w:shd w:val="clear" w:color="auto" w:fill="auto"/>
            <w:vAlign w:val="center"/>
          </w:tcPr>
          <w:p w14:paraId="3B2903CF">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受理</w:t>
            </w:r>
          </w:p>
        </w:tc>
        <w:tc>
          <w:tcPr>
            <w:tcW w:w="355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0AD436F">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1、受理责任（受理岗）：接收行政许可申请材料；经机关负责人审批，依法受理或不予受理；不予受理的依法告知理由；申请材料不齐全的，一次性告知需要补正的材料。</w:t>
            </w:r>
          </w:p>
        </w:tc>
        <w:tc>
          <w:tcPr>
            <w:tcW w:w="2535" w:type="dxa"/>
            <w:vMerge w:val="restart"/>
            <w:tcBorders>
              <w:top w:val="single" w:color="auto" w:sz="4" w:space="0"/>
              <w:left w:val="single" w:color="auto" w:sz="4" w:space="0"/>
              <w:bottom w:val="single" w:color="auto" w:sz="4" w:space="0"/>
              <w:right w:val="single" w:color="000000" w:sz="4" w:space="0"/>
            </w:tcBorders>
            <w:shd w:val="clear" w:color="auto" w:fill="auto"/>
            <w:vAlign w:val="top"/>
          </w:tcPr>
          <w:p w14:paraId="2CBAA73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违反本办法规定，县级以上人民，及其燃气主管部门和其他有关部门工作人员在燃气管理工作中，滥用职权、徇私舞弊、对直接负责人的主管人员和其他责任人员，给于处分、构成犯罪的，依法追究刑事责任</w:t>
            </w:r>
          </w:p>
        </w:tc>
        <w:tc>
          <w:tcPr>
            <w:tcW w:w="3195" w:type="dxa"/>
            <w:gridSpan w:val="2"/>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6BE2A99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公用事业股</w:t>
            </w:r>
          </w:p>
        </w:tc>
      </w:tr>
      <w:tr w14:paraId="016DC26D">
        <w:tblPrEx>
          <w:tblCellMar>
            <w:top w:w="0" w:type="dxa"/>
            <w:left w:w="0" w:type="dxa"/>
            <w:bottom w:w="0" w:type="dxa"/>
            <w:right w:w="0" w:type="dxa"/>
          </w:tblCellMar>
        </w:tblPrEx>
        <w:trPr>
          <w:trHeight w:val="694" w:hRule="atLeast"/>
          <w:jc w:val="center"/>
        </w:trPr>
        <w:tc>
          <w:tcPr>
            <w:tcW w:w="6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69B4C32">
            <w:pPr>
              <w:jc w:val="center"/>
              <w:rPr>
                <w:rFonts w:hint="eastAsia" w:ascii="仿宋" w:hAnsi="仿宋" w:eastAsia="仿宋" w:cs="仿宋"/>
                <w:color w:val="auto"/>
                <w:kern w:val="2"/>
                <w:sz w:val="24"/>
                <w:szCs w:val="24"/>
                <w:lang w:val="en-US" w:eastAsia="zh-CN" w:bidi="ar-SA"/>
              </w:rPr>
            </w:pPr>
          </w:p>
        </w:tc>
        <w:tc>
          <w:tcPr>
            <w:tcW w:w="76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928D095">
            <w:pPr>
              <w:jc w:val="center"/>
              <w:rPr>
                <w:rFonts w:hint="eastAsia" w:ascii="仿宋" w:hAnsi="仿宋" w:eastAsia="仿宋" w:cs="仿宋"/>
                <w:color w:val="auto"/>
                <w:kern w:val="2"/>
                <w:sz w:val="24"/>
                <w:szCs w:val="24"/>
                <w:lang w:val="en-US" w:eastAsia="zh-CN" w:bidi="ar-SA"/>
              </w:rPr>
            </w:pPr>
          </w:p>
        </w:tc>
        <w:tc>
          <w:tcPr>
            <w:tcW w:w="22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B8BC879">
            <w:pPr>
              <w:jc w:val="center"/>
              <w:rPr>
                <w:rFonts w:hint="eastAsia" w:ascii="仿宋" w:hAnsi="仿宋" w:eastAsia="仿宋" w:cs="仿宋"/>
                <w:color w:val="auto"/>
                <w:kern w:val="2"/>
                <w:sz w:val="24"/>
                <w:szCs w:val="24"/>
                <w:lang w:val="en-US" w:eastAsia="zh-CN" w:bidi="ar-SA"/>
              </w:rPr>
            </w:pPr>
          </w:p>
        </w:tc>
        <w:tc>
          <w:tcPr>
            <w:tcW w:w="122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8AF655A">
            <w:pPr>
              <w:jc w:val="center"/>
              <w:rPr>
                <w:rFonts w:hint="eastAsia" w:ascii="仿宋" w:hAnsi="仿宋" w:eastAsia="仿宋" w:cs="仿宋"/>
                <w:color w:val="auto"/>
                <w:kern w:val="2"/>
                <w:sz w:val="24"/>
                <w:szCs w:val="24"/>
                <w:lang w:val="en-US" w:eastAsia="zh-CN" w:bidi="ar-SA"/>
              </w:rPr>
            </w:pPr>
          </w:p>
        </w:tc>
        <w:tc>
          <w:tcPr>
            <w:tcW w:w="1667" w:type="dxa"/>
            <w:tcBorders>
              <w:top w:val="single" w:color="auto" w:sz="4" w:space="0"/>
              <w:left w:val="single" w:color="auto" w:sz="4" w:space="0"/>
              <w:bottom w:val="single" w:color="auto" w:sz="4" w:space="0"/>
              <w:right w:val="single" w:color="000000" w:sz="4" w:space="0"/>
            </w:tcBorders>
            <w:shd w:val="clear" w:color="auto" w:fill="auto"/>
            <w:vAlign w:val="center"/>
          </w:tcPr>
          <w:p w14:paraId="08865299">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审查</w:t>
            </w:r>
          </w:p>
        </w:tc>
        <w:tc>
          <w:tcPr>
            <w:tcW w:w="355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7A0D577">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审查责任（审查岗）：进行材料审查；需要现场核查的，组织专家现场核查，并书面告知申请人；根据需要征求有关部门意见；提出初审意见。涉及他人重大利益的，告知申请人和利害关系人陈述申辩权；依法应当听证或行政机关认为需要听证的，告知申请人、利害关系人听证权。</w:t>
            </w:r>
          </w:p>
        </w:tc>
        <w:tc>
          <w:tcPr>
            <w:tcW w:w="2535" w:type="dxa"/>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631C4AB0">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C2081CA">
            <w:pPr>
              <w:jc w:val="center"/>
              <w:rPr>
                <w:rFonts w:hint="eastAsia" w:ascii="仿宋" w:hAnsi="仿宋" w:eastAsia="仿宋" w:cs="仿宋"/>
                <w:color w:val="auto"/>
                <w:kern w:val="2"/>
                <w:sz w:val="24"/>
                <w:szCs w:val="24"/>
                <w:lang w:val="en-US" w:eastAsia="zh-CN" w:bidi="ar-SA"/>
              </w:rPr>
            </w:pPr>
          </w:p>
        </w:tc>
      </w:tr>
      <w:tr w14:paraId="6FC12F75">
        <w:tblPrEx>
          <w:tblCellMar>
            <w:top w:w="0" w:type="dxa"/>
            <w:left w:w="0" w:type="dxa"/>
            <w:bottom w:w="0" w:type="dxa"/>
            <w:right w:w="0" w:type="dxa"/>
          </w:tblCellMar>
        </w:tblPrEx>
        <w:trPr>
          <w:trHeight w:val="694" w:hRule="atLeast"/>
          <w:jc w:val="center"/>
        </w:trPr>
        <w:tc>
          <w:tcPr>
            <w:tcW w:w="6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5115D21">
            <w:pPr>
              <w:jc w:val="center"/>
              <w:rPr>
                <w:rFonts w:hint="eastAsia" w:ascii="仿宋" w:hAnsi="仿宋" w:eastAsia="仿宋" w:cs="仿宋"/>
                <w:color w:val="auto"/>
                <w:kern w:val="2"/>
                <w:sz w:val="24"/>
                <w:szCs w:val="24"/>
                <w:lang w:val="en-US" w:eastAsia="zh-CN" w:bidi="ar-SA"/>
              </w:rPr>
            </w:pPr>
          </w:p>
        </w:tc>
        <w:tc>
          <w:tcPr>
            <w:tcW w:w="76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A355C64">
            <w:pPr>
              <w:jc w:val="center"/>
              <w:rPr>
                <w:rFonts w:hint="eastAsia" w:ascii="仿宋" w:hAnsi="仿宋" w:eastAsia="仿宋" w:cs="仿宋"/>
                <w:color w:val="auto"/>
                <w:kern w:val="2"/>
                <w:sz w:val="24"/>
                <w:szCs w:val="24"/>
                <w:lang w:val="en-US" w:eastAsia="zh-CN" w:bidi="ar-SA"/>
              </w:rPr>
            </w:pPr>
          </w:p>
        </w:tc>
        <w:tc>
          <w:tcPr>
            <w:tcW w:w="22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D3AC91B">
            <w:pPr>
              <w:jc w:val="center"/>
              <w:rPr>
                <w:rFonts w:hint="eastAsia" w:ascii="仿宋" w:hAnsi="仿宋" w:eastAsia="仿宋" w:cs="仿宋"/>
                <w:color w:val="auto"/>
                <w:kern w:val="2"/>
                <w:sz w:val="24"/>
                <w:szCs w:val="24"/>
                <w:lang w:val="en-US" w:eastAsia="zh-CN" w:bidi="ar-SA"/>
              </w:rPr>
            </w:pPr>
          </w:p>
        </w:tc>
        <w:tc>
          <w:tcPr>
            <w:tcW w:w="122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E5777A8">
            <w:pPr>
              <w:jc w:val="center"/>
              <w:rPr>
                <w:rFonts w:hint="eastAsia" w:ascii="仿宋" w:hAnsi="仿宋" w:eastAsia="仿宋" w:cs="仿宋"/>
                <w:color w:val="auto"/>
                <w:kern w:val="2"/>
                <w:sz w:val="24"/>
                <w:szCs w:val="24"/>
                <w:lang w:val="en-US" w:eastAsia="zh-CN" w:bidi="ar-SA"/>
              </w:rPr>
            </w:pPr>
          </w:p>
        </w:tc>
        <w:tc>
          <w:tcPr>
            <w:tcW w:w="1667" w:type="dxa"/>
            <w:tcBorders>
              <w:top w:val="single" w:color="auto" w:sz="4" w:space="0"/>
              <w:left w:val="single" w:color="auto" w:sz="4" w:space="0"/>
              <w:bottom w:val="single" w:color="auto" w:sz="4" w:space="0"/>
              <w:right w:val="single" w:color="000000" w:sz="4" w:space="0"/>
            </w:tcBorders>
            <w:shd w:val="clear" w:color="auto" w:fill="auto"/>
            <w:vAlign w:val="center"/>
          </w:tcPr>
          <w:p w14:paraId="2039A03A">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决定</w:t>
            </w:r>
          </w:p>
        </w:tc>
        <w:tc>
          <w:tcPr>
            <w:tcW w:w="355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3110880">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3、决定责任（决定岗）：机关负责人审批后作出决定；不予行政许可的，书面告知申请人，并说明理由。</w:t>
            </w:r>
          </w:p>
        </w:tc>
        <w:tc>
          <w:tcPr>
            <w:tcW w:w="2535" w:type="dxa"/>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3966AE36">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E6AEEF8">
            <w:pPr>
              <w:jc w:val="center"/>
              <w:rPr>
                <w:rFonts w:hint="eastAsia" w:ascii="仿宋" w:hAnsi="仿宋" w:eastAsia="仿宋" w:cs="仿宋"/>
                <w:color w:val="auto"/>
                <w:kern w:val="2"/>
                <w:sz w:val="24"/>
                <w:szCs w:val="24"/>
                <w:lang w:val="en-US" w:eastAsia="zh-CN" w:bidi="ar-SA"/>
              </w:rPr>
            </w:pPr>
          </w:p>
        </w:tc>
      </w:tr>
      <w:tr w14:paraId="688F375D">
        <w:tblPrEx>
          <w:tblCellMar>
            <w:top w:w="0" w:type="dxa"/>
            <w:left w:w="0" w:type="dxa"/>
            <w:bottom w:w="0" w:type="dxa"/>
            <w:right w:w="0" w:type="dxa"/>
          </w:tblCellMar>
        </w:tblPrEx>
        <w:trPr>
          <w:trHeight w:val="694" w:hRule="atLeast"/>
          <w:jc w:val="center"/>
        </w:trPr>
        <w:tc>
          <w:tcPr>
            <w:tcW w:w="6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2DC917D">
            <w:pPr>
              <w:jc w:val="center"/>
              <w:rPr>
                <w:rFonts w:hint="eastAsia" w:ascii="仿宋" w:hAnsi="仿宋" w:eastAsia="仿宋" w:cs="仿宋"/>
                <w:color w:val="auto"/>
                <w:kern w:val="2"/>
                <w:sz w:val="24"/>
                <w:szCs w:val="24"/>
                <w:lang w:val="en-US" w:eastAsia="zh-CN" w:bidi="ar-SA"/>
              </w:rPr>
            </w:pPr>
          </w:p>
        </w:tc>
        <w:tc>
          <w:tcPr>
            <w:tcW w:w="76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9E702D2">
            <w:pPr>
              <w:jc w:val="center"/>
              <w:rPr>
                <w:rFonts w:hint="eastAsia" w:ascii="仿宋" w:hAnsi="仿宋" w:eastAsia="仿宋" w:cs="仿宋"/>
                <w:color w:val="auto"/>
                <w:kern w:val="2"/>
                <w:sz w:val="24"/>
                <w:szCs w:val="24"/>
                <w:lang w:val="en-US" w:eastAsia="zh-CN" w:bidi="ar-SA"/>
              </w:rPr>
            </w:pPr>
          </w:p>
        </w:tc>
        <w:tc>
          <w:tcPr>
            <w:tcW w:w="225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349C86">
            <w:pPr>
              <w:jc w:val="center"/>
              <w:rPr>
                <w:rFonts w:hint="eastAsia" w:ascii="仿宋" w:hAnsi="仿宋" w:eastAsia="仿宋" w:cs="仿宋"/>
                <w:color w:val="auto"/>
                <w:kern w:val="2"/>
                <w:sz w:val="24"/>
                <w:szCs w:val="24"/>
                <w:lang w:val="en-US" w:eastAsia="zh-CN" w:bidi="ar-SA"/>
              </w:rPr>
            </w:pPr>
          </w:p>
        </w:tc>
        <w:tc>
          <w:tcPr>
            <w:tcW w:w="122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DE41DE8">
            <w:pPr>
              <w:jc w:val="center"/>
              <w:rPr>
                <w:rFonts w:hint="eastAsia" w:ascii="仿宋" w:hAnsi="仿宋" w:eastAsia="仿宋" w:cs="仿宋"/>
                <w:color w:val="auto"/>
                <w:kern w:val="2"/>
                <w:sz w:val="24"/>
                <w:szCs w:val="24"/>
                <w:lang w:val="en-US" w:eastAsia="zh-CN" w:bidi="ar-SA"/>
              </w:rPr>
            </w:pPr>
          </w:p>
        </w:tc>
        <w:tc>
          <w:tcPr>
            <w:tcW w:w="1667" w:type="dxa"/>
            <w:tcBorders>
              <w:top w:val="single" w:color="auto" w:sz="4" w:space="0"/>
              <w:left w:val="single" w:color="auto" w:sz="4" w:space="0"/>
              <w:bottom w:val="single" w:color="auto" w:sz="4" w:space="0"/>
              <w:right w:val="single" w:color="000000" w:sz="4" w:space="0"/>
            </w:tcBorders>
            <w:shd w:val="clear" w:color="auto" w:fill="auto"/>
            <w:vAlign w:val="center"/>
          </w:tcPr>
          <w:p w14:paraId="0A71F46B">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事后监管</w:t>
            </w:r>
          </w:p>
        </w:tc>
        <w:tc>
          <w:tcPr>
            <w:tcW w:w="355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DC5269C">
            <w:pPr>
              <w:keepNext w:val="0"/>
              <w:keepLines w:val="0"/>
              <w:widowControl/>
              <w:suppressLineNumbers w:val="0"/>
              <w:jc w:val="left"/>
              <w:textAlignment w:val="center"/>
              <w:rPr>
                <w:rFonts w:hint="eastAsia" w:ascii="仿宋" w:hAnsi="仿宋" w:eastAsia="仿宋" w:cs="仿宋"/>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5、事后监管责任（事后监管岗）：加强对准予从事行政许可事项活动情况监督检查。</w:t>
            </w:r>
          </w:p>
        </w:tc>
        <w:tc>
          <w:tcPr>
            <w:tcW w:w="2535" w:type="dxa"/>
            <w:vMerge w:val="continue"/>
            <w:tcBorders>
              <w:top w:val="single" w:color="auto" w:sz="4" w:space="0"/>
              <w:left w:val="single" w:color="auto" w:sz="4" w:space="0"/>
              <w:bottom w:val="single" w:color="auto" w:sz="4" w:space="0"/>
              <w:right w:val="single" w:color="000000" w:sz="4" w:space="0"/>
            </w:tcBorders>
            <w:shd w:val="clear" w:color="auto" w:fill="auto"/>
            <w:vAlign w:val="top"/>
          </w:tcPr>
          <w:p w14:paraId="41302EF0">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3711A6B">
            <w:pPr>
              <w:jc w:val="center"/>
              <w:rPr>
                <w:rFonts w:hint="eastAsia" w:ascii="仿宋" w:hAnsi="仿宋" w:eastAsia="仿宋" w:cs="仿宋"/>
                <w:color w:val="auto"/>
                <w:kern w:val="2"/>
                <w:sz w:val="24"/>
                <w:szCs w:val="24"/>
                <w:lang w:val="en-US" w:eastAsia="zh-CN" w:bidi="ar-SA"/>
              </w:rPr>
            </w:pPr>
          </w:p>
        </w:tc>
      </w:tr>
      <w:tr w14:paraId="13ED078F">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shd w:val="clear" w:color="auto" w:fill="auto"/>
            <w:vAlign w:val="top"/>
          </w:tcPr>
          <w:p w14:paraId="0519010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5B951EB7">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2FBC0A1C">
            <w:pPr>
              <w:ind w:firstLine="7680" w:firstLineChars="3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56F711AD">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73E4E18">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28E5AB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因工程建设需要拆除、改动、迁移供水、排水与污水处理设施审核</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462D3F2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镇排水与污水处理条例》（2013年10月2日国务院令第641号）第四十三条：……因工程建设需要拆除、改动城镇排水与污水处理设施的，建设单位应当制定拆除、改动方案，报城镇排水主管部门审核，并承担重建、改建和采取临时措施的费用。</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城市供水条例》（1994年7月19日国务院令第158号）第三十条：因工程建设确需改装、拆除或者迁移城市公共供水设施的，建设单位应当报经县级以上人民政府城市规划行政主管部门和城市供水行政主管部门批准，并采取相应的补救措施。</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申请材料</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5EF396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EAB79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1166C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55" w:type="dxa"/>
            <w:gridSpan w:val="3"/>
            <w:vMerge w:val="restart"/>
            <w:tcBorders>
              <w:top w:val="single" w:color="auto" w:sz="4" w:space="0"/>
              <w:left w:val="single" w:color="auto" w:sz="4" w:space="0"/>
              <w:right w:val="single" w:color="auto" w:sz="4" w:space="0"/>
            </w:tcBorders>
            <w:vAlign w:val="top"/>
          </w:tcPr>
          <w:p w14:paraId="79ED625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77"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475B9C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公用事业股</w:t>
            </w:r>
          </w:p>
        </w:tc>
      </w:tr>
      <w:tr w14:paraId="1FEBEEC6">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260F2380">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30EA9BC">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1763FF8">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74A7B61">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0E907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A0AB6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55" w:type="dxa"/>
            <w:gridSpan w:val="3"/>
            <w:vMerge w:val="continue"/>
            <w:tcBorders>
              <w:left w:val="single" w:color="auto" w:sz="4" w:space="0"/>
              <w:right w:val="single" w:color="auto" w:sz="4" w:space="0"/>
            </w:tcBorders>
            <w:vAlign w:val="top"/>
          </w:tcPr>
          <w:p w14:paraId="333050DC">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right w:val="single" w:color="auto" w:sz="4" w:space="0"/>
            </w:tcBorders>
            <w:tcMar>
              <w:top w:w="15" w:type="dxa"/>
              <w:left w:w="15" w:type="dxa"/>
              <w:right w:w="15" w:type="dxa"/>
            </w:tcMar>
            <w:vAlign w:val="center"/>
          </w:tcPr>
          <w:p w14:paraId="1730BA9E">
            <w:pPr>
              <w:jc w:val="center"/>
              <w:rPr>
                <w:rFonts w:hint="eastAsia" w:ascii="仿宋" w:hAnsi="仿宋" w:eastAsia="仿宋" w:cs="仿宋"/>
                <w:color w:val="auto"/>
                <w:kern w:val="2"/>
                <w:sz w:val="24"/>
                <w:szCs w:val="24"/>
                <w:lang w:val="en-US" w:eastAsia="zh-CN" w:bidi="ar-SA"/>
              </w:rPr>
            </w:pPr>
          </w:p>
        </w:tc>
      </w:tr>
      <w:tr w14:paraId="3C706BE4">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004AFA6">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362CFD8B">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BCF7E73">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6D14A25F">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1C6139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CF965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55" w:type="dxa"/>
            <w:gridSpan w:val="3"/>
            <w:vMerge w:val="continue"/>
            <w:tcBorders>
              <w:left w:val="single" w:color="auto" w:sz="4" w:space="0"/>
              <w:bottom w:val="single" w:color="auto" w:sz="4" w:space="0"/>
              <w:right w:val="single" w:color="auto" w:sz="4" w:space="0"/>
            </w:tcBorders>
            <w:vAlign w:val="top"/>
          </w:tcPr>
          <w:p w14:paraId="2CC2DC6C">
            <w:pPr>
              <w:jc w:val="center"/>
              <w:rPr>
                <w:rFonts w:hint="eastAsia" w:ascii="仿宋" w:hAnsi="仿宋" w:eastAsia="仿宋" w:cs="仿宋"/>
                <w:color w:val="auto"/>
                <w:kern w:val="2"/>
                <w:sz w:val="24"/>
                <w:szCs w:val="24"/>
                <w:lang w:val="en-US" w:eastAsia="zh-CN" w:bidi="ar-SA"/>
              </w:rPr>
            </w:pPr>
          </w:p>
        </w:tc>
        <w:tc>
          <w:tcPr>
            <w:tcW w:w="317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903D436">
            <w:pPr>
              <w:jc w:val="center"/>
              <w:rPr>
                <w:rFonts w:hint="eastAsia" w:ascii="仿宋" w:hAnsi="仿宋" w:eastAsia="仿宋" w:cs="仿宋"/>
                <w:color w:val="auto"/>
                <w:kern w:val="2"/>
                <w:sz w:val="24"/>
                <w:szCs w:val="24"/>
                <w:lang w:val="en-US" w:eastAsia="zh-CN" w:bidi="ar-SA"/>
              </w:rPr>
            </w:pPr>
          </w:p>
        </w:tc>
      </w:tr>
      <w:tr w14:paraId="4086C23C">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77AA4D2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7AE53FDE">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18F5B86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50D03693">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5F0BCFA">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AD9DF5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停止供水（气）、改（迁、拆）公共供水的审批</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48D1C7F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【行政法规】《城市供水条例》（国务院令第158号）</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城镇燃气管理条例》（国务院令第583号）第二十条：燃气经营者停业、歇业的，应当事先对其供气范围内的燃气用户的正常用气作出妥善安排，并在90个工作日前向所在地燃气管理部门报告，经批准后可停业、歇业。《城市供水条例》第三十条：因工程建设需改装、拆除或者迁移城市公共供水设施的，建设单位应当报经县级以上人民政府城市规划行政主管部门和城市供水行政主管部门批准，并采取相应的补救措施。</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2360F4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C6F4C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94384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0D10D34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0266C5A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公用事业股</w:t>
            </w:r>
          </w:p>
        </w:tc>
      </w:tr>
      <w:tr w14:paraId="463A13BC">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9257BE1">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0C2A103">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75270C9B">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5A6729E">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B1FD5D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6BEFA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6EECAFB8">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7C0F6BC8">
            <w:pPr>
              <w:jc w:val="center"/>
              <w:rPr>
                <w:rFonts w:hint="eastAsia" w:ascii="仿宋" w:hAnsi="仿宋" w:eastAsia="仿宋" w:cs="仿宋"/>
                <w:color w:val="auto"/>
                <w:kern w:val="2"/>
                <w:sz w:val="24"/>
                <w:szCs w:val="24"/>
                <w:lang w:val="en-US" w:eastAsia="zh-CN" w:bidi="ar-SA"/>
              </w:rPr>
            </w:pPr>
          </w:p>
        </w:tc>
      </w:tr>
      <w:tr w14:paraId="5601D41F">
        <w:tblPrEx>
          <w:tblCellMar>
            <w:top w:w="0" w:type="dxa"/>
            <w:left w:w="0" w:type="dxa"/>
            <w:bottom w:w="0" w:type="dxa"/>
            <w:right w:w="0" w:type="dxa"/>
          </w:tblCellMar>
        </w:tblPrEx>
        <w:trPr>
          <w:trHeight w:val="90"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4DC0EE1">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582ACC61">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F8BF257">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3BCD4B6">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218F345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A76D5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1AF55209">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073CD56">
            <w:pPr>
              <w:jc w:val="center"/>
              <w:rPr>
                <w:rFonts w:hint="eastAsia" w:ascii="仿宋" w:hAnsi="仿宋" w:eastAsia="仿宋" w:cs="仿宋"/>
                <w:color w:val="auto"/>
                <w:kern w:val="2"/>
                <w:sz w:val="24"/>
                <w:szCs w:val="24"/>
                <w:lang w:val="en-US" w:eastAsia="zh-CN" w:bidi="ar-SA"/>
              </w:rPr>
            </w:pPr>
          </w:p>
        </w:tc>
      </w:tr>
      <w:tr w14:paraId="5D03A2DF">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565A1F8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2875E7A0">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797E022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36F9B8C3">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2C3E15E">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881890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城镇污水排入排水管网许可</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4FCBB3E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镇排水与污水处理条例》（2013年10月2日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《城镇污水排入排水管网许可管理办法》第三条：直辖市、市、县人民政府城镇排水与污水处理主管部门（以下简称城镇排水主管部门）负责本行政区域内排水许可证书的颁发和监督管理。</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9EE6A4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A5054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816E0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7EAD8A0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《城镇排水与污水管理条例》第四十七条　违反本条例规定，城镇排水主管部门对不符合法定条件的排水户核发污水排入排水管网许可证的，或者对符合法定条件的排水户不予核发污水排入排水管网许可证的，对直接负责的主管人员和其他直接责任人员依法给予处分；直接负责的主管人员和其他直接责任人员的行为构成犯罪的，依法追究刑事责任</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3052DE6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公用事业股</w:t>
            </w:r>
          </w:p>
        </w:tc>
      </w:tr>
      <w:tr w14:paraId="4E9BAA8C">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F8E85FF">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C2835A3">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4A848346">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64AC066D">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6804A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B78A0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1A3A5506">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774E4092">
            <w:pPr>
              <w:jc w:val="center"/>
              <w:rPr>
                <w:rFonts w:hint="eastAsia" w:ascii="仿宋" w:hAnsi="仿宋" w:eastAsia="仿宋" w:cs="仿宋"/>
                <w:color w:val="auto"/>
                <w:kern w:val="2"/>
                <w:sz w:val="24"/>
                <w:szCs w:val="24"/>
                <w:lang w:val="en-US" w:eastAsia="zh-CN" w:bidi="ar-SA"/>
              </w:rPr>
            </w:pPr>
          </w:p>
        </w:tc>
      </w:tr>
      <w:tr w14:paraId="776F6074">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CAC0576">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52865F8">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9C660DF">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7AF9F346">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21ADFA8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661A9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7154E205">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F0CB757">
            <w:pPr>
              <w:jc w:val="center"/>
              <w:rPr>
                <w:rFonts w:hint="eastAsia" w:ascii="仿宋" w:hAnsi="仿宋" w:eastAsia="仿宋" w:cs="仿宋"/>
                <w:color w:val="auto"/>
                <w:kern w:val="2"/>
                <w:sz w:val="24"/>
                <w:szCs w:val="24"/>
                <w:lang w:val="en-US" w:eastAsia="zh-CN" w:bidi="ar-SA"/>
              </w:rPr>
            </w:pPr>
          </w:p>
        </w:tc>
      </w:tr>
      <w:tr w14:paraId="43EE75E6">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59A730C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4FE9BE63">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14056EC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508ABB71">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7E43CA">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13</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6193CE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城镇排水与污水处理设施竣工验收备案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0E046F7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镇燃气管理条例》（2010年11月19日国务院令第583号）第十五条：国家对燃气经营实行许可证制度。从事燃气经营活动的企业，应当具备下列条件：……符合前款规定条件的，由县级以上地方人民政府燃气管理部门核发燃气经营许可证。</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86CA95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其他权利</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53F425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5BACD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430FCBE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《城镇排水与污水管理条例》第四十七条　违反本条例规定，城镇排水主管部门对不符合法定条件的排水户核发污水排入排水管网许可证的，或者对符合法定条件的排水户不予核发污水排入排水管网许可证的，对直接负责的主管人员和其他直接责任人员依法给予处分；直接负责的主管人员和其他直接责任人员的行为构成犯罪的，依法追究刑事责任</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6E73E4B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公用事业股</w:t>
            </w:r>
          </w:p>
        </w:tc>
      </w:tr>
      <w:tr w14:paraId="63167957">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56E431A4">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3C283E68">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ACE3504">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76595759">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36180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6AC0C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3BCA4F37">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20E270CC">
            <w:pPr>
              <w:jc w:val="center"/>
              <w:rPr>
                <w:rFonts w:hint="eastAsia" w:ascii="仿宋" w:hAnsi="仿宋" w:eastAsia="仿宋" w:cs="仿宋"/>
                <w:color w:val="auto"/>
                <w:kern w:val="2"/>
                <w:sz w:val="24"/>
                <w:szCs w:val="24"/>
                <w:lang w:val="en-US" w:eastAsia="zh-CN" w:bidi="ar-SA"/>
              </w:rPr>
            </w:pPr>
          </w:p>
        </w:tc>
      </w:tr>
      <w:tr w14:paraId="5DDB6284">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5BEC6277">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98052EB">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39E9E43">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F0F1A6E">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6C9A51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F08F4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10CBD01B">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5B30BAB">
            <w:pPr>
              <w:jc w:val="center"/>
              <w:rPr>
                <w:rFonts w:hint="eastAsia" w:ascii="仿宋" w:hAnsi="仿宋" w:eastAsia="仿宋" w:cs="仿宋"/>
                <w:color w:val="auto"/>
                <w:kern w:val="2"/>
                <w:sz w:val="24"/>
                <w:szCs w:val="24"/>
                <w:lang w:val="en-US" w:eastAsia="zh-CN" w:bidi="ar-SA"/>
              </w:rPr>
            </w:pPr>
          </w:p>
        </w:tc>
      </w:tr>
      <w:tr w14:paraId="558238B3">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76F33F2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79970815">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23462CC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26B08FBC">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1D51DC0">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14</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EF82DB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二级房地产开发企业资质核定</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0B72DA7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市房地产开发经营管理条例》（1998年7月20日国务院令第248号，2010年12月29日予以修改）第九条：房地产开发主管部门应当根据房地产开发企业的资产、专业技术人员和开发经营业绩等，对备案的房地产开发企业核定资质等级。房地产开发企业应当按照核定的资质等级，承担相应的房地产开发项目。具体办法由国务院建设行政主管部门制定。</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《房地产开发企业资质管理规定》（2000年3月29日建设部令第77号，2015年5月4日予以修改）第十一条：……二级资质及二级资质以下的审批办法由省、自治区、直辖市人民政府建设行政主管部门制定。</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6999E8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1B7D4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82C36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53059C4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《城市房地产开发经营管理条例》第三十七条 国家机关工作人员在房地产开发经营监督管理工作中玩忽职守、徇私舞弊、滥用职权，构成犯罪的，依法追究刑事责任;尚不构成犯罪的，依法给予行政处分。    《房地产开发企业资质管理规定》第二十五条　各级建设行政主管部门工作人员在资质审批和管理中玩忽职守、滥用职权，徇私舞弊的，由其所在单位或者上级主管部门给予行政处分；构成犯罪的，由司法机关依法追究刑事责任。</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14F0A23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住房管理股</w:t>
            </w:r>
          </w:p>
        </w:tc>
      </w:tr>
      <w:tr w14:paraId="0F9F3E79">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810AE92">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34F7A99A">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DB6B965">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02371BB">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8327F9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FA9A3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6D7CFE59">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61354DB9">
            <w:pPr>
              <w:jc w:val="center"/>
              <w:rPr>
                <w:rFonts w:hint="eastAsia" w:ascii="仿宋" w:hAnsi="仿宋" w:eastAsia="仿宋" w:cs="仿宋"/>
                <w:color w:val="auto"/>
                <w:kern w:val="2"/>
                <w:sz w:val="24"/>
                <w:szCs w:val="24"/>
                <w:lang w:val="en-US" w:eastAsia="zh-CN" w:bidi="ar-SA"/>
              </w:rPr>
            </w:pPr>
          </w:p>
        </w:tc>
      </w:tr>
      <w:tr w14:paraId="35413D28">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4D4C271">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0C95970">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6A08515A">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63A66F2E">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3AA676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1C45F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19A8E439">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4A7B7B7">
            <w:pPr>
              <w:jc w:val="center"/>
              <w:rPr>
                <w:rFonts w:hint="eastAsia" w:ascii="仿宋" w:hAnsi="仿宋" w:eastAsia="仿宋" w:cs="仿宋"/>
                <w:color w:val="auto"/>
                <w:kern w:val="2"/>
                <w:sz w:val="24"/>
                <w:szCs w:val="24"/>
                <w:lang w:val="en-US" w:eastAsia="zh-CN" w:bidi="ar-SA"/>
              </w:rPr>
            </w:pPr>
          </w:p>
        </w:tc>
      </w:tr>
      <w:tr w14:paraId="2A883241">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155294E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3389370F">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33F6D9A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3FA948DF">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8ACD051">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15</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E930A8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城镇燃气设施改动许可</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57C6DDA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镇燃气管理条例》（2010年11月19日国务院令第583号）第三十八条：燃气经营者改动市政燃气设施，应当制定改动方案，报县级以上地方政府燃气管理部门批准。改动方案应当符合燃气发展规划，明确安全施工要求，有安全防护和保障正常用气的措施。</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《国务院关于第六批取消和调整行政审批项目的决定》（国发〔2012〕52号）附件2（一）第21项：燃气经营者改动市政燃气设施审批，下放至设区的市级、县级人民政府燃气管理部门</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0FFAC4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3A025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A240A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559C715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7B47823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城建股</w:t>
            </w:r>
          </w:p>
        </w:tc>
      </w:tr>
      <w:tr w14:paraId="26A8B036">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5FC76FA1">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5DD4CADA">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0DCF3BF">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5A2D2BF6">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22213D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F4CBA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52E82AB7">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6248EF56">
            <w:pPr>
              <w:jc w:val="center"/>
              <w:rPr>
                <w:rFonts w:hint="eastAsia" w:ascii="仿宋" w:hAnsi="仿宋" w:eastAsia="仿宋" w:cs="仿宋"/>
                <w:color w:val="auto"/>
                <w:kern w:val="2"/>
                <w:sz w:val="24"/>
                <w:szCs w:val="24"/>
                <w:lang w:val="en-US" w:eastAsia="zh-CN" w:bidi="ar-SA"/>
              </w:rPr>
            </w:pPr>
          </w:p>
        </w:tc>
      </w:tr>
      <w:tr w14:paraId="1A961611">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26AB8B39">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8C89A8E">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54F75B1B">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1B0307A">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721F546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44EB0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09C79C59">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45E0DFF">
            <w:pPr>
              <w:jc w:val="center"/>
              <w:rPr>
                <w:rFonts w:hint="eastAsia" w:ascii="仿宋" w:hAnsi="仿宋" w:eastAsia="仿宋" w:cs="仿宋"/>
                <w:color w:val="auto"/>
                <w:kern w:val="2"/>
                <w:sz w:val="24"/>
                <w:szCs w:val="24"/>
                <w:lang w:val="en-US" w:eastAsia="zh-CN" w:bidi="ar-SA"/>
              </w:rPr>
            </w:pPr>
          </w:p>
        </w:tc>
      </w:tr>
      <w:tr w14:paraId="2CF8DF11">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23C447A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2EE52B78">
        <w:tblPrEx>
          <w:tblCellMar>
            <w:top w:w="0" w:type="dxa"/>
            <w:left w:w="0" w:type="dxa"/>
            <w:bottom w:w="0" w:type="dxa"/>
            <w:right w:w="0" w:type="dxa"/>
          </w:tblCellMar>
        </w:tblPrEx>
        <w:trPr>
          <w:trHeight w:val="727"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5D2FCF8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48255427">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C01A5FD">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16</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9A5778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房地产估价机构设立备案初审</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58FD7116">
            <w:pPr>
              <w:jc w:val="center"/>
              <w:rPr>
                <w:rFonts w:hint="eastAsia" w:ascii="仿宋" w:hAnsi="仿宋" w:eastAsia="仿宋" w:cs="仿宋"/>
                <w:color w:val="auto"/>
                <w:kern w:val="2"/>
                <w:sz w:val="24"/>
                <w:szCs w:val="24"/>
                <w:lang w:val="en-US" w:eastAsia="zh-CN" w:bidi="ar-SA"/>
              </w:rPr>
            </w:pP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FE40EF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其他权利</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359AE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15824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25512D0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资质许可机关有下列情形之一的，由其上级主管部门或者监察机关责令改正，对直接负责的主管人员和其他直接责任人员依法给予处分;构成犯罪的，依法追究刑事责任:</w:t>
            </w:r>
          </w:p>
          <w:p w14:paraId="158C180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(一)对不符合法定条件的申请人准予房地产估价机构资质许可或者超越职权作出准予房地产估价机构资质许可决定的;</w:t>
            </w:r>
          </w:p>
          <w:p w14:paraId="4B18289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(二)对符合法定条件的申请人不予房地产估价机构资质许可或者不在法定期限内作出准予房地产估价机构资质许可决定的;</w:t>
            </w:r>
          </w:p>
          <w:p w14:paraId="56CD2EE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(三)利用职务上的便利，收受他人财物或者其他利益的;</w:t>
            </w:r>
          </w:p>
          <w:p w14:paraId="773C92D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(四)不履行监督管理职责，或者发现违法行为不予查处的。</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18088FF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住房管理股</w:t>
            </w:r>
          </w:p>
        </w:tc>
      </w:tr>
      <w:tr w14:paraId="30507314">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2958975C">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394D77D">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C735ABD">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ABA7621">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A9C85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8183F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657D39FF">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6E26F6A3">
            <w:pPr>
              <w:jc w:val="center"/>
              <w:rPr>
                <w:rFonts w:hint="eastAsia" w:ascii="仿宋" w:hAnsi="仿宋" w:eastAsia="仿宋" w:cs="仿宋"/>
                <w:color w:val="auto"/>
                <w:kern w:val="2"/>
                <w:sz w:val="24"/>
                <w:szCs w:val="24"/>
                <w:lang w:val="en-US" w:eastAsia="zh-CN" w:bidi="ar-SA"/>
              </w:rPr>
            </w:pPr>
          </w:p>
        </w:tc>
      </w:tr>
      <w:tr w14:paraId="17A53D5D">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2AF9D95D">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ECA947D">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F993AB5">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71B3FB63">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34D8D0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AC936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05D11027">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7474C68">
            <w:pPr>
              <w:jc w:val="center"/>
              <w:rPr>
                <w:rFonts w:hint="eastAsia" w:ascii="仿宋" w:hAnsi="仿宋" w:eastAsia="仿宋" w:cs="仿宋"/>
                <w:color w:val="auto"/>
                <w:kern w:val="2"/>
                <w:sz w:val="24"/>
                <w:szCs w:val="24"/>
                <w:lang w:val="en-US" w:eastAsia="zh-CN" w:bidi="ar-SA"/>
              </w:rPr>
            </w:pPr>
          </w:p>
        </w:tc>
      </w:tr>
      <w:tr w14:paraId="64BB1FD6">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779ED63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34500B2B">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45FB372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61B62299">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2301984">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17</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AB6EE5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对在城市照明工作中做出突出贡献的单位和个人给予表彰或者奖励</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6BC8528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【规章】《城市照明管理规定》（住房和城乡建设部令第4号）</w:t>
            </w:r>
            <w:r>
              <w:rPr>
                <w:rFonts w:hint="eastAsia" w:ascii="仿宋" w:hAnsi="仿宋" w:eastAsia="仿宋" w:cs="仿宋"/>
                <w:color w:val="auto"/>
                <w:kern w:val="2"/>
                <w:sz w:val="24"/>
                <w:szCs w:val="24"/>
                <w:lang w:val="en-US" w:eastAsia="zh-CN" w:bidi="ar-SA"/>
              </w:rPr>
              <w:br w:type="textWrapping"/>
            </w:r>
            <w:r>
              <w:rPr>
                <w:rFonts w:hint="eastAsia" w:ascii="仿宋" w:hAnsi="仿宋" w:eastAsia="仿宋" w:cs="仿宋"/>
                <w:color w:val="auto"/>
                <w:kern w:val="2"/>
                <w:sz w:val="24"/>
                <w:szCs w:val="24"/>
                <w:lang w:val="en-US" w:eastAsia="zh-CN" w:bidi="ar-SA"/>
              </w:rPr>
              <w:t>第五条城市照明主管部门应当对在城市照明节能工作中做出显著成绩的单位和个人给予表彰或者奖励。</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B54EC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行政奖励</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955E3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EF7AE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76A49F8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1BD4481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城建股</w:t>
            </w:r>
          </w:p>
        </w:tc>
      </w:tr>
      <w:tr w14:paraId="5543B41C">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49FA6C05">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676B6B3">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CE8BF9D">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598D906">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70C8C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9287D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20726E3F">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3D9A4458">
            <w:pPr>
              <w:jc w:val="center"/>
              <w:rPr>
                <w:rFonts w:hint="eastAsia" w:ascii="仿宋" w:hAnsi="仿宋" w:eastAsia="仿宋" w:cs="仿宋"/>
                <w:color w:val="auto"/>
                <w:kern w:val="2"/>
                <w:sz w:val="24"/>
                <w:szCs w:val="24"/>
                <w:lang w:val="en-US" w:eastAsia="zh-CN" w:bidi="ar-SA"/>
              </w:rPr>
            </w:pPr>
          </w:p>
        </w:tc>
      </w:tr>
      <w:tr w14:paraId="6FC89C35">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ECA4A69">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0D245CEF">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0E099F9">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DB67EAC">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DFE328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495B1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408825F9">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19BE364">
            <w:pPr>
              <w:jc w:val="center"/>
              <w:rPr>
                <w:rFonts w:hint="eastAsia" w:ascii="仿宋" w:hAnsi="仿宋" w:eastAsia="仿宋" w:cs="仿宋"/>
                <w:color w:val="auto"/>
                <w:kern w:val="2"/>
                <w:sz w:val="24"/>
                <w:szCs w:val="24"/>
                <w:lang w:val="en-US" w:eastAsia="zh-CN" w:bidi="ar-SA"/>
              </w:rPr>
            </w:pPr>
          </w:p>
        </w:tc>
      </w:tr>
      <w:tr w14:paraId="069C8628">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30C2A09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4AC7EF47">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5B7F557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413B4B43">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6F975AC">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18</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98F485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物业管理区域备案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08C4821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《前期物业管理招标投标管理暂行办法》（建住房〔2003〕130号）《河南省物业管理条例》</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54EFFF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C76ECA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B85EC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7BF2C15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0AFF0D6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物业股</w:t>
            </w:r>
          </w:p>
        </w:tc>
      </w:tr>
      <w:tr w14:paraId="3691C870">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567224A">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3F01CD65">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F022339">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2355621">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308BCD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72C60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1823D954">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67136368">
            <w:pPr>
              <w:jc w:val="center"/>
              <w:rPr>
                <w:rFonts w:hint="eastAsia" w:ascii="仿宋" w:hAnsi="仿宋" w:eastAsia="仿宋" w:cs="仿宋"/>
                <w:color w:val="auto"/>
                <w:kern w:val="2"/>
                <w:sz w:val="24"/>
                <w:szCs w:val="24"/>
                <w:lang w:val="en-US" w:eastAsia="zh-CN" w:bidi="ar-SA"/>
              </w:rPr>
            </w:pPr>
          </w:p>
        </w:tc>
      </w:tr>
      <w:tr w14:paraId="3C29CB27">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0512AD8">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5236526D">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72B87D8">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3749192">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595FB2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53385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61B35290">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0CF9C59">
            <w:pPr>
              <w:jc w:val="center"/>
              <w:rPr>
                <w:rFonts w:hint="eastAsia" w:ascii="仿宋" w:hAnsi="仿宋" w:eastAsia="仿宋" w:cs="仿宋"/>
                <w:color w:val="auto"/>
                <w:kern w:val="2"/>
                <w:sz w:val="24"/>
                <w:szCs w:val="24"/>
                <w:lang w:val="en-US" w:eastAsia="zh-CN" w:bidi="ar-SA"/>
              </w:rPr>
            </w:pPr>
          </w:p>
        </w:tc>
      </w:tr>
      <w:tr w14:paraId="3414FF87">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3E5FB04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72AFF20B">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18BB1AB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南召县政务服务中心一楼13号窗口</w:t>
            </w:r>
          </w:p>
        </w:tc>
      </w:tr>
      <w:tr w14:paraId="62DFD621">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C1EAF5B">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19</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74AA7C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前期物业管理招标备案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27D133E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《前期物业管理招标投标管理暂行办法》（建住房〔2003〕130号）《河南省物业管理条例》</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ABC477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54692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F77D7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40A89FD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1、未按照相关规定履行监督管理职责的；</w:t>
            </w:r>
          </w:p>
          <w:p w14:paraId="021EC8E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2、泄露评标专家名单；</w:t>
            </w:r>
          </w:p>
          <w:p w14:paraId="4A19DC7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3、对举报、投诉的物业管理招标违法行为不予查处或者查处不力的；</w:t>
            </w:r>
          </w:p>
          <w:p w14:paraId="09039A0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4、有其他滥用职权、玩忽职守、徇私舞弊行为的。</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5EA012A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物业股</w:t>
            </w:r>
          </w:p>
        </w:tc>
      </w:tr>
      <w:tr w14:paraId="0A67B01A">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D82BC0B">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2AE86F9">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F41577D">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A7CF8E7">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048EE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194F5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5DE1B71A">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34272C6B">
            <w:pPr>
              <w:jc w:val="center"/>
              <w:rPr>
                <w:rFonts w:hint="eastAsia" w:ascii="仿宋" w:hAnsi="仿宋" w:eastAsia="仿宋" w:cs="仿宋"/>
                <w:color w:val="auto"/>
                <w:kern w:val="2"/>
                <w:sz w:val="24"/>
                <w:szCs w:val="24"/>
                <w:lang w:val="en-US" w:eastAsia="zh-CN" w:bidi="ar-SA"/>
              </w:rPr>
            </w:pPr>
          </w:p>
        </w:tc>
      </w:tr>
      <w:tr w14:paraId="74995FBB">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2FA8230">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07DF2950">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E8429F6">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3F406AE2">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2F08733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F63A8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5EDC9A9B">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6C96D74">
            <w:pPr>
              <w:jc w:val="center"/>
              <w:rPr>
                <w:rFonts w:hint="eastAsia" w:ascii="仿宋" w:hAnsi="仿宋" w:eastAsia="仿宋" w:cs="仿宋"/>
                <w:color w:val="auto"/>
                <w:kern w:val="2"/>
                <w:sz w:val="24"/>
                <w:szCs w:val="24"/>
                <w:lang w:val="en-US" w:eastAsia="zh-CN" w:bidi="ar-SA"/>
              </w:rPr>
            </w:pPr>
          </w:p>
        </w:tc>
      </w:tr>
      <w:tr w14:paraId="0BA45458">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73B14F7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0DC79347">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4AB56C0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南召县政务服务中心一楼13号窗口</w:t>
            </w:r>
          </w:p>
        </w:tc>
      </w:tr>
      <w:tr w14:paraId="1F5C8E91">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929420B">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6AF023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前期物业管理中标备案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45F1D0B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《前期物业管理招标投标管理暂行办法》（建住房〔2003〕130号）《河南省物业管理条例》</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C4FB71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541ECD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8041B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7DF9032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1、未按照相关规定履行监督管理职责的；</w:t>
            </w:r>
          </w:p>
          <w:p w14:paraId="2BA1C2C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2、泄露评标专家名单；</w:t>
            </w:r>
          </w:p>
          <w:p w14:paraId="3ED4583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3、对举报、投诉的物业管理招标违法行为不予查处或者查处不力的；</w:t>
            </w:r>
          </w:p>
          <w:p w14:paraId="6343A73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4、有其他滥用职权、玩忽职守、徇私舞弊行为的。</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017B349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物业股</w:t>
            </w:r>
          </w:p>
        </w:tc>
      </w:tr>
      <w:tr w14:paraId="538098F1">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104FD15">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4BBDB107">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E8C6755">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2AE2002B">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1FC09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631E2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40CDC754">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0B8DF495">
            <w:pPr>
              <w:jc w:val="center"/>
              <w:rPr>
                <w:rFonts w:hint="eastAsia" w:ascii="仿宋" w:hAnsi="仿宋" w:eastAsia="仿宋" w:cs="仿宋"/>
                <w:color w:val="auto"/>
                <w:kern w:val="2"/>
                <w:sz w:val="24"/>
                <w:szCs w:val="24"/>
                <w:lang w:val="en-US" w:eastAsia="zh-CN" w:bidi="ar-SA"/>
              </w:rPr>
            </w:pPr>
          </w:p>
        </w:tc>
      </w:tr>
      <w:tr w14:paraId="319B4F75">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464E947C">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40F2C753">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9A9E0D1">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5B587E41">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274F87F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A839D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7E86AB83">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326120D">
            <w:pPr>
              <w:jc w:val="center"/>
              <w:rPr>
                <w:rFonts w:hint="eastAsia" w:ascii="仿宋" w:hAnsi="仿宋" w:eastAsia="仿宋" w:cs="仿宋"/>
                <w:color w:val="auto"/>
                <w:kern w:val="2"/>
                <w:sz w:val="24"/>
                <w:szCs w:val="24"/>
                <w:lang w:val="en-US" w:eastAsia="zh-CN" w:bidi="ar-SA"/>
              </w:rPr>
            </w:pPr>
          </w:p>
        </w:tc>
      </w:tr>
      <w:tr w14:paraId="72194AA3">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126DFA2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5F971C48">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1BE1DFC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南召县政务服务中心一楼13号窗口</w:t>
            </w:r>
          </w:p>
        </w:tc>
      </w:tr>
      <w:tr w14:paraId="729DFBD4">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986330F">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21</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AF9F66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物业承接查验备案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5CA355E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《前期物业管理招标投标管理暂行办法》（建住房〔2003〕130号）《河南省物业管理条例》</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0461A5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E4E6AC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5758B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626C7A3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2B7552A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物业股</w:t>
            </w:r>
          </w:p>
        </w:tc>
      </w:tr>
      <w:tr w14:paraId="5562333D">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3E1BC78">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769491CF">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A021B8D">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2714B54">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05FD0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34E10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0270D2AC">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0B9F2D19">
            <w:pPr>
              <w:jc w:val="center"/>
              <w:rPr>
                <w:rFonts w:hint="eastAsia" w:ascii="仿宋" w:hAnsi="仿宋" w:eastAsia="仿宋" w:cs="仿宋"/>
                <w:color w:val="auto"/>
                <w:kern w:val="2"/>
                <w:sz w:val="24"/>
                <w:szCs w:val="24"/>
                <w:lang w:val="en-US" w:eastAsia="zh-CN" w:bidi="ar-SA"/>
              </w:rPr>
            </w:pPr>
          </w:p>
        </w:tc>
      </w:tr>
      <w:tr w14:paraId="19757CC0">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926E2A6">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581176FF">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5B44BF36">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F14A68F">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8E60B2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2B4AD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1050A045">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D1473D8">
            <w:pPr>
              <w:jc w:val="center"/>
              <w:rPr>
                <w:rFonts w:hint="eastAsia" w:ascii="仿宋" w:hAnsi="仿宋" w:eastAsia="仿宋" w:cs="仿宋"/>
                <w:color w:val="auto"/>
                <w:kern w:val="2"/>
                <w:sz w:val="24"/>
                <w:szCs w:val="24"/>
                <w:lang w:val="en-US" w:eastAsia="zh-CN" w:bidi="ar-SA"/>
              </w:rPr>
            </w:pPr>
          </w:p>
        </w:tc>
      </w:tr>
      <w:tr w14:paraId="23FBA74F">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2093360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3E64A116">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1324B0D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南召县政务服务中心一楼13号窗口</w:t>
            </w:r>
          </w:p>
        </w:tc>
      </w:tr>
      <w:tr w14:paraId="0EFC02D3">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28BDE33">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B62D05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物业服务合同备案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5F7EC4E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《前期物业管理招标投标管理暂行办法》（建住房〔2003〕130号）《河南省物业管理条例》</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438450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09A30B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436F4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1EFA0FE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1、未按照相关规定履行监督管理职责的；</w:t>
            </w:r>
          </w:p>
          <w:p w14:paraId="1C9F7AE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2、泄露评标专家名单；</w:t>
            </w:r>
          </w:p>
          <w:p w14:paraId="52EB2F3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3、对举报、投诉的物业管理招标违法行为不予查处或者查处不力的；</w:t>
            </w:r>
          </w:p>
          <w:p w14:paraId="0566DA6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4、有其他滥用职权、玩忽职守、徇私舞弊行为的。</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54FD5A0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物业股</w:t>
            </w:r>
          </w:p>
        </w:tc>
      </w:tr>
      <w:tr w14:paraId="2D0948D2">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5AA5BA3">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D710E4E">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F3B26E5">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623A885">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2D6CFF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35909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70944D41">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5F5C7461">
            <w:pPr>
              <w:jc w:val="center"/>
              <w:rPr>
                <w:rFonts w:hint="eastAsia" w:ascii="仿宋" w:hAnsi="仿宋" w:eastAsia="仿宋" w:cs="仿宋"/>
                <w:color w:val="auto"/>
                <w:kern w:val="2"/>
                <w:sz w:val="24"/>
                <w:szCs w:val="24"/>
                <w:lang w:val="en-US" w:eastAsia="zh-CN" w:bidi="ar-SA"/>
              </w:rPr>
            </w:pPr>
          </w:p>
        </w:tc>
      </w:tr>
      <w:tr w14:paraId="719AC6CA">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12F44379">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38231E26">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457011E6">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6894ED57">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7DD6F51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53687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2BEFAF38">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5BBBEC2">
            <w:pPr>
              <w:jc w:val="center"/>
              <w:rPr>
                <w:rFonts w:hint="eastAsia" w:ascii="仿宋" w:hAnsi="仿宋" w:eastAsia="仿宋" w:cs="仿宋"/>
                <w:color w:val="auto"/>
                <w:kern w:val="2"/>
                <w:sz w:val="24"/>
                <w:szCs w:val="24"/>
                <w:lang w:val="en-US" w:eastAsia="zh-CN" w:bidi="ar-SA"/>
              </w:rPr>
            </w:pPr>
          </w:p>
        </w:tc>
      </w:tr>
      <w:tr w14:paraId="4A170857">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7D26325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40717C85">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20746BC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南召县政务服务中心一楼13号窗口</w:t>
            </w:r>
          </w:p>
        </w:tc>
      </w:tr>
      <w:tr w14:paraId="170F2EC4">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F5CD226">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23</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29C5D6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政府代管的房屋专项维修资金使用核准</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77391FB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《住宅专项维修资金管理办法》（建设部财政部令第165号</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801BE3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537CE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C593F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5FC0680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46283A1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物业股</w:t>
            </w:r>
          </w:p>
        </w:tc>
      </w:tr>
      <w:tr w14:paraId="45E295BC">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48CF6B6">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322D1D9">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FD08358">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7E490A29">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A35A3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38823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2DE9B89F">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4F11D22A">
            <w:pPr>
              <w:jc w:val="center"/>
              <w:rPr>
                <w:rFonts w:hint="eastAsia" w:ascii="仿宋" w:hAnsi="仿宋" w:eastAsia="仿宋" w:cs="仿宋"/>
                <w:color w:val="auto"/>
                <w:kern w:val="2"/>
                <w:sz w:val="24"/>
                <w:szCs w:val="24"/>
                <w:lang w:val="en-US" w:eastAsia="zh-CN" w:bidi="ar-SA"/>
              </w:rPr>
            </w:pPr>
          </w:p>
        </w:tc>
      </w:tr>
      <w:tr w14:paraId="4B452C6D">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5C2E28D">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C5C4A6A">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25934A3">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3A2AB34B">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54BE546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DFDDA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11CF6BFF">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AB12628">
            <w:pPr>
              <w:jc w:val="center"/>
              <w:rPr>
                <w:rFonts w:hint="eastAsia" w:ascii="仿宋" w:hAnsi="仿宋" w:eastAsia="仿宋" w:cs="仿宋"/>
                <w:color w:val="auto"/>
                <w:kern w:val="2"/>
                <w:sz w:val="24"/>
                <w:szCs w:val="24"/>
                <w:lang w:val="en-US" w:eastAsia="zh-CN" w:bidi="ar-SA"/>
              </w:rPr>
            </w:pPr>
          </w:p>
        </w:tc>
      </w:tr>
      <w:tr w14:paraId="227BA221">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7CDA1F2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4A790133">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1FEB90A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南召县政务服务中心一楼13号窗口</w:t>
            </w:r>
          </w:p>
        </w:tc>
      </w:tr>
      <w:tr w14:paraId="3102E7B9">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F4C6AFB">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24</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9B1C24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业主自管的房屋专项维修资金使用备案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3B2D83A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《住宅专项维修资金管理办法》（建设部财政部令第165号</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7CD7B1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C8284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8FEDB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7BBB489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6AF122F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物业股</w:t>
            </w:r>
          </w:p>
        </w:tc>
      </w:tr>
      <w:tr w14:paraId="05A4D2D2">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49B32C4F">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035EE4FF">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A51F320">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6D65E63">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020F5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F16C6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2F71B2B5">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42AA74F1">
            <w:pPr>
              <w:jc w:val="center"/>
              <w:rPr>
                <w:rFonts w:hint="eastAsia" w:ascii="仿宋" w:hAnsi="仿宋" w:eastAsia="仿宋" w:cs="仿宋"/>
                <w:color w:val="auto"/>
                <w:kern w:val="2"/>
                <w:sz w:val="24"/>
                <w:szCs w:val="24"/>
                <w:lang w:val="en-US" w:eastAsia="zh-CN" w:bidi="ar-SA"/>
              </w:rPr>
            </w:pPr>
          </w:p>
        </w:tc>
      </w:tr>
      <w:tr w14:paraId="6A16A716">
        <w:tblPrEx>
          <w:tblCellMar>
            <w:top w:w="0" w:type="dxa"/>
            <w:left w:w="0" w:type="dxa"/>
            <w:bottom w:w="0" w:type="dxa"/>
            <w:right w:w="0" w:type="dxa"/>
          </w:tblCellMar>
        </w:tblPrEx>
        <w:trPr>
          <w:trHeight w:val="2247"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1981750B">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5B3DC82E">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781116CE">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580092EA">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142145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C62F4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63E7179F">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FF97B30">
            <w:pPr>
              <w:jc w:val="center"/>
              <w:rPr>
                <w:rFonts w:hint="eastAsia" w:ascii="仿宋" w:hAnsi="仿宋" w:eastAsia="仿宋" w:cs="仿宋"/>
                <w:color w:val="auto"/>
                <w:kern w:val="2"/>
                <w:sz w:val="24"/>
                <w:szCs w:val="24"/>
                <w:lang w:val="en-US" w:eastAsia="zh-CN" w:bidi="ar-SA"/>
              </w:rPr>
            </w:pPr>
          </w:p>
        </w:tc>
      </w:tr>
      <w:tr w14:paraId="56E46815">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6DAF42C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7743552D">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2DDCB89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南召县政务服务中心一楼13号窗口</w:t>
            </w:r>
          </w:p>
        </w:tc>
      </w:tr>
      <w:tr w14:paraId="708C7B48">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ADD73B6">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1C4E3A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商品房（现房）销售备案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757B556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《商品房销售管理办法》（2001年4月4日建设部令第 88 号公布）</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1954BA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29545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E370B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039DC4D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139CE30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住房管理股</w:t>
            </w:r>
          </w:p>
        </w:tc>
      </w:tr>
      <w:tr w14:paraId="1272EE95">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5829FC89">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F8C5F90">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AF556EC">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E24A747">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75124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00C91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68F27D54">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462C709D">
            <w:pPr>
              <w:jc w:val="center"/>
              <w:rPr>
                <w:rFonts w:hint="eastAsia" w:ascii="仿宋" w:hAnsi="仿宋" w:eastAsia="仿宋" w:cs="仿宋"/>
                <w:color w:val="auto"/>
                <w:kern w:val="2"/>
                <w:sz w:val="24"/>
                <w:szCs w:val="24"/>
                <w:lang w:val="en-US" w:eastAsia="zh-CN" w:bidi="ar-SA"/>
              </w:rPr>
            </w:pPr>
          </w:p>
        </w:tc>
      </w:tr>
      <w:tr w14:paraId="4F935197">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298C9CF4">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0E09D021">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6E875E49">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81D2800">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0AE7BE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C9216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6A51A069">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1251982">
            <w:pPr>
              <w:jc w:val="center"/>
              <w:rPr>
                <w:rFonts w:hint="eastAsia" w:ascii="仿宋" w:hAnsi="仿宋" w:eastAsia="仿宋" w:cs="仿宋"/>
                <w:color w:val="auto"/>
                <w:kern w:val="2"/>
                <w:sz w:val="24"/>
                <w:szCs w:val="24"/>
                <w:lang w:val="en-US" w:eastAsia="zh-CN" w:bidi="ar-SA"/>
              </w:rPr>
            </w:pPr>
          </w:p>
        </w:tc>
      </w:tr>
      <w:tr w14:paraId="6E3C5A0E">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3582C06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35397FF1">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68D1223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022A6E5A">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A5C2E28">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26</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942A31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商品房预售变现售备案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00F489A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《商品房销售管理办法》（2001年4月4日建设部令第 88 号公布）</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F90FCA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E7CA5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ACD67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08F4794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7239B90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住房管理股</w:t>
            </w:r>
          </w:p>
        </w:tc>
      </w:tr>
      <w:tr w14:paraId="17636505">
        <w:tblPrEx>
          <w:tblCellMar>
            <w:top w:w="0" w:type="dxa"/>
            <w:left w:w="0" w:type="dxa"/>
            <w:bottom w:w="0" w:type="dxa"/>
            <w:right w:w="0" w:type="dxa"/>
          </w:tblCellMar>
        </w:tblPrEx>
        <w:trPr>
          <w:trHeight w:val="995"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3672464">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3409152E">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8481FB9">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5C076414">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D99F2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3C2A3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2C055401">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7C1189B3">
            <w:pPr>
              <w:jc w:val="center"/>
              <w:rPr>
                <w:rFonts w:hint="eastAsia" w:ascii="仿宋" w:hAnsi="仿宋" w:eastAsia="仿宋" w:cs="仿宋"/>
                <w:color w:val="auto"/>
                <w:kern w:val="2"/>
                <w:sz w:val="24"/>
                <w:szCs w:val="24"/>
                <w:lang w:val="en-US" w:eastAsia="zh-CN" w:bidi="ar-SA"/>
              </w:rPr>
            </w:pPr>
          </w:p>
        </w:tc>
      </w:tr>
      <w:tr w14:paraId="1329D52E">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2292540D">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3223044F">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637057BA">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7D866587">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48310BC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502F8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55E68850">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8F7D63B">
            <w:pPr>
              <w:jc w:val="center"/>
              <w:rPr>
                <w:rFonts w:hint="eastAsia" w:ascii="仿宋" w:hAnsi="仿宋" w:eastAsia="仿宋" w:cs="仿宋"/>
                <w:color w:val="auto"/>
                <w:kern w:val="2"/>
                <w:sz w:val="24"/>
                <w:szCs w:val="24"/>
                <w:lang w:val="en-US" w:eastAsia="zh-CN" w:bidi="ar-SA"/>
              </w:rPr>
            </w:pPr>
          </w:p>
        </w:tc>
      </w:tr>
      <w:tr w14:paraId="15C68468">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52C4D3E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1C5ABBCB">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46CC0E2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0EF60AA2">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860940A">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27</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D6154C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商品房现房销售备案变更</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51DC91F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《商品房销售管理办法》（2001年4月4日建设部令第 88 号公布）</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A606F1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8486D2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54305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0D9C015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250D560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住房管理股</w:t>
            </w:r>
          </w:p>
        </w:tc>
      </w:tr>
      <w:tr w14:paraId="77E473F8">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AF70A1D">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6A5904E">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8B6136E">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59E7B60D">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E47D8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70351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55C5EFA7">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7EE73B46">
            <w:pPr>
              <w:jc w:val="center"/>
              <w:rPr>
                <w:rFonts w:hint="eastAsia" w:ascii="仿宋" w:hAnsi="仿宋" w:eastAsia="仿宋" w:cs="仿宋"/>
                <w:color w:val="auto"/>
                <w:kern w:val="2"/>
                <w:sz w:val="24"/>
                <w:szCs w:val="24"/>
                <w:lang w:val="en-US" w:eastAsia="zh-CN" w:bidi="ar-SA"/>
              </w:rPr>
            </w:pPr>
          </w:p>
        </w:tc>
      </w:tr>
      <w:tr w14:paraId="45024EB3">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95B5F55">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231D5549">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A2395D4">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675DD268">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0E3C038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74588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5485C90C">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1151F83">
            <w:pPr>
              <w:jc w:val="center"/>
              <w:rPr>
                <w:rFonts w:hint="eastAsia" w:ascii="仿宋" w:hAnsi="仿宋" w:eastAsia="仿宋" w:cs="仿宋"/>
                <w:color w:val="auto"/>
                <w:kern w:val="2"/>
                <w:sz w:val="24"/>
                <w:szCs w:val="24"/>
                <w:lang w:val="en-US" w:eastAsia="zh-CN" w:bidi="ar-SA"/>
              </w:rPr>
            </w:pPr>
          </w:p>
        </w:tc>
      </w:tr>
      <w:tr w14:paraId="5BD18C7F">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49C963C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50F022BF">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189B694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55F58B16">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A05E0CE">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28</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A7BD53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公租房租赁补贴资格确认</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23D23F7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《住房城乡建设部财政部关于做好城镇住房保障家庭租赁补贴工作的指导意见》（建保〔2016〕281号</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637129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行政确认</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CFB77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F605F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7DD646A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2699B3B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保障办</w:t>
            </w:r>
          </w:p>
        </w:tc>
      </w:tr>
      <w:tr w14:paraId="4FB929D9">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2D6A3249">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B34B3FE">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5BD42AAF">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EAA9E86">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38C78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27935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7E06D79E">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4FCC16DF">
            <w:pPr>
              <w:jc w:val="center"/>
              <w:rPr>
                <w:rFonts w:hint="eastAsia" w:ascii="仿宋" w:hAnsi="仿宋" w:eastAsia="仿宋" w:cs="仿宋"/>
                <w:color w:val="auto"/>
                <w:kern w:val="2"/>
                <w:sz w:val="24"/>
                <w:szCs w:val="24"/>
                <w:lang w:val="en-US" w:eastAsia="zh-CN" w:bidi="ar-SA"/>
              </w:rPr>
            </w:pPr>
          </w:p>
        </w:tc>
      </w:tr>
      <w:tr w14:paraId="0693D51C">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1CC018CF">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0FD495E4">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E33359E">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7B8019E">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154D278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FF77E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4BFFE53B">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529C5F5">
            <w:pPr>
              <w:jc w:val="center"/>
              <w:rPr>
                <w:rFonts w:hint="eastAsia" w:ascii="仿宋" w:hAnsi="仿宋" w:eastAsia="仿宋" w:cs="仿宋"/>
                <w:color w:val="auto"/>
                <w:kern w:val="2"/>
                <w:sz w:val="24"/>
                <w:szCs w:val="24"/>
                <w:lang w:val="en-US" w:eastAsia="zh-CN" w:bidi="ar-SA"/>
              </w:rPr>
            </w:pPr>
          </w:p>
        </w:tc>
      </w:tr>
      <w:tr w14:paraId="4257700D">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07C247A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58F6698A">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5CDC4A7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776A3D44">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D472F24">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29</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939427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公租房承租资格确认</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39E7ABB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《住房城乡建设部财政部关于做好城镇住房保障家庭租赁补贴工作的指导意见》（建保〔2016〕281号</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D17905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行政确认</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77CE5F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C13E6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399727B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6C8F1D7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保障办</w:t>
            </w:r>
          </w:p>
        </w:tc>
      </w:tr>
      <w:tr w14:paraId="23F62DEB">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ACBDFC2">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0A72C303">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91F51FC">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19946295">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C8F8C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4B039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09AC42A9">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5A324AB8">
            <w:pPr>
              <w:jc w:val="center"/>
              <w:rPr>
                <w:rFonts w:hint="eastAsia" w:ascii="仿宋" w:hAnsi="仿宋" w:eastAsia="仿宋" w:cs="仿宋"/>
                <w:color w:val="auto"/>
                <w:kern w:val="2"/>
                <w:sz w:val="24"/>
                <w:szCs w:val="24"/>
                <w:lang w:val="en-US" w:eastAsia="zh-CN" w:bidi="ar-SA"/>
              </w:rPr>
            </w:pPr>
          </w:p>
        </w:tc>
      </w:tr>
      <w:tr w14:paraId="5D46576D">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2A980BF">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8CC3265">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565C49F">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9E455EE">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7E13FFC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0B6DF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3EAF50A9">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60DA01E">
            <w:pPr>
              <w:jc w:val="center"/>
              <w:rPr>
                <w:rFonts w:hint="eastAsia" w:ascii="仿宋" w:hAnsi="仿宋" w:eastAsia="仿宋" w:cs="仿宋"/>
                <w:color w:val="auto"/>
                <w:kern w:val="2"/>
                <w:sz w:val="24"/>
                <w:szCs w:val="24"/>
                <w:lang w:val="en-US" w:eastAsia="zh-CN" w:bidi="ar-SA"/>
              </w:rPr>
            </w:pPr>
          </w:p>
        </w:tc>
      </w:tr>
      <w:tr w14:paraId="3AC56C9B">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007B0B6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458D3B4A">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285DC0F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7C8CD359">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B58B27A">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30</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26B92E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公租房租金收缴</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03FCB7F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《公共租赁住房管理办法》</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9E7C22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75AA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F603C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bottom w:val="single" w:color="auto" w:sz="4" w:space="0"/>
              <w:right w:val="single" w:color="auto" w:sz="4" w:space="0"/>
            </w:tcBorders>
            <w:vAlign w:val="top"/>
          </w:tcPr>
          <w:p w14:paraId="229B479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4AC0368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保障办</w:t>
            </w:r>
          </w:p>
        </w:tc>
      </w:tr>
      <w:tr w14:paraId="16A2E630">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E2C5733">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52C7D5B0">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DC07013">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3D66AEF8">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8BFBC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871BF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2E95537E">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2750E600">
            <w:pPr>
              <w:jc w:val="center"/>
              <w:rPr>
                <w:rFonts w:hint="eastAsia" w:ascii="仿宋" w:hAnsi="仿宋" w:eastAsia="仿宋" w:cs="仿宋"/>
                <w:color w:val="auto"/>
                <w:kern w:val="2"/>
                <w:sz w:val="24"/>
                <w:szCs w:val="24"/>
                <w:lang w:val="en-US" w:eastAsia="zh-CN" w:bidi="ar-SA"/>
              </w:rPr>
            </w:pPr>
          </w:p>
        </w:tc>
      </w:tr>
      <w:tr w14:paraId="12C01415">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8328705">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3BBF34D2">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2C64C032">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CF5BFBE">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74F7E23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3846F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top w:val="single" w:color="auto" w:sz="4" w:space="0"/>
              <w:left w:val="single" w:color="auto" w:sz="4" w:space="0"/>
              <w:bottom w:val="single" w:color="auto" w:sz="4" w:space="0"/>
              <w:right w:val="single" w:color="auto" w:sz="4" w:space="0"/>
            </w:tcBorders>
            <w:vAlign w:val="top"/>
          </w:tcPr>
          <w:p w14:paraId="25663C86">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272AA45">
            <w:pPr>
              <w:jc w:val="center"/>
              <w:rPr>
                <w:rFonts w:hint="eastAsia" w:ascii="仿宋" w:hAnsi="仿宋" w:eastAsia="仿宋" w:cs="仿宋"/>
                <w:color w:val="auto"/>
                <w:kern w:val="2"/>
                <w:sz w:val="24"/>
                <w:szCs w:val="24"/>
                <w:lang w:val="en-US" w:eastAsia="zh-CN" w:bidi="ar-SA"/>
              </w:rPr>
            </w:pPr>
          </w:p>
        </w:tc>
      </w:tr>
      <w:tr w14:paraId="4F58F0FB">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4F4DE56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7652BE44">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2C3FF82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777970E3">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AE29AD2">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31</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EB046A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商品房预售资金监管</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18D2373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《关于进一步规范商品房预售资金监管工作的意见》</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A72BA7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EC6B1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84719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028D98C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w:t>
            </w:r>
          </w:p>
          <w:p w14:paraId="18DF685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房产管理部门工作人员玩忽职守、滥用职权，构成犯罪的，依法追究刑事责任；不构成犯罪的，给予行政处分。</w:t>
            </w:r>
          </w:p>
          <w:p w14:paraId="451B2C0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3C69FCB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住房管理股</w:t>
            </w:r>
          </w:p>
        </w:tc>
      </w:tr>
      <w:tr w14:paraId="1C930CAF">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8810BE8">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4AA47A9D">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438B8C3">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31AFF50B">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4BC71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55CDF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4D05FA2B">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4B0C4EE6">
            <w:pPr>
              <w:jc w:val="center"/>
              <w:rPr>
                <w:rFonts w:hint="eastAsia" w:ascii="仿宋" w:hAnsi="仿宋" w:eastAsia="仿宋" w:cs="仿宋"/>
                <w:color w:val="auto"/>
                <w:kern w:val="2"/>
                <w:sz w:val="24"/>
                <w:szCs w:val="24"/>
                <w:lang w:val="en-US" w:eastAsia="zh-CN" w:bidi="ar-SA"/>
              </w:rPr>
            </w:pPr>
          </w:p>
        </w:tc>
      </w:tr>
      <w:tr w14:paraId="3CD72EE8">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7D79568">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F148B1C">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7E0A151">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56E071B0">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745B0BB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89E44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7011B478">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1D58D8B">
            <w:pPr>
              <w:jc w:val="center"/>
              <w:rPr>
                <w:rFonts w:hint="eastAsia" w:ascii="仿宋" w:hAnsi="仿宋" w:eastAsia="仿宋" w:cs="仿宋"/>
                <w:color w:val="auto"/>
                <w:kern w:val="2"/>
                <w:sz w:val="24"/>
                <w:szCs w:val="24"/>
                <w:lang w:val="en-US" w:eastAsia="zh-CN" w:bidi="ar-SA"/>
              </w:rPr>
            </w:pPr>
          </w:p>
        </w:tc>
      </w:tr>
      <w:tr w14:paraId="7F082B19">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4D5BABD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260FC85F">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0DD0E32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1BF0C722">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271ABF0">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32</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26957F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商品房预售许可核发</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488894C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《中华人民共和国城市房地产管理法》《城市商品房预售管理办法》</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04593E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行政许可</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DAD12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FCF61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516D009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履行或不正确履行职责，有下列情形的行政机关及相关工作人员应承担相应的责任：国家机关工作人员在商品房销售管理工作中玩忽职守、滥用职权、徇私舞弊，依法给予行政处分;构成犯罪的，依法追究刑事责任</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5425DFF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住房管理股</w:t>
            </w:r>
          </w:p>
        </w:tc>
      </w:tr>
      <w:tr w14:paraId="1E0C3273">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5785F86A">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4CF70E87">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A128123">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9402725">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5132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57A03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6767459A">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048FDE90">
            <w:pPr>
              <w:jc w:val="center"/>
              <w:rPr>
                <w:rFonts w:hint="eastAsia" w:ascii="仿宋" w:hAnsi="仿宋" w:eastAsia="仿宋" w:cs="仿宋"/>
                <w:color w:val="auto"/>
                <w:kern w:val="2"/>
                <w:sz w:val="24"/>
                <w:szCs w:val="24"/>
                <w:lang w:val="en-US" w:eastAsia="zh-CN" w:bidi="ar-SA"/>
              </w:rPr>
            </w:pPr>
          </w:p>
        </w:tc>
      </w:tr>
      <w:tr w14:paraId="2BD7EA9A">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4F526C5">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8895249">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475F1025">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20D40EF1">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2291518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7F56C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7DD50B40">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594369E">
            <w:pPr>
              <w:jc w:val="center"/>
              <w:rPr>
                <w:rFonts w:hint="eastAsia" w:ascii="仿宋" w:hAnsi="仿宋" w:eastAsia="仿宋" w:cs="仿宋"/>
                <w:color w:val="auto"/>
                <w:kern w:val="2"/>
                <w:sz w:val="24"/>
                <w:szCs w:val="24"/>
                <w:lang w:val="en-US" w:eastAsia="zh-CN" w:bidi="ar-SA"/>
              </w:rPr>
            </w:pPr>
          </w:p>
        </w:tc>
      </w:tr>
      <w:tr w14:paraId="30A36A81">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32375E8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66F32EDC">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487DA6B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6253A856">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4F2A51A">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33</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F11330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燃气设施工程竣工验收备案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671E6F9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《《城镇燃气管理条例》（国务院令第583号）第十一条；《河南省城镇燃气管理办法》（河南省人民政府令第158号）第九条；《河南省城镇燃气经营许可证管理办法》第六条、第八条。</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BAE289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59A40B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94303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60B4AFF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不履行或不正确履行职责，有下列情形的行政机关及相关工作人员应承担相应的责任：</w:t>
            </w:r>
          </w:p>
          <w:p w14:paraId="301092D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房产管理部门工作人员玩忽职守、滥用职权，构成犯罪的，依法追究刑事责任；不构成犯罪的，给予行政处分。</w:t>
            </w:r>
          </w:p>
          <w:p w14:paraId="1F78942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3B9B533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公用事业股</w:t>
            </w:r>
          </w:p>
        </w:tc>
      </w:tr>
      <w:tr w14:paraId="77A673DB">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3E574331">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5C527EE6">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3FD45698">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6897E56">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DACC7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773182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73B2E6E7">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426E1896">
            <w:pPr>
              <w:jc w:val="center"/>
              <w:rPr>
                <w:rFonts w:hint="eastAsia" w:ascii="仿宋" w:hAnsi="仿宋" w:eastAsia="仿宋" w:cs="仿宋"/>
                <w:color w:val="auto"/>
                <w:kern w:val="2"/>
                <w:sz w:val="24"/>
                <w:szCs w:val="24"/>
                <w:lang w:val="en-US" w:eastAsia="zh-CN" w:bidi="ar-SA"/>
              </w:rPr>
            </w:pPr>
          </w:p>
        </w:tc>
      </w:tr>
      <w:tr w14:paraId="4D22FE5C">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751D98D4">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E9F17CA">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45A3B953">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230ADB1A">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2FFE685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A9158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73567624">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11CF09A">
            <w:pPr>
              <w:jc w:val="center"/>
              <w:rPr>
                <w:rFonts w:hint="eastAsia" w:ascii="仿宋" w:hAnsi="仿宋" w:eastAsia="仿宋" w:cs="仿宋"/>
                <w:color w:val="auto"/>
                <w:kern w:val="2"/>
                <w:sz w:val="24"/>
                <w:szCs w:val="24"/>
                <w:lang w:val="en-US" w:eastAsia="zh-CN" w:bidi="ar-SA"/>
              </w:rPr>
            </w:pPr>
          </w:p>
        </w:tc>
      </w:tr>
      <w:tr w14:paraId="7BEA6A85">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43521A6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157261E0">
        <w:tblPrEx>
          <w:tblCellMar>
            <w:top w:w="0" w:type="dxa"/>
            <w:left w:w="0" w:type="dxa"/>
            <w:bottom w:w="0" w:type="dxa"/>
            <w:right w:w="0" w:type="dxa"/>
          </w:tblCellMar>
        </w:tblPrEx>
        <w:trPr>
          <w:trHeight w:val="692"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3E77995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南召县政务服务中心三楼C23号窗口</w:t>
            </w:r>
          </w:p>
        </w:tc>
      </w:tr>
      <w:tr w14:paraId="3E147901">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53F6868">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4476D9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房地产经纪机构备案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7F328E3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《房地产经纪管理办法》第十三条　房地产经纪机构及其分支机构变更或者终止的,应当自变更或者终止之日起30日内,办理备案变更或者注销手续。</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F3BFA6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A02DF8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5C473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3E4AA4A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59BF3CB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住房管理股</w:t>
            </w:r>
          </w:p>
        </w:tc>
      </w:tr>
      <w:tr w14:paraId="3AC8DA83">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13C24EE6">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695B1D5">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EE05BD4">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CCCEB51">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B50D62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D20DAC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52A9B791">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308D8900">
            <w:pPr>
              <w:jc w:val="center"/>
              <w:rPr>
                <w:rFonts w:hint="eastAsia" w:ascii="仿宋" w:hAnsi="仿宋" w:eastAsia="仿宋" w:cs="仿宋"/>
                <w:color w:val="auto"/>
                <w:kern w:val="2"/>
                <w:sz w:val="24"/>
                <w:szCs w:val="24"/>
                <w:lang w:val="en-US" w:eastAsia="zh-CN" w:bidi="ar-SA"/>
              </w:rPr>
            </w:pPr>
          </w:p>
        </w:tc>
      </w:tr>
      <w:tr w14:paraId="45D80C46">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FF44406">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63358C67">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7622DF19">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7B80498">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79ECC1A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0AB19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10962ACF">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D149C84">
            <w:pPr>
              <w:jc w:val="center"/>
              <w:rPr>
                <w:rFonts w:hint="eastAsia" w:ascii="仿宋" w:hAnsi="仿宋" w:eastAsia="仿宋" w:cs="仿宋"/>
                <w:color w:val="auto"/>
                <w:kern w:val="2"/>
                <w:sz w:val="24"/>
                <w:szCs w:val="24"/>
                <w:lang w:val="en-US" w:eastAsia="zh-CN" w:bidi="ar-SA"/>
              </w:rPr>
            </w:pPr>
          </w:p>
        </w:tc>
      </w:tr>
      <w:tr w14:paraId="7D3D4C9F">
        <w:tblPrEx>
          <w:tblCellMar>
            <w:top w:w="0" w:type="dxa"/>
            <w:left w:w="0" w:type="dxa"/>
            <w:bottom w:w="0" w:type="dxa"/>
            <w:right w:w="0" w:type="dxa"/>
          </w:tblCellMar>
        </w:tblPrEx>
        <w:trPr>
          <w:trHeight w:val="694" w:hRule="atLeast"/>
          <w:jc w:val="center"/>
        </w:trPr>
        <w:tc>
          <w:tcPr>
            <w:tcW w:w="15887" w:type="dxa"/>
            <w:gridSpan w:val="11"/>
            <w:tcBorders>
              <w:top w:val="single" w:color="auto" w:sz="4" w:space="0"/>
              <w:left w:val="single" w:color="auto" w:sz="4" w:space="0"/>
              <w:bottom w:val="single" w:color="auto" w:sz="4" w:space="0"/>
              <w:right w:val="single" w:color="000000" w:sz="4" w:space="0"/>
            </w:tcBorders>
            <w:vAlign w:val="top"/>
          </w:tcPr>
          <w:p w14:paraId="6AF61AB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5B41CEAD">
        <w:tblPrEx>
          <w:tblCellMar>
            <w:top w:w="0" w:type="dxa"/>
            <w:left w:w="0" w:type="dxa"/>
            <w:bottom w:w="0" w:type="dxa"/>
            <w:right w:w="0" w:type="dxa"/>
          </w:tblCellMar>
        </w:tblPrEx>
        <w:trPr>
          <w:trHeight w:val="1644" w:hRule="atLeast"/>
          <w:jc w:val="center"/>
        </w:trPr>
        <w:tc>
          <w:tcPr>
            <w:tcW w:w="15887" w:type="dxa"/>
            <w:gridSpan w:val="11"/>
            <w:tcBorders>
              <w:top w:val="single" w:color="auto" w:sz="4" w:space="0"/>
              <w:left w:val="single" w:color="auto" w:sz="4" w:space="0"/>
              <w:bottom w:val="single" w:color="auto" w:sz="4" w:space="0"/>
              <w:right w:val="single" w:color="auto" w:sz="4" w:space="0"/>
            </w:tcBorders>
            <w:vAlign w:val="top"/>
          </w:tcPr>
          <w:p w14:paraId="0A33659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0E920737">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4E5E36">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7F5371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房屋交易合同网签备案</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2711DB8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《中华人民共和国城市房地产管理法》《城市商品房预售管理办法》</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77FCE6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其他职权</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A3DEC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18DC4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在受理申报材料后，由办理科室对内容进行审查</w:t>
            </w:r>
          </w:p>
        </w:tc>
        <w:tc>
          <w:tcPr>
            <w:tcW w:w="2535" w:type="dxa"/>
            <w:vMerge w:val="restart"/>
            <w:tcBorders>
              <w:top w:val="single" w:color="auto" w:sz="4" w:space="0"/>
              <w:left w:val="single" w:color="auto" w:sz="4" w:space="0"/>
              <w:right w:val="single" w:color="auto" w:sz="4" w:space="0"/>
            </w:tcBorders>
            <w:vAlign w:val="top"/>
          </w:tcPr>
          <w:p w14:paraId="7D19AC4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0D6DCA1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住房管理股</w:t>
            </w:r>
          </w:p>
        </w:tc>
      </w:tr>
      <w:tr w14:paraId="4B4F0AFB">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61BA73E">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center"/>
          </w:tcPr>
          <w:p w14:paraId="1C339D6B">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4A087A34">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499D1FDE">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29B93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审核</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8A5D8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在办理科室审查完成后，实施部门应在承诺时限内作出是否同意申请事项的决定</w:t>
            </w:r>
          </w:p>
        </w:tc>
        <w:tc>
          <w:tcPr>
            <w:tcW w:w="2535" w:type="dxa"/>
            <w:vMerge w:val="continue"/>
            <w:tcBorders>
              <w:left w:val="single" w:color="auto" w:sz="4" w:space="0"/>
              <w:right w:val="single" w:color="auto" w:sz="4" w:space="0"/>
            </w:tcBorders>
            <w:vAlign w:val="top"/>
          </w:tcPr>
          <w:p w14:paraId="43E94CDB">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6DC5B905">
            <w:pPr>
              <w:jc w:val="center"/>
              <w:rPr>
                <w:rFonts w:hint="eastAsia" w:ascii="仿宋" w:hAnsi="仿宋" w:eastAsia="仿宋" w:cs="仿宋"/>
                <w:color w:val="auto"/>
                <w:kern w:val="2"/>
                <w:sz w:val="24"/>
                <w:szCs w:val="24"/>
                <w:lang w:val="en-US" w:eastAsia="zh-CN" w:bidi="ar-SA"/>
              </w:rPr>
            </w:pPr>
          </w:p>
        </w:tc>
      </w:tr>
      <w:tr w14:paraId="5AD879F7">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0A52FDA3">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5CBAE974">
            <w:pPr>
              <w:jc w:val="center"/>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bottom w:val="single" w:color="auto" w:sz="4" w:space="0"/>
              <w:right w:val="nil"/>
            </w:tcBorders>
            <w:tcMar>
              <w:top w:w="15" w:type="dxa"/>
              <w:left w:w="15" w:type="dxa"/>
              <w:right w:w="15" w:type="dxa"/>
            </w:tcMar>
            <w:vAlign w:val="center"/>
          </w:tcPr>
          <w:p w14:paraId="717B3A64">
            <w:pPr>
              <w:jc w:val="center"/>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DB5767F">
            <w:pPr>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ABDB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办结</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6F9F3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对申请材料进行初步审核。经审核，申请材料齐全、符合法定形式的，应当决定予以受理</w:t>
            </w:r>
          </w:p>
        </w:tc>
        <w:tc>
          <w:tcPr>
            <w:tcW w:w="2535" w:type="dxa"/>
            <w:vMerge w:val="continue"/>
            <w:tcBorders>
              <w:left w:val="single" w:color="auto" w:sz="4" w:space="0"/>
              <w:bottom w:val="single" w:color="auto" w:sz="4" w:space="0"/>
              <w:right w:val="single" w:color="auto" w:sz="4" w:space="0"/>
            </w:tcBorders>
            <w:vAlign w:val="top"/>
          </w:tcPr>
          <w:p w14:paraId="6929A203">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1AAB630D">
            <w:pPr>
              <w:jc w:val="center"/>
              <w:rPr>
                <w:rFonts w:hint="eastAsia" w:ascii="仿宋" w:hAnsi="仿宋" w:eastAsia="仿宋" w:cs="仿宋"/>
                <w:color w:val="auto"/>
                <w:kern w:val="2"/>
                <w:sz w:val="24"/>
                <w:szCs w:val="24"/>
                <w:lang w:val="en-US" w:eastAsia="zh-CN" w:bidi="ar-SA"/>
              </w:rPr>
            </w:pPr>
          </w:p>
        </w:tc>
      </w:tr>
      <w:tr w14:paraId="72EA5285">
        <w:tblPrEx>
          <w:tblCellMar>
            <w:top w:w="0" w:type="dxa"/>
            <w:left w:w="0" w:type="dxa"/>
            <w:bottom w:w="0" w:type="dxa"/>
            <w:right w:w="0" w:type="dxa"/>
          </w:tblCellMar>
        </w:tblPrEx>
        <w:trPr>
          <w:trHeight w:val="617" w:hRule="atLeast"/>
          <w:jc w:val="center"/>
        </w:trPr>
        <w:tc>
          <w:tcPr>
            <w:tcW w:w="15887" w:type="dxa"/>
            <w:gridSpan w:val="11"/>
            <w:tcBorders>
              <w:top w:val="single" w:color="auto" w:sz="4" w:space="0"/>
              <w:left w:val="single" w:color="auto" w:sz="4" w:space="0"/>
              <w:bottom w:val="single" w:color="auto" w:sz="4" w:space="0"/>
              <w:right w:val="single" w:color="auto" w:sz="4" w:space="0"/>
            </w:tcBorders>
            <w:shd w:val="clear" w:color="auto" w:fill="auto"/>
            <w:vAlign w:val="top"/>
          </w:tcPr>
          <w:p w14:paraId="19E0B3C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服务电话：0377-66887150       投诉机构：住建局纪检人事股   投诉电话：0377-69122055   </w:t>
            </w:r>
          </w:p>
        </w:tc>
      </w:tr>
      <w:tr w14:paraId="660CE97B">
        <w:tblPrEx>
          <w:tblCellMar>
            <w:top w:w="0" w:type="dxa"/>
            <w:left w:w="0" w:type="dxa"/>
            <w:bottom w:w="0" w:type="dxa"/>
            <w:right w:w="0" w:type="dxa"/>
          </w:tblCellMar>
        </w:tblPrEx>
        <w:trPr>
          <w:trHeight w:val="617" w:hRule="atLeast"/>
          <w:jc w:val="center"/>
        </w:trPr>
        <w:tc>
          <w:tcPr>
            <w:tcW w:w="15887" w:type="dxa"/>
            <w:gridSpan w:val="11"/>
            <w:tcBorders>
              <w:left w:val="single" w:color="auto" w:sz="4" w:space="0"/>
              <w:bottom w:val="single" w:color="auto" w:sz="4" w:space="0"/>
              <w:right w:val="single" w:color="auto" w:sz="4" w:space="0"/>
            </w:tcBorders>
            <w:shd w:val="clear" w:color="auto" w:fill="auto"/>
            <w:vAlign w:val="top"/>
          </w:tcPr>
          <w:p w14:paraId="28A31F4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 南召县政务服务中心一楼14号窗口</w:t>
            </w:r>
          </w:p>
        </w:tc>
      </w:tr>
      <w:tr w14:paraId="28ED6163">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1C797EC">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36</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76EE19F">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自备井污水费征收</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407BEBA1">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《南召县污水处理征收管理办法》召政令【2015】146号 第八条：使用自备水源的单位和个人，其它城市污水处理费由县建设行政主管部门征收。城市污水处理费必须及时足额征收。任何单位和个人不得拒缴或欠缴。</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5CE0F36">
            <w:pPr>
              <w:keepNext w:val="0"/>
              <w:keepLines w:val="0"/>
              <w:pageBreakBefore w:val="0"/>
              <w:kinsoku/>
              <w:wordWrap/>
              <w:overflowPunct/>
              <w:topLinePunct w:val="0"/>
              <w:bidi w:val="0"/>
              <w:adjustRightInd/>
              <w:snapToGrid/>
              <w:spacing w:line="3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行政</w:t>
            </w:r>
            <w:r>
              <w:rPr>
                <w:rFonts w:hint="eastAsia" w:ascii="仿宋" w:hAnsi="仿宋" w:eastAsia="仿宋" w:cs="仿宋"/>
                <w:sz w:val="24"/>
                <w:szCs w:val="24"/>
                <w:lang w:eastAsia="zh-CN"/>
              </w:rPr>
              <w:t>征收</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7E14F0">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抄表</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43C287">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由抄收科片区负责人对负责地区进行抄表工作</w:t>
            </w:r>
          </w:p>
        </w:tc>
        <w:tc>
          <w:tcPr>
            <w:tcW w:w="2535" w:type="dxa"/>
            <w:vMerge w:val="restart"/>
            <w:tcBorders>
              <w:top w:val="single" w:color="auto" w:sz="4" w:space="0"/>
              <w:left w:val="single" w:color="auto" w:sz="4" w:space="0"/>
              <w:right w:val="single" w:color="auto" w:sz="4" w:space="0"/>
            </w:tcBorders>
            <w:vAlign w:val="top"/>
          </w:tcPr>
          <w:p w14:paraId="7369BD6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gridSpan w:val="2"/>
            <w:vMerge w:val="restart"/>
            <w:tcBorders>
              <w:top w:val="single" w:color="auto" w:sz="4" w:space="0"/>
              <w:left w:val="single" w:color="auto" w:sz="4" w:space="0"/>
              <w:right w:val="single" w:color="auto" w:sz="4" w:space="0"/>
            </w:tcBorders>
            <w:tcMar>
              <w:top w:w="15" w:type="dxa"/>
              <w:left w:w="15" w:type="dxa"/>
              <w:right w:w="15" w:type="dxa"/>
            </w:tcMar>
            <w:vAlign w:val="center"/>
          </w:tcPr>
          <w:p w14:paraId="40A1F190">
            <w:pPr>
              <w:ind w:firstLine="1200" w:firstLineChars="5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水务服务中心</w:t>
            </w:r>
          </w:p>
        </w:tc>
      </w:tr>
      <w:tr w14:paraId="5A51388E">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686F5751">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top"/>
          </w:tcPr>
          <w:p w14:paraId="6C717060">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10A6ACCE">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39DE1723">
            <w:pPr>
              <w:keepNext w:val="0"/>
              <w:keepLines w:val="0"/>
              <w:pageBreakBefore w:val="0"/>
              <w:kinsoku/>
              <w:wordWrap/>
              <w:overflowPunct/>
              <w:topLinePunct w:val="0"/>
              <w:bidi w:val="0"/>
              <w:adjustRightInd/>
              <w:snapToGrid/>
              <w:spacing w:line="300" w:lineRule="exact"/>
              <w:ind w:firstLine="0" w:firstLineChars="0"/>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E1FD05">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告知</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B8B6E1">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由抄收科片区负责人对负责地区各用户进行联系，告知应缴水费金额</w:t>
            </w:r>
          </w:p>
        </w:tc>
        <w:tc>
          <w:tcPr>
            <w:tcW w:w="2535" w:type="dxa"/>
            <w:vMerge w:val="continue"/>
            <w:tcBorders>
              <w:left w:val="single" w:color="auto" w:sz="4" w:space="0"/>
              <w:right w:val="single" w:color="auto" w:sz="4" w:space="0"/>
            </w:tcBorders>
            <w:vAlign w:val="top"/>
          </w:tcPr>
          <w:p w14:paraId="37B82DE6">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right w:val="single" w:color="auto" w:sz="4" w:space="0"/>
            </w:tcBorders>
            <w:tcMar>
              <w:top w:w="15" w:type="dxa"/>
              <w:left w:w="15" w:type="dxa"/>
              <w:right w:w="15" w:type="dxa"/>
            </w:tcMar>
            <w:vAlign w:val="center"/>
          </w:tcPr>
          <w:p w14:paraId="52FDC7C2">
            <w:pPr>
              <w:jc w:val="center"/>
              <w:rPr>
                <w:rFonts w:hint="eastAsia" w:ascii="仿宋" w:hAnsi="仿宋" w:eastAsia="仿宋" w:cs="仿宋"/>
                <w:color w:val="auto"/>
                <w:kern w:val="2"/>
                <w:sz w:val="24"/>
                <w:szCs w:val="24"/>
                <w:lang w:val="en-US" w:eastAsia="zh-CN" w:bidi="ar-SA"/>
              </w:rPr>
            </w:pPr>
          </w:p>
        </w:tc>
      </w:tr>
      <w:tr w14:paraId="1E38D575">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4A30B6F">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bottom w:val="single" w:color="auto" w:sz="4" w:space="0"/>
              <w:right w:val="single" w:color="000000" w:sz="4" w:space="0"/>
            </w:tcBorders>
            <w:tcMar>
              <w:top w:w="15" w:type="dxa"/>
              <w:left w:w="15" w:type="dxa"/>
              <w:right w:w="15" w:type="dxa"/>
            </w:tcMar>
            <w:vAlign w:val="top"/>
          </w:tcPr>
          <w:p w14:paraId="08A55B0B">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bottom w:val="single" w:color="auto" w:sz="4" w:space="0"/>
              <w:right w:val="nil"/>
            </w:tcBorders>
            <w:tcMar>
              <w:top w:w="15" w:type="dxa"/>
              <w:left w:w="15" w:type="dxa"/>
              <w:right w:w="15" w:type="dxa"/>
            </w:tcMar>
            <w:vAlign w:val="center"/>
          </w:tcPr>
          <w:p w14:paraId="660EE546">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6F607E4">
            <w:pPr>
              <w:keepNext w:val="0"/>
              <w:keepLines w:val="0"/>
              <w:pageBreakBefore w:val="0"/>
              <w:kinsoku/>
              <w:wordWrap/>
              <w:overflowPunct/>
              <w:topLinePunct w:val="0"/>
              <w:bidi w:val="0"/>
              <w:adjustRightInd/>
              <w:snapToGrid/>
              <w:spacing w:line="300" w:lineRule="exact"/>
              <w:ind w:firstLine="0" w:firstLineChars="0"/>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943BAD">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收费</w:t>
            </w:r>
          </w:p>
        </w:tc>
        <w:tc>
          <w:tcPr>
            <w:tcW w:w="3555"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57DEDF">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用户自行前往自来水公司收费窗口进行缴费</w:t>
            </w:r>
          </w:p>
        </w:tc>
        <w:tc>
          <w:tcPr>
            <w:tcW w:w="2535" w:type="dxa"/>
            <w:vMerge w:val="continue"/>
            <w:tcBorders>
              <w:left w:val="single" w:color="auto" w:sz="4" w:space="0"/>
              <w:bottom w:val="single" w:color="auto" w:sz="4" w:space="0"/>
              <w:right w:val="single" w:color="auto" w:sz="4" w:space="0"/>
            </w:tcBorders>
            <w:vAlign w:val="top"/>
          </w:tcPr>
          <w:p w14:paraId="3BF93F74">
            <w:pPr>
              <w:jc w:val="center"/>
              <w:rPr>
                <w:rFonts w:hint="eastAsia" w:ascii="仿宋" w:hAnsi="仿宋" w:eastAsia="仿宋" w:cs="仿宋"/>
                <w:color w:val="auto"/>
                <w:kern w:val="2"/>
                <w:sz w:val="24"/>
                <w:szCs w:val="24"/>
                <w:lang w:val="en-US" w:eastAsia="zh-CN" w:bidi="ar-SA"/>
              </w:rPr>
            </w:pPr>
          </w:p>
        </w:tc>
        <w:tc>
          <w:tcPr>
            <w:tcW w:w="3195" w:type="dxa"/>
            <w:gridSpan w:val="2"/>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80866CC">
            <w:pPr>
              <w:jc w:val="center"/>
              <w:rPr>
                <w:rFonts w:hint="eastAsia" w:ascii="仿宋" w:hAnsi="仿宋" w:eastAsia="仿宋" w:cs="仿宋"/>
                <w:color w:val="auto"/>
                <w:kern w:val="2"/>
                <w:sz w:val="24"/>
                <w:szCs w:val="24"/>
                <w:lang w:val="en-US" w:eastAsia="zh-CN" w:bidi="ar-SA"/>
              </w:rPr>
            </w:pPr>
          </w:p>
        </w:tc>
      </w:tr>
      <w:tr w14:paraId="4D8CAFD2">
        <w:tblPrEx>
          <w:tblCellMar>
            <w:top w:w="0" w:type="dxa"/>
            <w:left w:w="0" w:type="dxa"/>
            <w:bottom w:w="0" w:type="dxa"/>
            <w:right w:w="0" w:type="dxa"/>
          </w:tblCellMar>
        </w:tblPrEx>
        <w:trPr>
          <w:trHeight w:val="617" w:hRule="atLeast"/>
          <w:jc w:val="center"/>
        </w:trPr>
        <w:tc>
          <w:tcPr>
            <w:tcW w:w="15887" w:type="dxa"/>
            <w:gridSpan w:val="11"/>
            <w:tcBorders>
              <w:top w:val="single" w:color="auto" w:sz="4" w:space="0"/>
              <w:left w:val="single" w:color="auto" w:sz="4" w:space="0"/>
              <w:bottom w:val="single" w:color="auto" w:sz="4" w:space="0"/>
              <w:right w:val="single" w:color="auto" w:sz="4" w:space="0"/>
            </w:tcBorders>
            <w:shd w:val="clear" w:color="auto" w:fill="auto"/>
            <w:vAlign w:val="top"/>
          </w:tcPr>
          <w:p w14:paraId="20DC7EB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服务电话：</w:t>
            </w:r>
            <w:r>
              <w:rPr>
                <w:rFonts w:hint="eastAsia" w:ascii="仿宋" w:hAnsi="仿宋" w:eastAsia="仿宋" w:cs="仿宋"/>
                <w:sz w:val="24"/>
                <w:szCs w:val="24"/>
              </w:rPr>
              <w:t>0377-</w:t>
            </w:r>
            <w:r>
              <w:rPr>
                <w:rFonts w:hint="eastAsia" w:ascii="仿宋" w:hAnsi="仿宋" w:eastAsia="仿宋" w:cs="仿宋"/>
                <w:sz w:val="24"/>
                <w:szCs w:val="24"/>
                <w:lang w:val="en-US" w:eastAsia="zh-CN"/>
              </w:rPr>
              <w:t xml:space="preserve">66912141  </w:t>
            </w:r>
            <w:r>
              <w:rPr>
                <w:rFonts w:hint="eastAsia" w:ascii="仿宋" w:hAnsi="仿宋" w:eastAsia="仿宋" w:cs="仿宋"/>
                <w:sz w:val="24"/>
                <w:szCs w:val="24"/>
              </w:rPr>
              <w:t xml:space="preserve"> </w:t>
            </w:r>
            <w:r>
              <w:rPr>
                <w:rFonts w:hint="eastAsia" w:ascii="仿宋" w:hAnsi="仿宋" w:eastAsia="仿宋" w:cs="仿宋"/>
                <w:color w:val="auto"/>
                <w:kern w:val="2"/>
                <w:sz w:val="24"/>
                <w:szCs w:val="24"/>
                <w:lang w:val="en-US" w:eastAsia="zh-CN" w:bidi="ar-SA"/>
              </w:rPr>
              <w:t xml:space="preserve">      投诉机构：住建局纪检人事股   投诉电话：0377-69122055   </w:t>
            </w:r>
          </w:p>
        </w:tc>
      </w:tr>
      <w:tr w14:paraId="7C2847CB">
        <w:tblPrEx>
          <w:tblCellMar>
            <w:top w:w="0" w:type="dxa"/>
            <w:left w:w="0" w:type="dxa"/>
            <w:bottom w:w="0" w:type="dxa"/>
            <w:right w:w="0" w:type="dxa"/>
          </w:tblCellMar>
        </w:tblPrEx>
        <w:trPr>
          <w:trHeight w:val="617" w:hRule="atLeast"/>
          <w:jc w:val="center"/>
        </w:trPr>
        <w:tc>
          <w:tcPr>
            <w:tcW w:w="15887" w:type="dxa"/>
            <w:gridSpan w:val="11"/>
            <w:tcBorders>
              <w:left w:val="single" w:color="auto" w:sz="4" w:space="0"/>
              <w:bottom w:val="single" w:color="auto" w:sz="4" w:space="0"/>
              <w:right w:val="single" w:color="auto" w:sz="4" w:space="0"/>
            </w:tcBorders>
            <w:shd w:val="clear" w:color="auto" w:fill="auto"/>
            <w:vAlign w:val="top"/>
          </w:tcPr>
          <w:p w14:paraId="31AA838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w:t>
            </w:r>
            <w:r>
              <w:rPr>
                <w:rFonts w:hint="eastAsia" w:ascii="仿宋" w:hAnsi="仿宋" w:eastAsia="仿宋" w:cs="仿宋"/>
                <w:sz w:val="24"/>
                <w:szCs w:val="24"/>
                <w:lang w:eastAsia="zh-CN"/>
              </w:rPr>
              <w:t>南召县</w:t>
            </w:r>
            <w:r>
              <w:rPr>
                <w:rFonts w:hint="eastAsia" w:ascii="仿宋" w:hAnsi="仿宋" w:eastAsia="仿宋" w:cs="仿宋"/>
                <w:sz w:val="24"/>
                <w:szCs w:val="24"/>
                <w:lang w:val="en-US" w:eastAsia="zh-CN"/>
              </w:rPr>
              <w:t>水务服务中心三楼26窗口</w:t>
            </w:r>
          </w:p>
        </w:tc>
      </w:tr>
    </w:tbl>
    <w:p w14:paraId="7803669B">
      <w:pPr>
        <w:rPr>
          <w:rFonts w:hint="default"/>
          <w:sz w:val="24"/>
          <w:szCs w:val="24"/>
          <w:lang w:val="en-US" w:eastAsia="zh-CN"/>
        </w:rPr>
      </w:pPr>
    </w:p>
    <w:tbl>
      <w:tblPr>
        <w:tblStyle w:val="4"/>
        <w:tblW w:w="15887" w:type="dxa"/>
        <w:jc w:val="center"/>
        <w:tblLayout w:type="fixed"/>
        <w:tblCellMar>
          <w:top w:w="0" w:type="dxa"/>
          <w:left w:w="0" w:type="dxa"/>
          <w:bottom w:w="0" w:type="dxa"/>
          <w:right w:w="0" w:type="dxa"/>
        </w:tblCellMar>
      </w:tblPr>
      <w:tblGrid>
        <w:gridCol w:w="697"/>
        <w:gridCol w:w="761"/>
        <w:gridCol w:w="2250"/>
        <w:gridCol w:w="1227"/>
        <w:gridCol w:w="1667"/>
        <w:gridCol w:w="3555"/>
        <w:gridCol w:w="2535"/>
        <w:gridCol w:w="3195"/>
      </w:tblGrid>
      <w:tr w14:paraId="507F3007">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15BB66C">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37</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315F382">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自来水污水费征收</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00035469">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《关于调整南阳市污水处理费标准的通知》（宛价【2018】38号）号规定：各县城、重点建制镇污水处理收费标准居民调整为每月每吨0.85元；非居民调整至每月每吨1.20元。</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9251BC5">
            <w:pPr>
              <w:keepNext w:val="0"/>
              <w:keepLines w:val="0"/>
              <w:pageBreakBefore w:val="0"/>
              <w:kinsoku/>
              <w:wordWrap/>
              <w:overflowPunct/>
              <w:topLinePunct w:val="0"/>
              <w:bidi w:val="0"/>
              <w:adjustRightInd/>
              <w:snapToGrid/>
              <w:spacing w:line="3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行政</w:t>
            </w:r>
            <w:r>
              <w:rPr>
                <w:rFonts w:hint="eastAsia" w:ascii="仿宋" w:hAnsi="仿宋" w:eastAsia="仿宋" w:cs="仿宋"/>
                <w:sz w:val="24"/>
                <w:szCs w:val="24"/>
                <w:lang w:eastAsia="zh-CN"/>
              </w:rPr>
              <w:t>征收</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665D6B">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抄表</w:t>
            </w:r>
          </w:p>
        </w:tc>
        <w:tc>
          <w:tcPr>
            <w:tcW w:w="35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29424E">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由抄收科片区负责人对负责地区进行抄表工作</w:t>
            </w:r>
          </w:p>
        </w:tc>
        <w:tc>
          <w:tcPr>
            <w:tcW w:w="2535" w:type="dxa"/>
            <w:vMerge w:val="restart"/>
            <w:tcBorders>
              <w:top w:val="single" w:color="auto" w:sz="4" w:space="0"/>
              <w:left w:val="single" w:color="auto" w:sz="4" w:space="0"/>
              <w:right w:val="single" w:color="auto" w:sz="4" w:space="0"/>
            </w:tcBorders>
            <w:vAlign w:val="top"/>
          </w:tcPr>
          <w:p w14:paraId="226AEC9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4A26D6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水务服务中心</w:t>
            </w:r>
          </w:p>
        </w:tc>
      </w:tr>
      <w:tr w14:paraId="040917EB">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9632F44">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top"/>
          </w:tcPr>
          <w:p w14:paraId="05B6F182">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0DBA295E">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00CD960E">
            <w:pPr>
              <w:keepNext w:val="0"/>
              <w:keepLines w:val="0"/>
              <w:pageBreakBefore w:val="0"/>
              <w:kinsoku/>
              <w:wordWrap/>
              <w:overflowPunct/>
              <w:topLinePunct w:val="0"/>
              <w:bidi w:val="0"/>
              <w:adjustRightInd/>
              <w:snapToGrid/>
              <w:spacing w:line="300" w:lineRule="exact"/>
              <w:ind w:firstLine="0" w:firstLineChars="0"/>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B4DD5AF">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告知</w:t>
            </w:r>
          </w:p>
        </w:tc>
        <w:tc>
          <w:tcPr>
            <w:tcW w:w="35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535435F">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由抄收科片区负责人对负责地区各用户进行联系，告知应缴水费金额</w:t>
            </w:r>
          </w:p>
        </w:tc>
        <w:tc>
          <w:tcPr>
            <w:tcW w:w="2535" w:type="dxa"/>
            <w:vMerge w:val="continue"/>
            <w:tcBorders>
              <w:left w:val="single" w:color="auto" w:sz="4" w:space="0"/>
              <w:right w:val="single" w:color="auto" w:sz="4" w:space="0"/>
            </w:tcBorders>
            <w:vAlign w:val="top"/>
          </w:tcPr>
          <w:p w14:paraId="67909DCD">
            <w:pPr>
              <w:jc w:val="center"/>
              <w:rPr>
                <w:rFonts w:hint="eastAsia" w:ascii="仿宋" w:hAnsi="仿宋" w:eastAsia="仿宋" w:cs="仿宋"/>
                <w:color w:val="auto"/>
                <w:kern w:val="2"/>
                <w:sz w:val="24"/>
                <w:szCs w:val="24"/>
                <w:lang w:val="en-US" w:eastAsia="zh-CN" w:bidi="ar-SA"/>
              </w:rPr>
            </w:pPr>
          </w:p>
        </w:tc>
        <w:tc>
          <w:tcPr>
            <w:tcW w:w="3195" w:type="dxa"/>
            <w:vMerge w:val="continue"/>
            <w:tcBorders>
              <w:left w:val="single" w:color="auto" w:sz="4" w:space="0"/>
              <w:right w:val="single" w:color="auto" w:sz="4" w:space="0"/>
            </w:tcBorders>
            <w:tcMar>
              <w:top w:w="15" w:type="dxa"/>
              <w:left w:w="15" w:type="dxa"/>
              <w:right w:w="15" w:type="dxa"/>
            </w:tcMar>
            <w:vAlign w:val="center"/>
          </w:tcPr>
          <w:p w14:paraId="2ED71654">
            <w:pPr>
              <w:jc w:val="center"/>
              <w:rPr>
                <w:rFonts w:hint="eastAsia" w:ascii="仿宋" w:hAnsi="仿宋" w:eastAsia="仿宋" w:cs="仿宋"/>
                <w:color w:val="auto"/>
                <w:kern w:val="2"/>
                <w:sz w:val="24"/>
                <w:szCs w:val="24"/>
                <w:lang w:val="en-US" w:eastAsia="zh-CN" w:bidi="ar-SA"/>
              </w:rPr>
            </w:pPr>
          </w:p>
        </w:tc>
      </w:tr>
      <w:tr w14:paraId="1159C79A">
        <w:tblPrEx>
          <w:tblCellMar>
            <w:top w:w="0" w:type="dxa"/>
            <w:left w:w="0" w:type="dxa"/>
            <w:bottom w:w="0" w:type="dxa"/>
            <w:right w:w="0" w:type="dxa"/>
          </w:tblCellMar>
        </w:tblPrEx>
        <w:trPr>
          <w:trHeight w:val="2428" w:hRule="atLeast"/>
          <w:jc w:val="center"/>
        </w:trPr>
        <w:tc>
          <w:tcPr>
            <w:tcW w:w="69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1B7DF40">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bottom w:val="single" w:color="auto" w:sz="4" w:space="0"/>
              <w:right w:val="single" w:color="000000" w:sz="4" w:space="0"/>
            </w:tcBorders>
            <w:tcMar>
              <w:top w:w="15" w:type="dxa"/>
              <w:left w:w="15" w:type="dxa"/>
              <w:right w:w="15" w:type="dxa"/>
            </w:tcMar>
            <w:vAlign w:val="top"/>
          </w:tcPr>
          <w:p w14:paraId="7C178451">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bottom w:val="single" w:color="auto" w:sz="4" w:space="0"/>
              <w:right w:val="nil"/>
            </w:tcBorders>
            <w:tcMar>
              <w:top w:w="15" w:type="dxa"/>
              <w:left w:w="15" w:type="dxa"/>
              <w:right w:w="15" w:type="dxa"/>
            </w:tcMar>
            <w:vAlign w:val="center"/>
          </w:tcPr>
          <w:p w14:paraId="7B8FDB49">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69138262">
            <w:pPr>
              <w:keepNext w:val="0"/>
              <w:keepLines w:val="0"/>
              <w:pageBreakBefore w:val="0"/>
              <w:kinsoku/>
              <w:wordWrap/>
              <w:overflowPunct/>
              <w:topLinePunct w:val="0"/>
              <w:bidi w:val="0"/>
              <w:adjustRightInd/>
              <w:snapToGrid/>
              <w:spacing w:line="300" w:lineRule="exact"/>
              <w:ind w:firstLine="0" w:firstLineChars="0"/>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DB842">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收费</w:t>
            </w:r>
          </w:p>
        </w:tc>
        <w:tc>
          <w:tcPr>
            <w:tcW w:w="35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C38A2F">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用户自行前往自来水公司收费窗口进行缴费</w:t>
            </w:r>
          </w:p>
        </w:tc>
        <w:tc>
          <w:tcPr>
            <w:tcW w:w="2535" w:type="dxa"/>
            <w:vMerge w:val="continue"/>
            <w:tcBorders>
              <w:left w:val="single" w:color="auto" w:sz="4" w:space="0"/>
              <w:bottom w:val="single" w:color="auto" w:sz="4" w:space="0"/>
              <w:right w:val="single" w:color="auto" w:sz="4" w:space="0"/>
            </w:tcBorders>
            <w:vAlign w:val="top"/>
          </w:tcPr>
          <w:p w14:paraId="7797188A">
            <w:pPr>
              <w:jc w:val="center"/>
              <w:rPr>
                <w:rFonts w:hint="eastAsia" w:ascii="仿宋" w:hAnsi="仿宋" w:eastAsia="仿宋" w:cs="仿宋"/>
                <w:color w:val="auto"/>
                <w:kern w:val="2"/>
                <w:sz w:val="24"/>
                <w:szCs w:val="24"/>
                <w:lang w:val="en-US" w:eastAsia="zh-CN" w:bidi="ar-SA"/>
              </w:rPr>
            </w:pPr>
          </w:p>
        </w:tc>
        <w:tc>
          <w:tcPr>
            <w:tcW w:w="319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05EE2FC">
            <w:pPr>
              <w:jc w:val="center"/>
              <w:rPr>
                <w:rFonts w:hint="eastAsia" w:ascii="仿宋" w:hAnsi="仿宋" w:eastAsia="仿宋" w:cs="仿宋"/>
                <w:color w:val="auto"/>
                <w:kern w:val="2"/>
                <w:sz w:val="24"/>
                <w:szCs w:val="24"/>
                <w:lang w:val="en-US" w:eastAsia="zh-CN" w:bidi="ar-SA"/>
              </w:rPr>
            </w:pPr>
          </w:p>
        </w:tc>
      </w:tr>
      <w:tr w14:paraId="437B76B1">
        <w:tblPrEx>
          <w:tblCellMar>
            <w:top w:w="0" w:type="dxa"/>
            <w:left w:w="0" w:type="dxa"/>
            <w:bottom w:w="0" w:type="dxa"/>
            <w:right w:w="0" w:type="dxa"/>
          </w:tblCellMar>
        </w:tblPrEx>
        <w:trPr>
          <w:trHeight w:val="617" w:hRule="atLeast"/>
          <w:jc w:val="center"/>
        </w:trPr>
        <w:tc>
          <w:tcPr>
            <w:tcW w:w="1588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3638A22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服务电话：</w:t>
            </w:r>
            <w:r>
              <w:rPr>
                <w:rFonts w:hint="eastAsia" w:ascii="仿宋" w:hAnsi="仿宋" w:eastAsia="仿宋" w:cs="仿宋"/>
                <w:sz w:val="24"/>
                <w:szCs w:val="24"/>
              </w:rPr>
              <w:t>0377-</w:t>
            </w:r>
            <w:r>
              <w:rPr>
                <w:rFonts w:hint="eastAsia" w:ascii="仿宋" w:hAnsi="仿宋" w:eastAsia="仿宋" w:cs="仿宋"/>
                <w:sz w:val="24"/>
                <w:szCs w:val="24"/>
                <w:lang w:val="en-US" w:eastAsia="zh-CN"/>
              </w:rPr>
              <w:t xml:space="preserve">66912141  </w:t>
            </w:r>
            <w:r>
              <w:rPr>
                <w:rFonts w:hint="eastAsia" w:ascii="仿宋" w:hAnsi="仿宋" w:eastAsia="仿宋" w:cs="仿宋"/>
                <w:sz w:val="24"/>
                <w:szCs w:val="24"/>
              </w:rPr>
              <w:t xml:space="preserve"> </w:t>
            </w:r>
            <w:r>
              <w:rPr>
                <w:rFonts w:hint="eastAsia" w:ascii="仿宋" w:hAnsi="仿宋" w:eastAsia="仿宋" w:cs="仿宋"/>
                <w:color w:val="auto"/>
                <w:kern w:val="2"/>
                <w:sz w:val="24"/>
                <w:szCs w:val="24"/>
                <w:lang w:val="en-US" w:eastAsia="zh-CN" w:bidi="ar-SA"/>
              </w:rPr>
              <w:t xml:space="preserve">      投诉机构：住建局纪检人事股   投诉电话：0377-69122055   </w:t>
            </w:r>
          </w:p>
        </w:tc>
      </w:tr>
      <w:tr w14:paraId="2273E915">
        <w:tblPrEx>
          <w:tblCellMar>
            <w:top w:w="0" w:type="dxa"/>
            <w:left w:w="0" w:type="dxa"/>
            <w:bottom w:w="0" w:type="dxa"/>
            <w:right w:w="0" w:type="dxa"/>
          </w:tblCellMar>
        </w:tblPrEx>
        <w:trPr>
          <w:trHeight w:val="617" w:hRule="atLeast"/>
          <w:jc w:val="center"/>
        </w:trPr>
        <w:tc>
          <w:tcPr>
            <w:tcW w:w="15887" w:type="dxa"/>
            <w:gridSpan w:val="8"/>
            <w:tcBorders>
              <w:left w:val="single" w:color="auto" w:sz="4" w:space="0"/>
              <w:bottom w:val="single" w:color="auto" w:sz="4" w:space="0"/>
              <w:right w:val="single" w:color="auto" w:sz="4" w:space="0"/>
            </w:tcBorders>
            <w:shd w:val="clear" w:color="auto" w:fill="auto"/>
            <w:vAlign w:val="top"/>
          </w:tcPr>
          <w:p w14:paraId="121CC53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w:t>
            </w:r>
            <w:r>
              <w:rPr>
                <w:rFonts w:hint="eastAsia" w:ascii="仿宋" w:hAnsi="仿宋" w:eastAsia="仿宋" w:cs="仿宋"/>
                <w:sz w:val="24"/>
                <w:szCs w:val="24"/>
                <w:lang w:eastAsia="zh-CN"/>
              </w:rPr>
              <w:t>南召县</w:t>
            </w:r>
            <w:r>
              <w:rPr>
                <w:rFonts w:hint="eastAsia" w:ascii="仿宋" w:hAnsi="仿宋" w:eastAsia="仿宋" w:cs="仿宋"/>
                <w:sz w:val="24"/>
                <w:szCs w:val="24"/>
                <w:lang w:val="en-US" w:eastAsia="zh-CN"/>
              </w:rPr>
              <w:t>水务服务中心三楼26窗口</w:t>
            </w:r>
          </w:p>
        </w:tc>
      </w:tr>
    </w:tbl>
    <w:p w14:paraId="625E7B9C">
      <w:pPr>
        <w:rPr>
          <w:rFonts w:hint="default"/>
          <w:sz w:val="24"/>
          <w:szCs w:val="24"/>
          <w:lang w:val="en-US" w:eastAsia="zh-CN"/>
        </w:rPr>
      </w:pPr>
    </w:p>
    <w:tbl>
      <w:tblPr>
        <w:tblStyle w:val="4"/>
        <w:tblW w:w="15887" w:type="dxa"/>
        <w:jc w:val="center"/>
        <w:tblLayout w:type="fixed"/>
        <w:tblCellMar>
          <w:top w:w="0" w:type="dxa"/>
          <w:left w:w="0" w:type="dxa"/>
          <w:bottom w:w="0" w:type="dxa"/>
          <w:right w:w="0" w:type="dxa"/>
        </w:tblCellMar>
      </w:tblPr>
      <w:tblGrid>
        <w:gridCol w:w="697"/>
        <w:gridCol w:w="761"/>
        <w:gridCol w:w="2250"/>
        <w:gridCol w:w="1227"/>
        <w:gridCol w:w="1667"/>
        <w:gridCol w:w="3555"/>
        <w:gridCol w:w="2535"/>
        <w:gridCol w:w="3195"/>
      </w:tblGrid>
      <w:tr w14:paraId="68947CDF">
        <w:tblPrEx>
          <w:tblCellMar>
            <w:top w:w="0" w:type="dxa"/>
            <w:left w:w="0" w:type="dxa"/>
            <w:bottom w:w="0" w:type="dxa"/>
            <w:right w:w="0" w:type="dxa"/>
          </w:tblCellMar>
        </w:tblPrEx>
        <w:trPr>
          <w:trHeight w:val="576" w:hRule="atLeast"/>
          <w:jc w:val="center"/>
        </w:trPr>
        <w:tc>
          <w:tcPr>
            <w:tcW w:w="69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FA7DE80">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38</w:t>
            </w:r>
          </w:p>
        </w:tc>
        <w:tc>
          <w:tcPr>
            <w:tcW w:w="76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18C480E">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自来水费征收</w:t>
            </w:r>
          </w:p>
        </w:tc>
        <w:tc>
          <w:tcPr>
            <w:tcW w:w="2250" w:type="dxa"/>
            <w:vMerge w:val="restart"/>
            <w:tcBorders>
              <w:top w:val="single" w:color="000000" w:sz="4" w:space="0"/>
              <w:left w:val="single" w:color="000000" w:sz="4" w:space="0"/>
              <w:right w:val="nil"/>
            </w:tcBorders>
            <w:tcMar>
              <w:top w:w="15" w:type="dxa"/>
              <w:left w:w="15" w:type="dxa"/>
              <w:right w:w="15" w:type="dxa"/>
            </w:tcMar>
            <w:vAlign w:val="center"/>
          </w:tcPr>
          <w:p w14:paraId="5B9E76C7">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《河南省城市供水管理办法》（ 2020年4月河南省人民政府令第194号） 第二十七条：城市供水价格实行政府定价、分类管理。供水企业应当按照政府制定的供水价格收取水费。</w:t>
            </w:r>
          </w:p>
        </w:tc>
        <w:tc>
          <w:tcPr>
            <w:tcW w:w="122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6FEC72D">
            <w:pPr>
              <w:keepNext w:val="0"/>
              <w:keepLines w:val="0"/>
              <w:pageBreakBefore w:val="0"/>
              <w:kinsoku/>
              <w:wordWrap/>
              <w:overflowPunct/>
              <w:topLinePunct w:val="0"/>
              <w:bidi w:val="0"/>
              <w:adjustRightInd/>
              <w:snapToGrid/>
              <w:spacing w:line="300" w:lineRule="exact"/>
              <w:ind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行政</w:t>
            </w:r>
            <w:r>
              <w:rPr>
                <w:rFonts w:hint="eastAsia" w:ascii="仿宋" w:hAnsi="仿宋" w:eastAsia="仿宋" w:cs="仿宋"/>
                <w:sz w:val="24"/>
                <w:szCs w:val="24"/>
                <w:lang w:eastAsia="zh-CN"/>
              </w:rPr>
              <w:t>征收</w:t>
            </w: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A000AA">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抄表</w:t>
            </w:r>
          </w:p>
        </w:tc>
        <w:tc>
          <w:tcPr>
            <w:tcW w:w="35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D21F8B">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由抄收科片区负责人对负责地区进行抄表工作</w:t>
            </w:r>
          </w:p>
        </w:tc>
        <w:tc>
          <w:tcPr>
            <w:tcW w:w="2535" w:type="dxa"/>
            <w:vMerge w:val="restart"/>
            <w:tcBorders>
              <w:top w:val="single" w:color="auto" w:sz="4" w:space="0"/>
              <w:left w:val="single" w:color="auto" w:sz="4" w:space="0"/>
              <w:right w:val="single" w:color="auto" w:sz="4" w:space="0"/>
            </w:tcBorders>
            <w:vAlign w:val="top"/>
          </w:tcPr>
          <w:p w14:paraId="74323B1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不履行或不正确履行职责，有下列情形的行政机关及相关工作人员应承担相应的责任：管理部门工作人员玩忽职守、滥用职权，构成犯罪的，依法追究刑事责任；不构成犯罪的，给予行政处分。房产管理部门工作人员利用职务上的便利，索取他人财物，或者非法收受他人财物为他人谋取利益，构成犯罪的，依法追究刑事责任；不构成犯罪的，给予行政处分。</w:t>
            </w:r>
          </w:p>
        </w:tc>
        <w:tc>
          <w:tcPr>
            <w:tcW w:w="319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593144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水务服务中心</w:t>
            </w:r>
          </w:p>
        </w:tc>
      </w:tr>
      <w:tr w14:paraId="2621A0FB">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right w:val="single" w:color="000000" w:sz="4" w:space="0"/>
            </w:tcBorders>
            <w:tcMar>
              <w:top w:w="15" w:type="dxa"/>
              <w:left w:w="15" w:type="dxa"/>
              <w:right w:w="15" w:type="dxa"/>
            </w:tcMar>
            <w:vAlign w:val="center"/>
          </w:tcPr>
          <w:p w14:paraId="0FFCC87F">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right w:val="single" w:color="000000" w:sz="4" w:space="0"/>
            </w:tcBorders>
            <w:tcMar>
              <w:top w:w="15" w:type="dxa"/>
              <w:left w:w="15" w:type="dxa"/>
              <w:right w:w="15" w:type="dxa"/>
            </w:tcMar>
            <w:vAlign w:val="top"/>
          </w:tcPr>
          <w:p w14:paraId="28CDD555">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right w:val="nil"/>
            </w:tcBorders>
            <w:tcMar>
              <w:top w:w="15" w:type="dxa"/>
              <w:left w:w="15" w:type="dxa"/>
              <w:right w:w="15" w:type="dxa"/>
            </w:tcMar>
            <w:vAlign w:val="center"/>
          </w:tcPr>
          <w:p w14:paraId="57E43819">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right w:val="single" w:color="000000" w:sz="4" w:space="0"/>
            </w:tcBorders>
            <w:tcMar>
              <w:top w:w="15" w:type="dxa"/>
              <w:left w:w="15" w:type="dxa"/>
              <w:right w:w="15" w:type="dxa"/>
            </w:tcMar>
            <w:vAlign w:val="center"/>
          </w:tcPr>
          <w:p w14:paraId="3DF5B394">
            <w:pPr>
              <w:keepNext w:val="0"/>
              <w:keepLines w:val="0"/>
              <w:pageBreakBefore w:val="0"/>
              <w:kinsoku/>
              <w:wordWrap/>
              <w:overflowPunct/>
              <w:topLinePunct w:val="0"/>
              <w:bidi w:val="0"/>
              <w:adjustRightInd/>
              <w:snapToGrid/>
              <w:spacing w:line="300" w:lineRule="exact"/>
              <w:ind w:firstLine="0" w:firstLineChars="0"/>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7D0410">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告知</w:t>
            </w:r>
          </w:p>
        </w:tc>
        <w:tc>
          <w:tcPr>
            <w:tcW w:w="35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E6E84A">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由抄收科片区负责人对负责地区各用户进行联系，告知应缴水费金额</w:t>
            </w:r>
          </w:p>
        </w:tc>
        <w:tc>
          <w:tcPr>
            <w:tcW w:w="2535" w:type="dxa"/>
            <w:vMerge w:val="continue"/>
            <w:tcBorders>
              <w:left w:val="single" w:color="auto" w:sz="4" w:space="0"/>
              <w:right w:val="single" w:color="auto" w:sz="4" w:space="0"/>
            </w:tcBorders>
            <w:vAlign w:val="top"/>
          </w:tcPr>
          <w:p w14:paraId="424A1E5D">
            <w:pPr>
              <w:jc w:val="center"/>
              <w:rPr>
                <w:rFonts w:hint="eastAsia" w:ascii="仿宋" w:hAnsi="仿宋" w:eastAsia="仿宋" w:cs="仿宋"/>
                <w:color w:val="auto"/>
                <w:kern w:val="2"/>
                <w:sz w:val="24"/>
                <w:szCs w:val="24"/>
                <w:lang w:val="en-US" w:eastAsia="zh-CN" w:bidi="ar-SA"/>
              </w:rPr>
            </w:pPr>
          </w:p>
        </w:tc>
        <w:tc>
          <w:tcPr>
            <w:tcW w:w="3195" w:type="dxa"/>
            <w:vMerge w:val="continue"/>
            <w:tcBorders>
              <w:left w:val="single" w:color="auto" w:sz="4" w:space="0"/>
              <w:right w:val="single" w:color="auto" w:sz="4" w:space="0"/>
            </w:tcBorders>
            <w:tcMar>
              <w:top w:w="15" w:type="dxa"/>
              <w:left w:w="15" w:type="dxa"/>
              <w:right w:w="15" w:type="dxa"/>
            </w:tcMar>
            <w:vAlign w:val="center"/>
          </w:tcPr>
          <w:p w14:paraId="08B2060C">
            <w:pPr>
              <w:jc w:val="center"/>
              <w:rPr>
                <w:rFonts w:hint="eastAsia" w:ascii="仿宋" w:hAnsi="仿宋" w:eastAsia="仿宋" w:cs="仿宋"/>
                <w:color w:val="auto"/>
                <w:kern w:val="2"/>
                <w:sz w:val="24"/>
                <w:szCs w:val="24"/>
                <w:lang w:val="en-US" w:eastAsia="zh-CN" w:bidi="ar-SA"/>
              </w:rPr>
            </w:pPr>
          </w:p>
        </w:tc>
      </w:tr>
      <w:tr w14:paraId="576B8B14">
        <w:tblPrEx>
          <w:tblCellMar>
            <w:top w:w="0" w:type="dxa"/>
            <w:left w:w="0" w:type="dxa"/>
            <w:bottom w:w="0" w:type="dxa"/>
            <w:right w:w="0" w:type="dxa"/>
          </w:tblCellMar>
        </w:tblPrEx>
        <w:trPr>
          <w:trHeight w:val="561" w:hRule="atLeast"/>
          <w:jc w:val="center"/>
        </w:trPr>
        <w:tc>
          <w:tcPr>
            <w:tcW w:w="69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2D9AF06">
            <w:pPr>
              <w:jc w:val="center"/>
              <w:rPr>
                <w:rFonts w:hint="eastAsia" w:ascii="仿宋" w:hAnsi="仿宋" w:eastAsia="仿宋" w:cs="仿宋"/>
                <w:color w:val="auto"/>
                <w:kern w:val="2"/>
                <w:sz w:val="24"/>
                <w:szCs w:val="24"/>
                <w:lang w:val="en-US" w:eastAsia="zh-CN" w:bidi="ar-SA"/>
              </w:rPr>
            </w:pPr>
          </w:p>
        </w:tc>
        <w:tc>
          <w:tcPr>
            <w:tcW w:w="761" w:type="dxa"/>
            <w:vMerge w:val="continue"/>
            <w:tcBorders>
              <w:left w:val="single" w:color="000000" w:sz="4" w:space="0"/>
              <w:bottom w:val="single" w:color="auto" w:sz="4" w:space="0"/>
              <w:right w:val="single" w:color="000000" w:sz="4" w:space="0"/>
            </w:tcBorders>
            <w:tcMar>
              <w:top w:w="15" w:type="dxa"/>
              <w:left w:w="15" w:type="dxa"/>
              <w:right w:w="15" w:type="dxa"/>
            </w:tcMar>
            <w:vAlign w:val="top"/>
          </w:tcPr>
          <w:p w14:paraId="63D45968">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2250" w:type="dxa"/>
            <w:vMerge w:val="continue"/>
            <w:tcBorders>
              <w:left w:val="single" w:color="000000" w:sz="4" w:space="0"/>
              <w:bottom w:val="single" w:color="auto" w:sz="4" w:space="0"/>
              <w:right w:val="nil"/>
            </w:tcBorders>
            <w:tcMar>
              <w:top w:w="15" w:type="dxa"/>
              <w:left w:w="15" w:type="dxa"/>
              <w:right w:w="15" w:type="dxa"/>
            </w:tcMar>
            <w:vAlign w:val="center"/>
          </w:tcPr>
          <w:p w14:paraId="44FAE90E">
            <w:pPr>
              <w:keepNext w:val="0"/>
              <w:keepLines w:val="0"/>
              <w:pageBreakBefore w:val="0"/>
              <w:kinsoku/>
              <w:wordWrap/>
              <w:overflowPunct/>
              <w:topLinePunct w:val="0"/>
              <w:bidi w:val="0"/>
              <w:adjustRightInd/>
              <w:snapToGrid/>
              <w:spacing w:line="300" w:lineRule="exact"/>
              <w:ind w:firstLine="0" w:firstLineChars="0"/>
              <w:rPr>
                <w:rFonts w:hint="eastAsia" w:ascii="仿宋" w:hAnsi="仿宋" w:eastAsia="仿宋" w:cs="仿宋"/>
                <w:color w:val="auto"/>
                <w:kern w:val="2"/>
                <w:sz w:val="24"/>
                <w:szCs w:val="24"/>
                <w:lang w:val="en-US" w:eastAsia="zh-CN" w:bidi="ar-SA"/>
              </w:rPr>
            </w:pPr>
          </w:p>
        </w:tc>
        <w:tc>
          <w:tcPr>
            <w:tcW w:w="122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21D6F01E">
            <w:pPr>
              <w:keepNext w:val="0"/>
              <w:keepLines w:val="0"/>
              <w:pageBreakBefore w:val="0"/>
              <w:kinsoku/>
              <w:wordWrap/>
              <w:overflowPunct/>
              <w:topLinePunct w:val="0"/>
              <w:bidi w:val="0"/>
              <w:adjustRightInd/>
              <w:snapToGrid/>
              <w:spacing w:line="300" w:lineRule="exact"/>
              <w:ind w:firstLine="0" w:firstLineChars="0"/>
              <w:jc w:val="center"/>
              <w:rPr>
                <w:rFonts w:hint="eastAsia" w:ascii="仿宋" w:hAnsi="仿宋" w:eastAsia="仿宋" w:cs="仿宋"/>
                <w:color w:val="auto"/>
                <w:kern w:val="2"/>
                <w:sz w:val="24"/>
                <w:szCs w:val="24"/>
                <w:lang w:val="en-US" w:eastAsia="zh-CN" w:bidi="ar-SA"/>
              </w:rPr>
            </w:pPr>
          </w:p>
        </w:tc>
        <w:tc>
          <w:tcPr>
            <w:tcW w:w="1667"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B8644B">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收费</w:t>
            </w:r>
          </w:p>
        </w:tc>
        <w:tc>
          <w:tcPr>
            <w:tcW w:w="35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014C24">
            <w:pPr>
              <w:keepNext w:val="0"/>
              <w:keepLines w:val="0"/>
              <w:widowControl/>
              <w:suppressLineNumbers w:val="0"/>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用户自行前往自来水公司收费窗口进行缴费</w:t>
            </w:r>
          </w:p>
        </w:tc>
        <w:tc>
          <w:tcPr>
            <w:tcW w:w="2535" w:type="dxa"/>
            <w:vMerge w:val="continue"/>
            <w:tcBorders>
              <w:left w:val="single" w:color="auto" w:sz="4" w:space="0"/>
              <w:bottom w:val="single" w:color="auto" w:sz="4" w:space="0"/>
              <w:right w:val="single" w:color="auto" w:sz="4" w:space="0"/>
            </w:tcBorders>
            <w:vAlign w:val="top"/>
          </w:tcPr>
          <w:p w14:paraId="398FDB78">
            <w:pPr>
              <w:jc w:val="center"/>
              <w:rPr>
                <w:rFonts w:hint="eastAsia" w:ascii="仿宋" w:hAnsi="仿宋" w:eastAsia="仿宋" w:cs="仿宋"/>
                <w:color w:val="auto"/>
                <w:kern w:val="2"/>
                <w:sz w:val="24"/>
                <w:szCs w:val="24"/>
                <w:lang w:val="en-US" w:eastAsia="zh-CN" w:bidi="ar-SA"/>
              </w:rPr>
            </w:pPr>
          </w:p>
        </w:tc>
        <w:tc>
          <w:tcPr>
            <w:tcW w:w="319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2B6382E0">
            <w:pPr>
              <w:jc w:val="center"/>
              <w:rPr>
                <w:rFonts w:hint="eastAsia" w:ascii="仿宋" w:hAnsi="仿宋" w:eastAsia="仿宋" w:cs="仿宋"/>
                <w:color w:val="auto"/>
                <w:kern w:val="2"/>
                <w:sz w:val="24"/>
                <w:szCs w:val="24"/>
                <w:lang w:val="en-US" w:eastAsia="zh-CN" w:bidi="ar-SA"/>
              </w:rPr>
            </w:pPr>
          </w:p>
        </w:tc>
      </w:tr>
      <w:tr w14:paraId="44158820">
        <w:tblPrEx>
          <w:tblCellMar>
            <w:top w:w="0" w:type="dxa"/>
            <w:left w:w="0" w:type="dxa"/>
            <w:bottom w:w="0" w:type="dxa"/>
            <w:right w:w="0" w:type="dxa"/>
          </w:tblCellMar>
        </w:tblPrEx>
        <w:trPr>
          <w:trHeight w:val="617" w:hRule="atLeast"/>
          <w:jc w:val="center"/>
        </w:trPr>
        <w:tc>
          <w:tcPr>
            <w:tcW w:w="1588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1615542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服务电话：</w:t>
            </w:r>
            <w:r>
              <w:rPr>
                <w:rFonts w:hint="eastAsia" w:ascii="仿宋" w:hAnsi="仿宋" w:eastAsia="仿宋" w:cs="仿宋"/>
                <w:sz w:val="24"/>
                <w:szCs w:val="24"/>
              </w:rPr>
              <w:t>0377-</w:t>
            </w:r>
            <w:r>
              <w:rPr>
                <w:rFonts w:hint="eastAsia" w:ascii="仿宋" w:hAnsi="仿宋" w:eastAsia="仿宋" w:cs="仿宋"/>
                <w:sz w:val="24"/>
                <w:szCs w:val="24"/>
                <w:lang w:val="en-US" w:eastAsia="zh-CN"/>
              </w:rPr>
              <w:t xml:space="preserve">66912141  </w:t>
            </w:r>
            <w:r>
              <w:rPr>
                <w:rFonts w:hint="eastAsia" w:ascii="仿宋" w:hAnsi="仿宋" w:eastAsia="仿宋" w:cs="仿宋"/>
                <w:sz w:val="24"/>
                <w:szCs w:val="24"/>
              </w:rPr>
              <w:t xml:space="preserve"> </w:t>
            </w:r>
            <w:r>
              <w:rPr>
                <w:rFonts w:hint="eastAsia" w:ascii="仿宋" w:hAnsi="仿宋" w:eastAsia="仿宋" w:cs="仿宋"/>
                <w:color w:val="auto"/>
                <w:kern w:val="2"/>
                <w:sz w:val="24"/>
                <w:szCs w:val="24"/>
                <w:lang w:val="en-US" w:eastAsia="zh-CN" w:bidi="ar-SA"/>
              </w:rPr>
              <w:t xml:space="preserve">      投诉机构：住建局纪检人事股   投诉电话：0377-69122055    </w:t>
            </w:r>
          </w:p>
        </w:tc>
      </w:tr>
      <w:tr w14:paraId="2800DC62">
        <w:tblPrEx>
          <w:tblCellMar>
            <w:top w:w="0" w:type="dxa"/>
            <w:left w:w="0" w:type="dxa"/>
            <w:bottom w:w="0" w:type="dxa"/>
            <w:right w:w="0" w:type="dxa"/>
          </w:tblCellMar>
        </w:tblPrEx>
        <w:trPr>
          <w:trHeight w:val="617" w:hRule="atLeast"/>
          <w:jc w:val="center"/>
        </w:trPr>
        <w:tc>
          <w:tcPr>
            <w:tcW w:w="15887" w:type="dxa"/>
            <w:gridSpan w:val="8"/>
            <w:tcBorders>
              <w:left w:val="single" w:color="auto" w:sz="4" w:space="0"/>
              <w:bottom w:val="single" w:color="auto" w:sz="4" w:space="0"/>
              <w:right w:val="single" w:color="auto" w:sz="4" w:space="0"/>
            </w:tcBorders>
            <w:shd w:val="clear" w:color="auto" w:fill="auto"/>
            <w:vAlign w:val="top"/>
          </w:tcPr>
          <w:p w14:paraId="4C381002">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受理地点：</w:t>
            </w:r>
            <w:r>
              <w:rPr>
                <w:rFonts w:hint="eastAsia" w:ascii="仿宋" w:hAnsi="仿宋" w:eastAsia="仿宋" w:cs="仿宋"/>
                <w:sz w:val="24"/>
                <w:szCs w:val="24"/>
                <w:lang w:eastAsia="zh-CN"/>
              </w:rPr>
              <w:t>南召县</w:t>
            </w:r>
            <w:r>
              <w:rPr>
                <w:rFonts w:hint="eastAsia" w:ascii="仿宋" w:hAnsi="仿宋" w:eastAsia="仿宋" w:cs="仿宋"/>
                <w:sz w:val="24"/>
                <w:szCs w:val="24"/>
                <w:lang w:val="en-US" w:eastAsia="zh-CN"/>
              </w:rPr>
              <w:t>水务服务中心三楼26窗口</w:t>
            </w:r>
          </w:p>
        </w:tc>
      </w:tr>
    </w:tbl>
    <w:p w14:paraId="20EDF944">
      <w:pPr>
        <w:rPr>
          <w:rFonts w:hint="default"/>
          <w:lang w:val="en-US" w:eastAsia="zh-CN"/>
        </w:rPr>
      </w:pPr>
    </w:p>
    <w:p w14:paraId="564C7F1A">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PingFangSC-Medium">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ZjA4NjhmMmFhNmYyMGQyZGIxZTU3YzAwMWNjYzQifQ=="/>
  </w:docVars>
  <w:rsids>
    <w:rsidRoot w:val="00000000"/>
    <w:rsid w:val="032E547A"/>
    <w:rsid w:val="06750D62"/>
    <w:rsid w:val="077E0924"/>
    <w:rsid w:val="07DA5302"/>
    <w:rsid w:val="084F67B7"/>
    <w:rsid w:val="08A11A0E"/>
    <w:rsid w:val="0A484B6E"/>
    <w:rsid w:val="0B684D7F"/>
    <w:rsid w:val="0BF56037"/>
    <w:rsid w:val="0BFB1959"/>
    <w:rsid w:val="0C522874"/>
    <w:rsid w:val="0D253A13"/>
    <w:rsid w:val="0D40248C"/>
    <w:rsid w:val="0EEF47C2"/>
    <w:rsid w:val="107057B6"/>
    <w:rsid w:val="121E33BE"/>
    <w:rsid w:val="13CA5182"/>
    <w:rsid w:val="158D1BF3"/>
    <w:rsid w:val="18E67433"/>
    <w:rsid w:val="1A1A3C2D"/>
    <w:rsid w:val="1CEE6F8A"/>
    <w:rsid w:val="1D8A737F"/>
    <w:rsid w:val="1DCB10B2"/>
    <w:rsid w:val="1EC42F0A"/>
    <w:rsid w:val="1FE36DDE"/>
    <w:rsid w:val="265E2711"/>
    <w:rsid w:val="27AF6BAC"/>
    <w:rsid w:val="2AA77B0B"/>
    <w:rsid w:val="2ABD4ACF"/>
    <w:rsid w:val="2B5A3C59"/>
    <w:rsid w:val="2BB34418"/>
    <w:rsid w:val="2E856AEE"/>
    <w:rsid w:val="30E36864"/>
    <w:rsid w:val="32CF5E49"/>
    <w:rsid w:val="34802092"/>
    <w:rsid w:val="36351128"/>
    <w:rsid w:val="37F801B0"/>
    <w:rsid w:val="39A5136B"/>
    <w:rsid w:val="3ABA768E"/>
    <w:rsid w:val="3B31058A"/>
    <w:rsid w:val="3D416CA3"/>
    <w:rsid w:val="3DA11A56"/>
    <w:rsid w:val="3ECA0ADA"/>
    <w:rsid w:val="42737434"/>
    <w:rsid w:val="42F7722C"/>
    <w:rsid w:val="44936F24"/>
    <w:rsid w:val="45AC16F7"/>
    <w:rsid w:val="47717FFB"/>
    <w:rsid w:val="47CA7D9C"/>
    <w:rsid w:val="4A02277B"/>
    <w:rsid w:val="4AF65AC7"/>
    <w:rsid w:val="4CF034FD"/>
    <w:rsid w:val="4E4B3DC3"/>
    <w:rsid w:val="51C04E17"/>
    <w:rsid w:val="52807674"/>
    <w:rsid w:val="53E45D42"/>
    <w:rsid w:val="548B6115"/>
    <w:rsid w:val="57EC774C"/>
    <w:rsid w:val="59747DAA"/>
    <w:rsid w:val="5BB21963"/>
    <w:rsid w:val="5CD2523B"/>
    <w:rsid w:val="5D2F35B5"/>
    <w:rsid w:val="5D66326A"/>
    <w:rsid w:val="5DBB55A0"/>
    <w:rsid w:val="5E4853B5"/>
    <w:rsid w:val="60AF3B31"/>
    <w:rsid w:val="64A83468"/>
    <w:rsid w:val="661C7C8E"/>
    <w:rsid w:val="668428B0"/>
    <w:rsid w:val="67020EB4"/>
    <w:rsid w:val="69D850BE"/>
    <w:rsid w:val="6A5C267E"/>
    <w:rsid w:val="6BD3071E"/>
    <w:rsid w:val="6FFE5125"/>
    <w:rsid w:val="71AF5789"/>
    <w:rsid w:val="72F40760"/>
    <w:rsid w:val="73F64B06"/>
    <w:rsid w:val="73FD66AB"/>
    <w:rsid w:val="75DB4372"/>
    <w:rsid w:val="771108DF"/>
    <w:rsid w:val="786B1438"/>
    <w:rsid w:val="795B6419"/>
    <w:rsid w:val="7AA5597C"/>
    <w:rsid w:val="7AC53934"/>
    <w:rsid w:val="7C4C5E8E"/>
    <w:rsid w:val="7EAD5F76"/>
    <w:rsid w:val="7F05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Normal (Web)"/>
    <w:basedOn w:val="1"/>
    <w:qFormat/>
    <w:uiPriority w:val="0"/>
    <w:pPr>
      <w:spacing w:before="100" w:beforeLines="0" w:beforeAutospacing="1" w:after="100" w:afterLines="0" w:afterAutospacing="1"/>
      <w:jc w:val="left"/>
    </w:pPr>
    <w:rPr>
      <w:rFonts w:cs="Times New Roman"/>
      <w:kern w:val="0"/>
      <w:sz w:val="24"/>
    </w:rPr>
  </w:style>
  <w:style w:type="paragraph" w:customStyle="1" w:styleId="6">
    <w:name w:val="普通(网站)1"/>
    <w:basedOn w:val="1"/>
    <w:qFormat/>
    <w:uiPriority w:val="0"/>
    <w:pPr>
      <w:spacing w:beforeAutospacing="1" w:afterAutospacing="1"/>
      <w:jc w:val="left"/>
    </w:pPr>
    <w:rPr>
      <w:rFonts w:ascii="Calibri" w:hAnsi="Calibri"/>
      <w:kern w:val="0"/>
      <w:sz w:val="24"/>
    </w:rPr>
  </w:style>
  <w:style w:type="character" w:customStyle="1" w:styleId="7">
    <w:name w:val="font21"/>
    <w:basedOn w:val="5"/>
    <w:qFormat/>
    <w:uiPriority w:val="0"/>
    <w:rPr>
      <w:rFonts w:hint="eastAsia" w:ascii="宋体" w:hAnsi="宋体" w:eastAsia="宋体" w:cs="宋体"/>
      <w:color w:val="000000"/>
      <w:sz w:val="32"/>
      <w:szCs w:val="32"/>
      <w:u w:val="none"/>
    </w:rPr>
  </w:style>
  <w:style w:type="character" w:customStyle="1" w:styleId="8">
    <w:name w:val="font41"/>
    <w:basedOn w:val="5"/>
    <w:qFormat/>
    <w:uiPriority w:val="0"/>
    <w:rPr>
      <w:rFonts w:ascii="PingFangSC-Medium" w:hAnsi="PingFangSC-Medium" w:eastAsia="PingFangSC-Medium" w:cs="PingFangSC-Medium"/>
      <w:color w:val="4A4A4A"/>
      <w:sz w:val="32"/>
      <w:szCs w:val="32"/>
      <w:u w:val="none"/>
    </w:rPr>
  </w:style>
  <w:style w:type="character" w:customStyle="1" w:styleId="9">
    <w:name w:val="font51"/>
    <w:basedOn w:val="5"/>
    <w:qFormat/>
    <w:uiPriority w:val="0"/>
    <w:rPr>
      <w:rFonts w:hint="eastAsia" w:ascii="宋体" w:hAnsi="宋体" w:eastAsia="宋体" w:cs="宋体"/>
      <w:color w:val="4A4A4A"/>
      <w:sz w:val="32"/>
      <w:szCs w:val="32"/>
      <w:u w:val="none"/>
    </w:rPr>
  </w:style>
  <w:style w:type="paragraph" w:customStyle="1" w:styleId="10">
    <w:name w:val="5正文"/>
    <w:basedOn w:val="1"/>
    <w:qFormat/>
    <w:uiPriority w:val="0"/>
    <w:pPr>
      <w:autoSpaceDE w:val="0"/>
      <w:autoSpaceDN w:val="0"/>
      <w:spacing w:line="500" w:lineRule="exact"/>
      <w:ind w:firstLine="200" w:firstLineChars="200"/>
    </w:pPr>
    <w:rPr>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17488</Words>
  <Characters>18723</Characters>
  <Lines>0</Lines>
  <Paragraphs>0</Paragraphs>
  <TotalTime>1</TotalTime>
  <ScaleCrop>false</ScaleCrop>
  <LinksUpToDate>false</LinksUpToDate>
  <CharactersWithSpaces>19317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2024-10-09T15:40:00Z</dcterms:created>
  <dc:creator>Administrator</dc:creator>
  <cp:lastModifiedBy>wsy</cp:lastModifiedBy>
  <dcterms:modified xsi:type="dcterms:W3CDTF">2025-12-05T10:24:58Z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2DA4FB7363B949B2BCEE15B57C433C24_12</vt:lpwstr>
  </property>
  <property fmtid="{D5CDD505-2E9C-101B-9397-08002B2CF9AE}" pid="4" name="KSOTemplateDocerSaveRecord">
    <vt:lpwstr>eyJoZGlkIjoiYmFlZjA4NjhmMmFhNmYyMGQyZGIxZTU3YzAwMWNjYzQiLCJ1c2VySWQiOiIzMzE0NDczMTQifQ==</vt:lpwstr>
  </property>
</Properties>
</file>