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E24FD">
      <w:pPr>
        <w:rPr>
          <w:rFonts w:hint="eastAsia" w:ascii="黑体" w:hAnsi="黑体" w:eastAsia="黑体" w:cs="黑体"/>
          <w:color w:val="4F4F4F"/>
          <w:sz w:val="32"/>
          <w:szCs w:val="32"/>
        </w:rPr>
        <w:sectPr>
          <w:footerReference r:id="rId3" w:type="default"/>
          <w:footerReference r:id="rId4" w:type="even"/>
          <w:pgSz w:w="11906" w:h="16838"/>
          <w:pgMar w:top="1531" w:right="1474" w:bottom="1531" w:left="1587" w:header="851" w:footer="992" w:gutter="0"/>
          <w:pgNumType w:fmt="numberInDash"/>
          <w:cols w:space="720" w:num="1"/>
          <w:docGrid w:type="lines" w:linePitch="323" w:charSpace="0"/>
        </w:sectPr>
      </w:pPr>
    </w:p>
    <w:p w14:paraId="557ADDA6">
      <w:pPr>
        <w:bidi w:val="0"/>
        <w:rPr>
          <w:rFonts w:hint="eastAsia" w:ascii="黑体" w:hAnsi="黑体" w:eastAsia="黑体" w:cs="黑体"/>
          <w:sz w:val="32"/>
          <w:szCs w:val="32"/>
        </w:rPr>
      </w:pPr>
      <w:r>
        <w:rPr>
          <w:rFonts w:hint="eastAsia" w:ascii="黑体" w:hAnsi="黑体" w:eastAsia="黑体" w:cs="黑体"/>
          <w:color w:val="4F4F4F"/>
          <w:sz w:val="32"/>
          <w:szCs w:val="32"/>
        </w:rPr>
        <w:t>附件</w:t>
      </w:r>
      <w:r>
        <w:rPr>
          <w:rFonts w:hint="eastAsia" w:ascii="黑体" w:hAnsi="黑体" w:eastAsia="黑体" w:cs="黑体"/>
          <w:color w:val="4F4F4F"/>
          <w:spacing w:val="-10"/>
          <w:sz w:val="32"/>
          <w:szCs w:val="32"/>
        </w:rPr>
        <w:t>1</w:t>
      </w:r>
    </w:p>
    <w:p w14:paraId="59CBCBA4">
      <w:pPr>
        <w:pStyle w:val="3"/>
        <w:spacing w:before="207"/>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color w:val="4F4F4F"/>
          <w:w w:val="105"/>
          <w:sz w:val="44"/>
          <w:szCs w:val="44"/>
          <w:lang w:val="en-US" w:eastAsia="zh-CN"/>
        </w:rPr>
        <w:t>南召县水利局</w:t>
      </w:r>
      <w:r>
        <w:rPr>
          <w:rFonts w:hint="eastAsia" w:ascii="方正小标宋_GBK" w:hAnsi="方正小标宋_GBK" w:eastAsia="方正小标宋_GBK" w:cs="方正小标宋_GBK"/>
          <w:b w:val="0"/>
          <w:bCs w:val="0"/>
          <w:color w:val="4F4F4F"/>
          <w:spacing w:val="-1"/>
          <w:w w:val="105"/>
          <w:sz w:val="44"/>
          <w:szCs w:val="44"/>
        </w:rPr>
        <w:t>权责清单调整情况表</w:t>
      </w:r>
    </w:p>
    <w:p w14:paraId="277157D1">
      <w:pPr>
        <w:bidi w:val="0"/>
        <w:ind w:firstLine="420" w:firstLineChars="200"/>
      </w:pPr>
      <w:r>
        <w:t>部门负责人</w:t>
      </w:r>
      <w:r>
        <w:rPr>
          <w:rFonts w:hint="eastAsia"/>
          <w:lang w:val="en-US" w:eastAsia="zh-CN"/>
        </w:rPr>
        <w:t>签字</w:t>
      </w:r>
      <w:r>
        <w:t>：</w:t>
      </w:r>
    </w:p>
    <w:p w14:paraId="3F048657">
      <w:pPr>
        <w:bidi w:val="0"/>
        <w:ind w:firstLine="420" w:firstLineChars="200"/>
        <w:rPr>
          <w:rFonts w:hint="eastAsia" w:eastAsia="宋体"/>
          <w:lang w:eastAsia="zh-CN"/>
        </w:rPr>
      </w:pPr>
      <w:r>
        <w:t>部门名称：（盖章）</w:t>
      </w:r>
      <w:r>
        <w:rPr>
          <w:rFonts w:hint="eastAsia"/>
          <w:lang w:eastAsia="zh-CN"/>
        </w:rPr>
        <w:t>南召县水利局</w:t>
      </w:r>
    </w:p>
    <w:tbl>
      <w:tblPr>
        <w:tblStyle w:val="18"/>
        <w:tblW w:w="14142" w:type="dxa"/>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3"/>
        <w:gridCol w:w="2049"/>
        <w:gridCol w:w="3752"/>
        <w:gridCol w:w="1032"/>
        <w:gridCol w:w="1039"/>
        <w:gridCol w:w="2049"/>
        <w:gridCol w:w="2049"/>
        <w:gridCol w:w="1169"/>
      </w:tblGrid>
      <w:tr w14:paraId="72188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rPr>
        <w:tc>
          <w:tcPr>
            <w:tcW w:w="1003" w:type="dxa"/>
          </w:tcPr>
          <w:p w14:paraId="35802593">
            <w:pPr>
              <w:keepNext w:val="0"/>
              <w:keepLines w:val="0"/>
              <w:suppressLineNumbers w:val="0"/>
              <w:bidi w:val="0"/>
              <w:spacing w:before="0" w:beforeAutospacing="0" w:after="0" w:afterAutospacing="0"/>
              <w:ind w:left="0" w:right="0"/>
              <w:jc w:val="center"/>
              <w:rPr>
                <w:rFonts w:hint="eastAsia"/>
                <w:lang w:val="en-US" w:eastAsia="zh-CN"/>
              </w:rPr>
            </w:pPr>
          </w:p>
          <w:p w14:paraId="127C39D0">
            <w:pPr>
              <w:keepNext w:val="0"/>
              <w:keepLines w:val="0"/>
              <w:suppressLineNumbers w:val="0"/>
              <w:bidi w:val="0"/>
              <w:spacing w:before="0" w:beforeAutospacing="0" w:after="0" w:afterAutospacing="0"/>
              <w:ind w:left="0" w:right="0"/>
              <w:jc w:val="center"/>
              <w:rPr>
                <w:rFonts w:hint="eastAsia"/>
                <w:lang w:val="en-US" w:eastAsia="zh-CN"/>
              </w:rPr>
            </w:pPr>
            <w:r>
              <w:rPr>
                <w:rFonts w:hint="eastAsia"/>
                <w:lang w:val="en-US" w:eastAsia="zh-CN"/>
              </w:rPr>
              <w:t>序号</w:t>
            </w:r>
          </w:p>
        </w:tc>
        <w:tc>
          <w:tcPr>
            <w:tcW w:w="2049" w:type="dxa"/>
          </w:tcPr>
          <w:p w14:paraId="7F6E58E1">
            <w:pPr>
              <w:keepNext w:val="0"/>
              <w:keepLines w:val="0"/>
              <w:suppressLineNumbers w:val="0"/>
              <w:bidi w:val="0"/>
              <w:spacing w:before="0" w:beforeAutospacing="0" w:after="0" w:afterAutospacing="0"/>
              <w:ind w:left="0" w:right="0"/>
              <w:jc w:val="center"/>
              <w:rPr>
                <w:rFonts w:hint="default"/>
              </w:rPr>
            </w:pPr>
          </w:p>
          <w:p w14:paraId="7D2BF783">
            <w:pPr>
              <w:keepNext w:val="0"/>
              <w:keepLines w:val="0"/>
              <w:suppressLineNumbers w:val="0"/>
              <w:bidi w:val="0"/>
              <w:spacing w:before="0" w:beforeAutospacing="0" w:after="0" w:afterAutospacing="0"/>
              <w:ind w:left="0" w:right="0"/>
              <w:jc w:val="center"/>
              <w:rPr>
                <w:rFonts w:hint="default"/>
              </w:rPr>
            </w:pPr>
            <w:r>
              <w:rPr>
                <w:rFonts w:hint="default"/>
              </w:rPr>
              <w:t>项目名称</w:t>
            </w:r>
          </w:p>
        </w:tc>
        <w:tc>
          <w:tcPr>
            <w:tcW w:w="3752" w:type="dxa"/>
          </w:tcPr>
          <w:p w14:paraId="4F98CD32">
            <w:pPr>
              <w:keepNext w:val="0"/>
              <w:keepLines w:val="0"/>
              <w:suppressLineNumbers w:val="0"/>
              <w:bidi w:val="0"/>
              <w:spacing w:before="0" w:beforeAutospacing="0" w:after="0" w:afterAutospacing="0"/>
              <w:ind w:left="0" w:right="0"/>
              <w:jc w:val="center"/>
              <w:rPr>
                <w:rFonts w:hint="default"/>
              </w:rPr>
            </w:pPr>
          </w:p>
          <w:p w14:paraId="325D391E">
            <w:pPr>
              <w:keepNext w:val="0"/>
              <w:keepLines w:val="0"/>
              <w:suppressLineNumbers w:val="0"/>
              <w:bidi w:val="0"/>
              <w:spacing w:before="0" w:beforeAutospacing="0" w:after="0" w:afterAutospacing="0"/>
              <w:ind w:left="0" w:right="0"/>
              <w:jc w:val="center"/>
              <w:rPr>
                <w:rFonts w:hint="default"/>
              </w:rPr>
            </w:pPr>
            <w:r>
              <w:rPr>
                <w:rFonts w:hint="default"/>
              </w:rPr>
              <w:t>实施依据</w:t>
            </w:r>
          </w:p>
        </w:tc>
        <w:tc>
          <w:tcPr>
            <w:tcW w:w="1032" w:type="dxa"/>
          </w:tcPr>
          <w:p w14:paraId="56369D00">
            <w:pPr>
              <w:keepNext w:val="0"/>
              <w:keepLines w:val="0"/>
              <w:suppressLineNumbers w:val="0"/>
              <w:bidi w:val="0"/>
              <w:spacing w:before="0" w:beforeAutospacing="0" w:after="0" w:afterAutospacing="0"/>
              <w:ind w:left="0" w:right="0"/>
              <w:jc w:val="center"/>
              <w:rPr>
                <w:rFonts w:hint="default"/>
              </w:rPr>
            </w:pPr>
            <w:r>
              <w:rPr>
                <w:rFonts w:hint="default"/>
              </w:rPr>
              <w:t>职权</w:t>
            </w:r>
          </w:p>
          <w:p w14:paraId="6CC3671D">
            <w:pPr>
              <w:keepNext w:val="0"/>
              <w:keepLines w:val="0"/>
              <w:suppressLineNumbers w:val="0"/>
              <w:bidi w:val="0"/>
              <w:spacing w:before="0" w:beforeAutospacing="0" w:after="0" w:afterAutospacing="0"/>
              <w:ind w:left="0" w:right="0"/>
              <w:jc w:val="center"/>
              <w:rPr>
                <w:rFonts w:hint="default"/>
              </w:rPr>
            </w:pPr>
            <w:r>
              <w:rPr>
                <w:rFonts w:hint="default"/>
              </w:rPr>
              <w:t>类别</w:t>
            </w:r>
          </w:p>
        </w:tc>
        <w:tc>
          <w:tcPr>
            <w:tcW w:w="1039" w:type="dxa"/>
          </w:tcPr>
          <w:p w14:paraId="327289DB">
            <w:pPr>
              <w:keepNext w:val="0"/>
              <w:keepLines w:val="0"/>
              <w:suppressLineNumbers w:val="0"/>
              <w:bidi w:val="0"/>
              <w:spacing w:before="0" w:beforeAutospacing="0" w:after="0" w:afterAutospacing="0"/>
              <w:ind w:left="0" w:right="0"/>
              <w:jc w:val="center"/>
              <w:rPr>
                <w:rFonts w:hint="default"/>
              </w:rPr>
            </w:pPr>
            <w:r>
              <w:rPr>
                <w:rFonts w:hint="default"/>
              </w:rPr>
              <w:t>办理</w:t>
            </w:r>
          </w:p>
          <w:p w14:paraId="23A4AECD">
            <w:pPr>
              <w:keepNext w:val="0"/>
              <w:keepLines w:val="0"/>
              <w:suppressLineNumbers w:val="0"/>
              <w:bidi w:val="0"/>
              <w:spacing w:before="0" w:beforeAutospacing="0" w:after="0" w:afterAutospacing="0"/>
              <w:ind w:left="0" w:right="0"/>
              <w:jc w:val="center"/>
              <w:rPr>
                <w:rFonts w:hint="default"/>
              </w:rPr>
            </w:pPr>
            <w:r>
              <w:rPr>
                <w:rFonts w:hint="default"/>
              </w:rPr>
              <w:t>环节</w:t>
            </w:r>
          </w:p>
        </w:tc>
        <w:tc>
          <w:tcPr>
            <w:tcW w:w="2049" w:type="dxa"/>
          </w:tcPr>
          <w:p w14:paraId="1F58CAA1">
            <w:pPr>
              <w:keepNext w:val="0"/>
              <w:keepLines w:val="0"/>
              <w:suppressLineNumbers w:val="0"/>
              <w:bidi w:val="0"/>
              <w:spacing w:before="0" w:beforeAutospacing="0" w:after="0" w:afterAutospacing="0"/>
              <w:ind w:left="0" w:right="0"/>
              <w:jc w:val="center"/>
              <w:rPr>
                <w:rFonts w:hint="default"/>
              </w:rPr>
            </w:pPr>
          </w:p>
          <w:p w14:paraId="76A7BE89">
            <w:pPr>
              <w:keepNext w:val="0"/>
              <w:keepLines w:val="0"/>
              <w:suppressLineNumbers w:val="0"/>
              <w:bidi w:val="0"/>
              <w:spacing w:before="0" w:beforeAutospacing="0" w:after="0" w:afterAutospacing="0"/>
              <w:ind w:left="0" w:right="0"/>
              <w:jc w:val="center"/>
              <w:rPr>
                <w:rFonts w:hint="default"/>
              </w:rPr>
            </w:pPr>
            <w:r>
              <w:rPr>
                <w:rFonts w:hint="default"/>
              </w:rPr>
              <w:t>责任事项</w:t>
            </w:r>
          </w:p>
        </w:tc>
        <w:tc>
          <w:tcPr>
            <w:tcW w:w="2049" w:type="dxa"/>
          </w:tcPr>
          <w:p w14:paraId="3396DEB4">
            <w:pPr>
              <w:keepNext w:val="0"/>
              <w:keepLines w:val="0"/>
              <w:suppressLineNumbers w:val="0"/>
              <w:bidi w:val="0"/>
              <w:spacing w:before="0" w:beforeAutospacing="0" w:after="0" w:afterAutospacing="0"/>
              <w:ind w:left="0" w:right="0"/>
              <w:jc w:val="center"/>
              <w:rPr>
                <w:rFonts w:hint="default"/>
              </w:rPr>
            </w:pPr>
          </w:p>
          <w:p w14:paraId="5DB9B1B6">
            <w:pPr>
              <w:keepNext w:val="0"/>
              <w:keepLines w:val="0"/>
              <w:suppressLineNumbers w:val="0"/>
              <w:bidi w:val="0"/>
              <w:spacing w:before="0" w:beforeAutospacing="0" w:after="0" w:afterAutospacing="0"/>
              <w:ind w:left="0" w:right="0"/>
              <w:jc w:val="center"/>
              <w:rPr>
                <w:rFonts w:hint="default"/>
              </w:rPr>
            </w:pPr>
            <w:r>
              <w:rPr>
                <w:rFonts w:hint="default"/>
              </w:rPr>
              <w:t>追责情形</w:t>
            </w:r>
          </w:p>
        </w:tc>
        <w:tc>
          <w:tcPr>
            <w:tcW w:w="1169" w:type="dxa"/>
          </w:tcPr>
          <w:p w14:paraId="7D3501CD">
            <w:pPr>
              <w:keepNext w:val="0"/>
              <w:keepLines w:val="0"/>
              <w:suppressLineNumbers w:val="0"/>
              <w:bidi w:val="0"/>
              <w:spacing w:before="0" w:beforeAutospacing="0" w:after="0" w:afterAutospacing="0"/>
              <w:ind w:left="0" w:right="0"/>
              <w:jc w:val="center"/>
              <w:rPr>
                <w:rFonts w:hint="default"/>
              </w:rPr>
            </w:pPr>
          </w:p>
          <w:p w14:paraId="1A85455C">
            <w:pPr>
              <w:keepNext w:val="0"/>
              <w:keepLines w:val="0"/>
              <w:suppressLineNumbers w:val="0"/>
              <w:bidi w:val="0"/>
              <w:spacing w:before="0" w:beforeAutospacing="0" w:after="0" w:afterAutospacing="0"/>
              <w:ind w:left="0" w:right="0"/>
              <w:jc w:val="center"/>
              <w:rPr>
                <w:rFonts w:hint="default"/>
              </w:rPr>
            </w:pPr>
            <w:r>
              <w:rPr>
                <w:rFonts w:hint="default"/>
              </w:rPr>
              <w:t>责任科室</w:t>
            </w:r>
          </w:p>
        </w:tc>
      </w:tr>
      <w:tr w14:paraId="6AF91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9" w:hRule="atLeast"/>
        </w:trPr>
        <w:tc>
          <w:tcPr>
            <w:tcW w:w="1003" w:type="dxa"/>
            <w:vMerge w:val="restart"/>
          </w:tcPr>
          <w:p w14:paraId="44D8918E">
            <w:pPr>
              <w:keepNext w:val="0"/>
              <w:keepLines w:val="0"/>
              <w:suppressLineNumbers w:val="0"/>
              <w:bidi w:val="0"/>
              <w:spacing w:before="0" w:beforeAutospacing="0" w:after="0" w:afterAutospacing="0"/>
              <w:ind w:left="0" w:right="0"/>
              <w:rPr>
                <w:rFonts w:hint="default"/>
              </w:rPr>
            </w:pPr>
          </w:p>
          <w:p w14:paraId="4492CD9A">
            <w:pPr>
              <w:keepNext w:val="0"/>
              <w:keepLines w:val="0"/>
              <w:suppressLineNumbers w:val="0"/>
              <w:bidi w:val="0"/>
              <w:spacing w:before="0" w:beforeAutospacing="0" w:after="0" w:afterAutospacing="0"/>
              <w:ind w:left="0" w:right="0"/>
              <w:rPr>
                <w:rFonts w:hint="default"/>
              </w:rPr>
            </w:pPr>
          </w:p>
          <w:p w14:paraId="2B4E45D1">
            <w:pPr>
              <w:keepNext w:val="0"/>
              <w:keepLines w:val="0"/>
              <w:suppressLineNumbers w:val="0"/>
              <w:bidi w:val="0"/>
              <w:spacing w:before="0" w:beforeAutospacing="0" w:after="0" w:afterAutospacing="0"/>
              <w:ind w:left="0" w:right="0"/>
              <w:rPr>
                <w:rFonts w:hint="default"/>
              </w:rPr>
            </w:pPr>
          </w:p>
          <w:p w14:paraId="654C3E29">
            <w:pPr>
              <w:keepNext w:val="0"/>
              <w:keepLines w:val="0"/>
              <w:suppressLineNumbers w:val="0"/>
              <w:bidi w:val="0"/>
              <w:spacing w:before="0" w:beforeAutospacing="0" w:after="0" w:afterAutospacing="0"/>
              <w:ind w:left="0" w:right="0"/>
              <w:rPr>
                <w:rFonts w:hint="default"/>
              </w:rPr>
            </w:pPr>
          </w:p>
          <w:p w14:paraId="4125E333">
            <w:pPr>
              <w:keepNext w:val="0"/>
              <w:keepLines w:val="0"/>
              <w:suppressLineNumbers w:val="0"/>
              <w:bidi w:val="0"/>
              <w:spacing w:before="0" w:beforeAutospacing="0" w:after="0" w:afterAutospacing="0"/>
              <w:ind w:left="0" w:right="0"/>
              <w:rPr>
                <w:rFonts w:hint="default"/>
              </w:rPr>
            </w:pPr>
          </w:p>
          <w:p w14:paraId="51B1D4A0">
            <w:pPr>
              <w:keepNext w:val="0"/>
              <w:keepLines w:val="0"/>
              <w:suppressLineNumbers w:val="0"/>
              <w:bidi w:val="0"/>
              <w:spacing w:before="0" w:beforeAutospacing="0" w:after="0" w:afterAutospacing="0"/>
              <w:ind w:left="0" w:right="0"/>
              <w:jc w:val="center"/>
              <w:rPr>
                <w:rFonts w:hint="default"/>
              </w:rPr>
            </w:pPr>
            <w:r>
              <w:rPr>
                <w:rFonts w:hint="default"/>
              </w:rPr>
              <w:t>1</w:t>
            </w:r>
          </w:p>
        </w:tc>
        <w:tc>
          <w:tcPr>
            <w:tcW w:w="2049" w:type="dxa"/>
          </w:tcPr>
          <w:p w14:paraId="4599BD2C">
            <w:pPr>
              <w:keepNext w:val="0"/>
              <w:keepLines w:val="0"/>
              <w:suppressLineNumbers w:val="0"/>
              <w:bidi w:val="0"/>
              <w:spacing w:before="0" w:beforeAutospacing="0" w:after="0" w:afterAutospacing="0"/>
              <w:ind w:left="0" w:right="0"/>
              <w:jc w:val="center"/>
              <w:rPr>
                <w:rFonts w:hint="eastAsia"/>
                <w:b/>
                <w:bCs/>
                <w:sz w:val="32"/>
                <w:szCs w:val="32"/>
                <w:lang w:val="en-US" w:eastAsia="zh-CN"/>
              </w:rPr>
            </w:pPr>
          </w:p>
          <w:p w14:paraId="05E5F8BB">
            <w:pPr>
              <w:keepNext w:val="0"/>
              <w:keepLines w:val="0"/>
              <w:suppressLineNumbers w:val="0"/>
              <w:bidi w:val="0"/>
              <w:spacing w:before="0" w:beforeAutospacing="0" w:after="0" w:afterAutospacing="0"/>
              <w:ind w:left="0" w:right="0"/>
              <w:jc w:val="center"/>
              <w:rPr>
                <w:rFonts w:hint="eastAsia" w:eastAsia="宋体"/>
                <w:lang w:val="en-US" w:eastAsia="zh-CN"/>
              </w:rPr>
            </w:pPr>
            <w:r>
              <w:rPr>
                <w:rFonts w:hint="eastAsia"/>
                <w:b/>
                <w:bCs/>
                <w:sz w:val="32"/>
                <w:szCs w:val="32"/>
                <w:lang w:val="en-US" w:eastAsia="zh-CN"/>
              </w:rPr>
              <w:t>无</w:t>
            </w:r>
          </w:p>
        </w:tc>
        <w:tc>
          <w:tcPr>
            <w:tcW w:w="3752" w:type="dxa"/>
          </w:tcPr>
          <w:p w14:paraId="73F169AA">
            <w:pPr>
              <w:keepNext w:val="0"/>
              <w:keepLines w:val="0"/>
              <w:suppressLineNumbers w:val="0"/>
              <w:bidi w:val="0"/>
              <w:spacing w:before="0" w:beforeAutospacing="0" w:after="0" w:afterAutospacing="0"/>
              <w:ind w:left="0" w:right="0"/>
              <w:rPr>
                <w:rFonts w:hint="default"/>
              </w:rPr>
            </w:pPr>
          </w:p>
        </w:tc>
        <w:tc>
          <w:tcPr>
            <w:tcW w:w="1032" w:type="dxa"/>
          </w:tcPr>
          <w:p w14:paraId="76B09A13">
            <w:pPr>
              <w:keepNext w:val="0"/>
              <w:keepLines w:val="0"/>
              <w:suppressLineNumbers w:val="0"/>
              <w:bidi w:val="0"/>
              <w:spacing w:before="0" w:beforeAutospacing="0" w:after="0" w:afterAutospacing="0"/>
              <w:ind w:left="0" w:right="0"/>
              <w:rPr>
                <w:rFonts w:hint="default"/>
              </w:rPr>
            </w:pPr>
          </w:p>
        </w:tc>
        <w:tc>
          <w:tcPr>
            <w:tcW w:w="1039" w:type="dxa"/>
          </w:tcPr>
          <w:p w14:paraId="6BF228F7">
            <w:pPr>
              <w:keepNext w:val="0"/>
              <w:keepLines w:val="0"/>
              <w:suppressLineNumbers w:val="0"/>
              <w:bidi w:val="0"/>
              <w:spacing w:before="0" w:beforeAutospacing="0" w:after="0" w:afterAutospacing="0"/>
              <w:ind w:left="0" w:right="0"/>
              <w:rPr>
                <w:rFonts w:hint="default"/>
              </w:rPr>
            </w:pPr>
          </w:p>
        </w:tc>
        <w:tc>
          <w:tcPr>
            <w:tcW w:w="2049" w:type="dxa"/>
          </w:tcPr>
          <w:p w14:paraId="2D9C7656">
            <w:pPr>
              <w:keepNext w:val="0"/>
              <w:keepLines w:val="0"/>
              <w:suppressLineNumbers w:val="0"/>
              <w:bidi w:val="0"/>
              <w:spacing w:before="0" w:beforeAutospacing="0" w:after="0" w:afterAutospacing="0"/>
              <w:ind w:left="0" w:right="0"/>
              <w:rPr>
                <w:rFonts w:hint="default"/>
              </w:rPr>
            </w:pPr>
          </w:p>
        </w:tc>
        <w:tc>
          <w:tcPr>
            <w:tcW w:w="2049" w:type="dxa"/>
          </w:tcPr>
          <w:p w14:paraId="1C812803">
            <w:pPr>
              <w:keepNext w:val="0"/>
              <w:keepLines w:val="0"/>
              <w:suppressLineNumbers w:val="0"/>
              <w:bidi w:val="0"/>
              <w:spacing w:before="0" w:beforeAutospacing="0" w:after="0" w:afterAutospacing="0"/>
              <w:ind w:left="0" w:right="0"/>
              <w:rPr>
                <w:rFonts w:hint="default"/>
              </w:rPr>
            </w:pPr>
          </w:p>
        </w:tc>
        <w:tc>
          <w:tcPr>
            <w:tcW w:w="1169" w:type="dxa"/>
          </w:tcPr>
          <w:p w14:paraId="6A2B33CA">
            <w:pPr>
              <w:keepNext w:val="0"/>
              <w:keepLines w:val="0"/>
              <w:suppressLineNumbers w:val="0"/>
              <w:bidi w:val="0"/>
              <w:spacing w:before="0" w:beforeAutospacing="0" w:after="0" w:afterAutospacing="0"/>
              <w:ind w:left="0" w:right="0"/>
              <w:rPr>
                <w:rFonts w:hint="default"/>
              </w:rPr>
            </w:pPr>
          </w:p>
        </w:tc>
      </w:tr>
      <w:tr w14:paraId="3EB8F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3" w:hRule="atLeast"/>
        </w:trPr>
        <w:tc>
          <w:tcPr>
            <w:tcW w:w="1003" w:type="dxa"/>
            <w:vMerge w:val="continue"/>
            <w:tcBorders>
              <w:top w:val="nil"/>
            </w:tcBorders>
          </w:tcPr>
          <w:p w14:paraId="5DBCFF96">
            <w:pPr>
              <w:keepNext w:val="0"/>
              <w:keepLines w:val="0"/>
              <w:suppressLineNumbers w:val="0"/>
              <w:bidi w:val="0"/>
              <w:spacing w:before="0" w:beforeAutospacing="0" w:after="0" w:afterAutospacing="0"/>
              <w:ind w:left="0" w:right="0"/>
              <w:rPr>
                <w:rFonts w:hint="default"/>
              </w:rPr>
            </w:pPr>
          </w:p>
        </w:tc>
        <w:tc>
          <w:tcPr>
            <w:tcW w:w="13139" w:type="dxa"/>
            <w:gridSpan w:val="7"/>
          </w:tcPr>
          <w:p w14:paraId="07AC2057">
            <w:pPr>
              <w:keepNext w:val="0"/>
              <w:keepLines w:val="0"/>
              <w:suppressLineNumbers w:val="0"/>
              <w:bidi w:val="0"/>
              <w:spacing w:before="0" w:beforeAutospacing="0" w:after="0" w:afterAutospacing="0"/>
              <w:ind w:left="0" w:right="0"/>
              <w:rPr>
                <w:rFonts w:hint="default"/>
              </w:rPr>
            </w:pPr>
            <w:r>
              <w:rPr>
                <w:rFonts w:hint="default"/>
              </w:rPr>
              <w:t>调整情况：</w:t>
            </w:r>
          </w:p>
        </w:tc>
      </w:tr>
      <w:tr w14:paraId="31E3F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1003" w:type="dxa"/>
            <w:vMerge w:val="continue"/>
            <w:tcBorders>
              <w:top w:val="nil"/>
            </w:tcBorders>
          </w:tcPr>
          <w:p w14:paraId="6454A47F">
            <w:pPr>
              <w:keepNext w:val="0"/>
              <w:keepLines w:val="0"/>
              <w:suppressLineNumbers w:val="0"/>
              <w:bidi w:val="0"/>
              <w:spacing w:before="0" w:beforeAutospacing="0" w:after="0" w:afterAutospacing="0"/>
              <w:ind w:left="0" w:right="0"/>
              <w:rPr>
                <w:rFonts w:hint="default"/>
              </w:rPr>
            </w:pPr>
          </w:p>
        </w:tc>
        <w:tc>
          <w:tcPr>
            <w:tcW w:w="13139" w:type="dxa"/>
            <w:gridSpan w:val="7"/>
          </w:tcPr>
          <w:p w14:paraId="40B70BA5">
            <w:pPr>
              <w:keepNext w:val="0"/>
              <w:keepLines w:val="0"/>
              <w:suppressLineNumbers w:val="0"/>
              <w:bidi w:val="0"/>
              <w:spacing w:before="0" w:beforeAutospacing="0" w:after="0" w:afterAutospacing="0"/>
              <w:ind w:left="0" w:right="0"/>
              <w:rPr>
                <w:rFonts w:hint="default"/>
              </w:rPr>
            </w:pPr>
            <w:r>
              <w:rPr>
                <w:rFonts w:hint="default"/>
              </w:rPr>
              <w:t>调整原因：</w:t>
            </w:r>
          </w:p>
        </w:tc>
      </w:tr>
    </w:tbl>
    <w:p w14:paraId="1F57542A">
      <w:pPr>
        <w:pStyle w:val="8"/>
        <w:keepNext w:val="0"/>
        <w:keepLines w:val="0"/>
        <w:widowControl w:val="0"/>
        <w:suppressLineNumbers w:val="0"/>
        <w:autoSpaceDE w:val="0"/>
        <w:autoSpaceDN w:val="0"/>
        <w:spacing w:before="73" w:beforeAutospacing="0" w:after="0" w:afterAutospacing="0"/>
        <w:ind w:left="0" w:right="0"/>
        <w:jc w:val="left"/>
        <w:rPr>
          <w:rFonts w:hint="eastAsia" w:ascii="宋体" w:hAnsi="宋体" w:eastAsia="宋体" w:cs="宋体"/>
          <w:kern w:val="0"/>
          <w:sz w:val="22"/>
          <w:szCs w:val="22"/>
          <w:lang w:val="en-US" w:eastAsia="zh-CN" w:bidi="ar"/>
        </w:rPr>
        <w:sectPr>
          <w:footerReference r:id="rId5" w:type="default"/>
          <w:footerReference r:id="rId6" w:type="even"/>
          <w:pgSz w:w="16838" w:h="11906" w:orient="landscape"/>
          <w:pgMar w:top="1587" w:right="1531" w:bottom="1474" w:left="1531" w:header="851" w:footer="992" w:gutter="0"/>
          <w:pgNumType w:fmt="numberInDash" w:start="1"/>
          <w:cols w:space="720" w:num="1"/>
          <w:docGrid w:type="lines" w:linePitch="323" w:charSpace="0"/>
        </w:sectPr>
      </w:pPr>
      <w:bookmarkStart w:id="0" w:name="_GoBack"/>
      <w:bookmarkEnd w:id="0"/>
    </w:p>
    <w:p w14:paraId="064FF74D">
      <w:pPr>
        <w:pStyle w:val="8"/>
        <w:keepNext w:val="0"/>
        <w:keepLines w:val="0"/>
        <w:widowControl w:val="0"/>
        <w:suppressLineNumbers w:val="0"/>
        <w:autoSpaceDE w:val="0"/>
        <w:autoSpaceDN w:val="0"/>
        <w:spacing w:before="73" w:beforeAutospacing="0" w:after="0" w:afterAutospacing="0"/>
        <w:ind w:left="0" w:right="0"/>
        <w:jc w:val="left"/>
        <w:rPr>
          <w:rFonts w:hint="eastAsia" w:ascii="宋体" w:hAnsi="宋体" w:eastAsia="宋体" w:cs="宋体"/>
          <w:kern w:val="0"/>
          <w:sz w:val="22"/>
          <w:szCs w:val="22"/>
          <w:lang w:val="en-US" w:eastAsia="zh-CN" w:bidi="ar"/>
        </w:rPr>
      </w:pPr>
    </w:p>
    <w:p w14:paraId="69F19D86">
      <w:pPr>
        <w:pStyle w:val="8"/>
        <w:keepNext w:val="0"/>
        <w:keepLines w:val="0"/>
        <w:widowControl w:val="0"/>
        <w:suppressLineNumbers w:val="0"/>
        <w:autoSpaceDE w:val="0"/>
        <w:autoSpaceDN w:val="0"/>
        <w:spacing w:before="73" w:beforeAutospacing="0" w:after="0" w:afterAutospacing="0"/>
        <w:ind w:left="0" w:right="0"/>
        <w:jc w:val="left"/>
        <w:rPr>
          <w:rFonts w:hint="eastAsia" w:ascii="宋体" w:hAnsi="宋体" w:eastAsia="宋体" w:cs="宋体"/>
          <w:kern w:val="0"/>
          <w:sz w:val="22"/>
          <w:szCs w:val="22"/>
          <w:lang w:val="en-US" w:eastAsia="zh-CN" w:bidi="ar"/>
        </w:rPr>
      </w:pPr>
    </w:p>
    <w:p w14:paraId="28C82E75">
      <w:pPr>
        <w:autoSpaceDN w:val="0"/>
        <w:spacing w:line="700" w:lineRule="exact"/>
        <w:jc w:val="left"/>
        <w:textAlignment w:val="cente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16597B35">
      <w:pPr>
        <w:autoSpaceDN w:val="0"/>
        <w:spacing w:line="700" w:lineRule="exact"/>
        <w:jc w:val="center"/>
        <w:textAlignment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lang w:eastAsia="zh-CN"/>
        </w:rPr>
        <w:t>南召</w:t>
      </w:r>
      <w:r>
        <w:rPr>
          <w:rFonts w:hint="eastAsia" w:ascii="方正小标宋_GBK" w:hAnsi="方正小标宋_GBK" w:eastAsia="方正小标宋_GBK" w:cs="方正小标宋_GBK"/>
          <w:kern w:val="0"/>
          <w:sz w:val="44"/>
          <w:szCs w:val="44"/>
        </w:rPr>
        <w:t>县</w:t>
      </w:r>
      <w:r>
        <w:rPr>
          <w:rFonts w:hint="eastAsia" w:ascii="方正小标宋_GBK" w:hAnsi="方正小标宋_GBK" w:eastAsia="方正小标宋_GBK" w:cs="方正小标宋_GBK"/>
          <w:kern w:val="0"/>
          <w:sz w:val="44"/>
          <w:szCs w:val="44"/>
          <w:lang w:val="en-US" w:eastAsia="zh-CN"/>
        </w:rPr>
        <w:t>水利</w:t>
      </w:r>
      <w:r>
        <w:rPr>
          <w:rFonts w:ascii="方正小标宋_GBK" w:hAnsi="方正小标宋_GBK" w:eastAsia="方正小标宋_GBK" w:cs="方正小标宋_GBK"/>
          <w:kern w:val="0"/>
          <w:sz w:val="44"/>
          <w:szCs w:val="44"/>
        </w:rPr>
        <w:t>局</w:t>
      </w:r>
      <w:r>
        <w:rPr>
          <w:rFonts w:hint="eastAsia" w:ascii="方正小标宋_GBK" w:hAnsi="方正小标宋_GBK" w:eastAsia="方正小标宋_GBK" w:cs="方正小标宋_GBK"/>
          <w:kern w:val="0"/>
          <w:sz w:val="44"/>
          <w:szCs w:val="44"/>
        </w:rPr>
        <w:t>权责清单目录</w:t>
      </w:r>
    </w:p>
    <w:p w14:paraId="046AA6C6">
      <w:pPr>
        <w:widowControl w:val="0"/>
        <w:wordWrap/>
        <w:adjustRightInd/>
        <w:snapToGrid/>
        <w:spacing w:line="520" w:lineRule="exact"/>
        <w:jc w:val="center"/>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w:t>
      </w:r>
      <w:r>
        <w:rPr>
          <w:rFonts w:hint="eastAsia" w:ascii="楷体_GB2312" w:hAnsi="楷体_GB2312" w:eastAsia="楷体_GB2312" w:cs="楷体_GB2312"/>
          <w:b/>
          <w:bCs/>
          <w:color w:val="0000FF"/>
          <w:sz w:val="32"/>
          <w:szCs w:val="32"/>
          <w:highlight w:val="none"/>
          <w:lang w:val="en-US" w:eastAsia="zh-CN"/>
        </w:rPr>
        <w:t>共211项</w:t>
      </w:r>
      <w:r>
        <w:rPr>
          <w:rFonts w:hint="eastAsia" w:ascii="楷体_GB2312" w:hAnsi="楷体_GB2312" w:eastAsia="楷体_GB2312" w:cs="楷体_GB2312"/>
          <w:b/>
          <w:bCs/>
          <w:color w:val="auto"/>
          <w:sz w:val="32"/>
          <w:szCs w:val="32"/>
          <w:highlight w:val="none"/>
          <w:lang w:val="en-US" w:eastAsia="zh-CN"/>
        </w:rPr>
        <w:t>）</w:t>
      </w:r>
    </w:p>
    <w:tbl>
      <w:tblPr>
        <w:tblStyle w:val="9"/>
        <w:tblW w:w="879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6712"/>
        <w:gridCol w:w="6"/>
        <w:gridCol w:w="12"/>
        <w:gridCol w:w="1347"/>
      </w:tblGrid>
      <w:tr w14:paraId="48CA9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13" w:type="dxa"/>
            <w:noWrap w:val="0"/>
            <w:vAlign w:val="center"/>
          </w:tcPr>
          <w:p w14:paraId="0E46D167">
            <w:pPr>
              <w:jc w:val="center"/>
              <w:rPr>
                <w:b w:val="0"/>
                <w:bCs w:val="0"/>
                <w:color w:val="auto"/>
                <w:sz w:val="24"/>
                <w:szCs w:val="24"/>
                <w:highlight w:val="none"/>
              </w:rPr>
            </w:pPr>
            <w:r>
              <w:rPr>
                <w:rFonts w:hint="eastAsia" w:ascii="黑体" w:hAnsi="黑体" w:eastAsia="黑体" w:cs="黑体"/>
                <w:b w:val="0"/>
                <w:bCs w:val="0"/>
                <w:color w:val="auto"/>
                <w:sz w:val="24"/>
                <w:szCs w:val="24"/>
                <w:highlight w:val="none"/>
                <w:lang w:val="en-US" w:eastAsia="zh-CN"/>
              </w:rPr>
              <w:t>序号</w:t>
            </w:r>
          </w:p>
        </w:tc>
        <w:tc>
          <w:tcPr>
            <w:tcW w:w="6712" w:type="dxa"/>
            <w:noWrap w:val="0"/>
            <w:vAlign w:val="center"/>
          </w:tcPr>
          <w:p w14:paraId="7BF32CC3">
            <w:pPr>
              <w:jc w:val="center"/>
              <w:rPr>
                <w:b w:val="0"/>
                <w:bCs w:val="0"/>
                <w:color w:val="auto"/>
                <w:sz w:val="24"/>
                <w:szCs w:val="24"/>
                <w:highlight w:val="none"/>
              </w:rPr>
            </w:pPr>
            <w:r>
              <w:rPr>
                <w:rFonts w:hint="eastAsia" w:ascii="黑体" w:hAnsi="黑体" w:eastAsia="黑体" w:cs="黑体"/>
                <w:b w:val="0"/>
                <w:bCs w:val="0"/>
                <w:color w:val="auto"/>
                <w:sz w:val="24"/>
                <w:szCs w:val="24"/>
                <w:highlight w:val="none"/>
                <w:lang w:val="en-US" w:eastAsia="zh-CN"/>
              </w:rPr>
              <w:t>职权名称</w:t>
            </w:r>
          </w:p>
        </w:tc>
        <w:tc>
          <w:tcPr>
            <w:tcW w:w="1365" w:type="dxa"/>
            <w:gridSpan w:val="3"/>
            <w:noWrap w:val="0"/>
            <w:vAlign w:val="center"/>
          </w:tcPr>
          <w:p w14:paraId="6C2A9442">
            <w:pPr>
              <w:jc w:val="center"/>
              <w:rPr>
                <w:b w:val="0"/>
                <w:bCs w:val="0"/>
                <w:color w:val="auto"/>
                <w:sz w:val="24"/>
                <w:szCs w:val="24"/>
                <w:highlight w:val="none"/>
              </w:rPr>
            </w:pPr>
            <w:r>
              <w:rPr>
                <w:rFonts w:hint="eastAsia" w:ascii="黑体" w:hAnsi="黑体" w:eastAsia="黑体" w:cs="黑体"/>
                <w:b w:val="0"/>
                <w:bCs w:val="0"/>
                <w:color w:val="auto"/>
                <w:sz w:val="24"/>
                <w:szCs w:val="24"/>
                <w:highlight w:val="none"/>
                <w:lang w:val="en-US" w:eastAsia="zh-CN"/>
              </w:rPr>
              <w:t>职权类别</w:t>
            </w:r>
          </w:p>
        </w:tc>
      </w:tr>
      <w:tr w14:paraId="3466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5"/>
            <w:noWrap w:val="0"/>
            <w:vAlign w:val="center"/>
          </w:tcPr>
          <w:p w14:paraId="10555173">
            <w:pPr>
              <w:jc w:val="center"/>
              <w:rPr>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一、行政许可（11项</w:t>
            </w:r>
            <w:r>
              <w:rPr>
                <w:rFonts w:hint="eastAsia" w:ascii="仿宋_GB2312" w:hAnsi="仿宋_GB2312" w:eastAsia="仿宋_GB2312" w:cs="仿宋_GB2312"/>
                <w:color w:val="auto"/>
                <w:sz w:val="24"/>
                <w:szCs w:val="24"/>
                <w:highlight w:val="none"/>
                <w:lang w:val="en-US" w:eastAsia="zh-CN"/>
              </w:rPr>
              <w:t>）</w:t>
            </w:r>
          </w:p>
        </w:tc>
      </w:tr>
      <w:tr w14:paraId="0A05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7B25FFD1">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w:t>
            </w:r>
          </w:p>
        </w:tc>
        <w:tc>
          <w:tcPr>
            <w:tcW w:w="6712" w:type="dxa"/>
            <w:noWrap w:val="0"/>
            <w:vAlign w:val="center"/>
          </w:tcPr>
          <w:p w14:paraId="5578D448">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取水许可审批</w:t>
            </w:r>
          </w:p>
        </w:tc>
        <w:tc>
          <w:tcPr>
            <w:tcW w:w="1365" w:type="dxa"/>
            <w:gridSpan w:val="3"/>
            <w:noWrap w:val="0"/>
            <w:vAlign w:val="center"/>
          </w:tcPr>
          <w:p w14:paraId="2E5915C5">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行政许可</w:t>
            </w:r>
          </w:p>
        </w:tc>
      </w:tr>
      <w:tr w14:paraId="52B1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ACE4504">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2</w:t>
            </w:r>
          </w:p>
        </w:tc>
        <w:tc>
          <w:tcPr>
            <w:tcW w:w="6712" w:type="dxa"/>
            <w:noWrap w:val="0"/>
            <w:vAlign w:val="center"/>
          </w:tcPr>
          <w:p w14:paraId="75686CC5">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水利基建项目初步设计文件审批</w:t>
            </w:r>
          </w:p>
        </w:tc>
        <w:tc>
          <w:tcPr>
            <w:tcW w:w="1365" w:type="dxa"/>
            <w:gridSpan w:val="3"/>
            <w:noWrap w:val="0"/>
            <w:vAlign w:val="center"/>
          </w:tcPr>
          <w:p w14:paraId="57988AAD">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行政许可</w:t>
            </w:r>
          </w:p>
        </w:tc>
      </w:tr>
      <w:tr w14:paraId="4922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4CBEE046">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3</w:t>
            </w:r>
          </w:p>
        </w:tc>
        <w:tc>
          <w:tcPr>
            <w:tcW w:w="6712" w:type="dxa"/>
            <w:noWrap w:val="0"/>
            <w:vAlign w:val="center"/>
          </w:tcPr>
          <w:p w14:paraId="33963F42">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生产建设项目水土保持方案审批</w:t>
            </w:r>
          </w:p>
        </w:tc>
        <w:tc>
          <w:tcPr>
            <w:tcW w:w="1365" w:type="dxa"/>
            <w:gridSpan w:val="3"/>
            <w:noWrap w:val="0"/>
            <w:vAlign w:val="center"/>
          </w:tcPr>
          <w:p w14:paraId="349F9BF8">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行政许可</w:t>
            </w:r>
          </w:p>
        </w:tc>
      </w:tr>
      <w:tr w14:paraId="79D9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2F2C1FF5">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4</w:t>
            </w:r>
          </w:p>
        </w:tc>
        <w:tc>
          <w:tcPr>
            <w:tcW w:w="6712" w:type="dxa"/>
            <w:noWrap w:val="0"/>
            <w:vAlign w:val="center"/>
          </w:tcPr>
          <w:p w14:paraId="58590C56">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占用农业灌溉水源、灌排工程设施审批</w:t>
            </w:r>
          </w:p>
        </w:tc>
        <w:tc>
          <w:tcPr>
            <w:tcW w:w="1365" w:type="dxa"/>
            <w:gridSpan w:val="3"/>
            <w:noWrap w:val="0"/>
            <w:vAlign w:val="center"/>
          </w:tcPr>
          <w:p w14:paraId="323AC7BF">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行政许可</w:t>
            </w:r>
          </w:p>
        </w:tc>
      </w:tr>
      <w:tr w14:paraId="30D9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1ABEE73C">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5</w:t>
            </w:r>
          </w:p>
        </w:tc>
        <w:tc>
          <w:tcPr>
            <w:tcW w:w="6712" w:type="dxa"/>
            <w:noWrap w:val="0"/>
            <w:vAlign w:val="center"/>
          </w:tcPr>
          <w:p w14:paraId="7747C3D7">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城市建设填堵水域、废除围堤审核</w:t>
            </w:r>
          </w:p>
        </w:tc>
        <w:tc>
          <w:tcPr>
            <w:tcW w:w="1365" w:type="dxa"/>
            <w:gridSpan w:val="3"/>
            <w:noWrap w:val="0"/>
            <w:vAlign w:val="center"/>
          </w:tcPr>
          <w:p w14:paraId="2C924F55">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行政许可</w:t>
            </w:r>
          </w:p>
        </w:tc>
      </w:tr>
      <w:tr w14:paraId="1A03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23E8767E">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6</w:t>
            </w:r>
          </w:p>
        </w:tc>
        <w:tc>
          <w:tcPr>
            <w:tcW w:w="6712" w:type="dxa"/>
            <w:noWrap w:val="0"/>
            <w:vAlign w:val="center"/>
          </w:tcPr>
          <w:p w14:paraId="00F24A8A">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在大坝管理和保护范围内修建码头、渔塘许可</w:t>
            </w:r>
          </w:p>
        </w:tc>
        <w:tc>
          <w:tcPr>
            <w:tcW w:w="1365" w:type="dxa"/>
            <w:gridSpan w:val="3"/>
            <w:noWrap w:val="0"/>
            <w:vAlign w:val="center"/>
          </w:tcPr>
          <w:p w14:paraId="273DFAD2">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行政许可</w:t>
            </w:r>
          </w:p>
        </w:tc>
      </w:tr>
      <w:tr w14:paraId="51A3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22030520">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7</w:t>
            </w:r>
          </w:p>
        </w:tc>
        <w:tc>
          <w:tcPr>
            <w:tcW w:w="6712" w:type="dxa"/>
            <w:noWrap w:val="0"/>
            <w:vAlign w:val="center"/>
          </w:tcPr>
          <w:p w14:paraId="53870C71">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农村集体经济组织修建水库审批</w:t>
            </w:r>
          </w:p>
        </w:tc>
        <w:tc>
          <w:tcPr>
            <w:tcW w:w="1365" w:type="dxa"/>
            <w:gridSpan w:val="3"/>
            <w:noWrap w:val="0"/>
            <w:vAlign w:val="center"/>
          </w:tcPr>
          <w:p w14:paraId="6532B310">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行政许可</w:t>
            </w:r>
          </w:p>
        </w:tc>
      </w:tr>
      <w:tr w14:paraId="1149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04AE2E5B">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8</w:t>
            </w:r>
          </w:p>
        </w:tc>
        <w:tc>
          <w:tcPr>
            <w:tcW w:w="6712" w:type="dxa"/>
            <w:noWrap w:val="0"/>
            <w:vAlign w:val="center"/>
          </w:tcPr>
          <w:p w14:paraId="75ECC9AB">
            <w:pPr>
              <w:widowControl/>
              <w:jc w:val="left"/>
              <w:textAlignment w:val="center"/>
              <w:rPr>
                <w:rFonts w:hint="default"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河道采砂许可（省辖市水行政主管部门直管的河道〔水库〕和县〔市、区〕以河为界上下游三公里河段的采砂许可除外）</w:t>
            </w:r>
          </w:p>
        </w:tc>
        <w:tc>
          <w:tcPr>
            <w:tcW w:w="1365" w:type="dxa"/>
            <w:gridSpan w:val="3"/>
            <w:noWrap w:val="0"/>
            <w:vAlign w:val="center"/>
          </w:tcPr>
          <w:p w14:paraId="43A6CA8A">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行政许可</w:t>
            </w:r>
          </w:p>
        </w:tc>
      </w:tr>
      <w:tr w14:paraId="0507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1FCF1EFF">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9</w:t>
            </w:r>
          </w:p>
        </w:tc>
        <w:tc>
          <w:tcPr>
            <w:tcW w:w="6712" w:type="dxa"/>
            <w:noWrap w:val="0"/>
            <w:vAlign w:val="center"/>
          </w:tcPr>
          <w:p w14:paraId="42B10CD4">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洪水影响评价类审批</w:t>
            </w:r>
          </w:p>
        </w:tc>
        <w:tc>
          <w:tcPr>
            <w:tcW w:w="1365" w:type="dxa"/>
            <w:gridSpan w:val="3"/>
            <w:noWrap w:val="0"/>
            <w:vAlign w:val="center"/>
          </w:tcPr>
          <w:p w14:paraId="0C81EF2E">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行政许可</w:t>
            </w:r>
          </w:p>
        </w:tc>
      </w:tr>
      <w:tr w14:paraId="4994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7B3B06F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10</w:t>
            </w:r>
          </w:p>
        </w:tc>
        <w:tc>
          <w:tcPr>
            <w:tcW w:w="6712" w:type="dxa"/>
            <w:noWrap w:val="0"/>
            <w:vAlign w:val="center"/>
          </w:tcPr>
          <w:p w14:paraId="4478DAEE">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大中型水利水电工程建设征地移民后期扶持规划审批</w:t>
            </w:r>
          </w:p>
        </w:tc>
        <w:tc>
          <w:tcPr>
            <w:tcW w:w="1365" w:type="dxa"/>
            <w:gridSpan w:val="3"/>
            <w:noWrap w:val="0"/>
            <w:vAlign w:val="center"/>
          </w:tcPr>
          <w:p w14:paraId="74FB40C7">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行政许可</w:t>
            </w:r>
          </w:p>
        </w:tc>
      </w:tr>
      <w:tr w14:paraId="3137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113AB2AB">
            <w:pPr>
              <w:widowControl/>
              <w:jc w:val="center"/>
              <w:textAlignment w:val="center"/>
              <w:rPr>
                <w:rFonts w:hint="default"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11</w:t>
            </w:r>
          </w:p>
        </w:tc>
        <w:tc>
          <w:tcPr>
            <w:tcW w:w="6712" w:type="dxa"/>
            <w:noWrap w:val="0"/>
            <w:vAlign w:val="center"/>
          </w:tcPr>
          <w:p w14:paraId="54CDA7C6">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河道管理范围内有关活动（不含河道采砂）审批</w:t>
            </w:r>
          </w:p>
        </w:tc>
        <w:tc>
          <w:tcPr>
            <w:tcW w:w="1365" w:type="dxa"/>
            <w:gridSpan w:val="3"/>
            <w:noWrap w:val="0"/>
            <w:vAlign w:val="center"/>
          </w:tcPr>
          <w:p w14:paraId="1A63C10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行政许可</w:t>
            </w:r>
          </w:p>
        </w:tc>
      </w:tr>
      <w:tr w14:paraId="47AF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5"/>
            <w:noWrap w:val="0"/>
            <w:vAlign w:val="center"/>
          </w:tcPr>
          <w:p w14:paraId="1F9B411F">
            <w:pPr>
              <w:jc w:val="center"/>
              <w:rPr>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二、行政处罚（111项）</w:t>
            </w:r>
          </w:p>
        </w:tc>
      </w:tr>
      <w:tr w14:paraId="072F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exact"/>
        </w:trPr>
        <w:tc>
          <w:tcPr>
            <w:tcW w:w="713" w:type="dxa"/>
            <w:noWrap w:val="0"/>
            <w:vAlign w:val="center"/>
          </w:tcPr>
          <w:p w14:paraId="2645364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w:t>
            </w:r>
          </w:p>
        </w:tc>
        <w:tc>
          <w:tcPr>
            <w:tcW w:w="6712" w:type="dxa"/>
            <w:noWrap w:val="0"/>
            <w:vAlign w:val="center"/>
          </w:tcPr>
          <w:p w14:paraId="3C66CC60">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河道管理范围内建设妨碍行洪的建筑物、构筑物,或者从事影响河势稳定、危害河岸堤防安全和其他妨碍河道行洪的活动;未经水行政主管部门或者流域管理机构同意,擅自修建水工程,或者建设桥梁、码头和其他拦河、跨河、临河建筑物、构筑物,铺设跨河管道、电缆,且防洪法未作规定;虽经水行政主管部门或者流域管理机构同意,但未按照要求修建水工程;或者在行洪河道内种植阻碍行洪的林木和高秆作物的处罚</w:t>
            </w:r>
          </w:p>
        </w:tc>
        <w:tc>
          <w:tcPr>
            <w:tcW w:w="1365" w:type="dxa"/>
            <w:gridSpan w:val="3"/>
            <w:noWrap w:val="0"/>
            <w:vAlign w:val="center"/>
          </w:tcPr>
          <w:p w14:paraId="1BDF620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0B52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exact"/>
        </w:trPr>
        <w:tc>
          <w:tcPr>
            <w:tcW w:w="713" w:type="dxa"/>
            <w:noWrap w:val="0"/>
            <w:vAlign w:val="center"/>
          </w:tcPr>
          <w:p w14:paraId="01C5CD9F">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2</w:t>
            </w:r>
          </w:p>
        </w:tc>
        <w:tc>
          <w:tcPr>
            <w:tcW w:w="6712" w:type="dxa"/>
            <w:noWrap w:val="0"/>
            <w:vAlign w:val="center"/>
          </w:tcPr>
          <w:p w14:paraId="7374A009">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在江河、湖泊、水库、运河、渠道内弃置、堆放阻碍行洪的物体和种植阻碍行洪的林木及高秆作物、围湖造地或者未经批准围河道的处罚</w:t>
            </w:r>
          </w:p>
        </w:tc>
        <w:tc>
          <w:tcPr>
            <w:tcW w:w="1365" w:type="dxa"/>
            <w:gridSpan w:val="3"/>
            <w:noWrap w:val="0"/>
            <w:vAlign w:val="center"/>
          </w:tcPr>
          <w:p w14:paraId="4595F37F">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090F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1CA7C7D2">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3</w:t>
            </w:r>
          </w:p>
        </w:tc>
        <w:tc>
          <w:tcPr>
            <w:tcW w:w="6712" w:type="dxa"/>
            <w:noWrap w:val="0"/>
            <w:vAlign w:val="center"/>
          </w:tcPr>
          <w:p w14:paraId="0C98242E">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未经批准擅自取水、未依照批准的取水许可规定条件取水的处罚</w:t>
            </w:r>
          </w:p>
        </w:tc>
        <w:tc>
          <w:tcPr>
            <w:tcW w:w="1365" w:type="dxa"/>
            <w:gridSpan w:val="3"/>
            <w:noWrap w:val="0"/>
            <w:vAlign w:val="center"/>
          </w:tcPr>
          <w:p w14:paraId="3E29FBD1">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3C45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1704CBF5">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4</w:t>
            </w:r>
          </w:p>
        </w:tc>
        <w:tc>
          <w:tcPr>
            <w:tcW w:w="6712" w:type="dxa"/>
            <w:noWrap w:val="0"/>
            <w:vAlign w:val="center"/>
          </w:tcPr>
          <w:p w14:paraId="7D68A449">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建设项目的节水设施没有建成或者没有达到国家规定的要求,擅自投入使用的处罚</w:t>
            </w:r>
          </w:p>
        </w:tc>
        <w:tc>
          <w:tcPr>
            <w:tcW w:w="1365" w:type="dxa"/>
            <w:gridSpan w:val="3"/>
            <w:noWrap w:val="0"/>
            <w:vAlign w:val="center"/>
          </w:tcPr>
          <w:p w14:paraId="06E80AE4">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4EB6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0A9103BD">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5</w:t>
            </w:r>
          </w:p>
        </w:tc>
        <w:tc>
          <w:tcPr>
            <w:tcW w:w="6712" w:type="dxa"/>
            <w:noWrap w:val="0"/>
            <w:vAlign w:val="center"/>
          </w:tcPr>
          <w:p w14:paraId="49111CEC">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侵占、毁坏水工程及堤防、护岸等有关设施,毁坏防汛、水文监测、水文地质监测设施;在水工程保护范围内,从事影响水工程运行和危害水工程安全的爆破、打井、采石、取土等活动的处罚</w:t>
            </w:r>
          </w:p>
        </w:tc>
        <w:tc>
          <w:tcPr>
            <w:tcW w:w="1365" w:type="dxa"/>
            <w:gridSpan w:val="3"/>
            <w:noWrap w:val="0"/>
            <w:vAlign w:val="center"/>
          </w:tcPr>
          <w:p w14:paraId="2DD0EFD8">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6C60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57A7B26A">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6</w:t>
            </w:r>
          </w:p>
        </w:tc>
        <w:tc>
          <w:tcPr>
            <w:tcW w:w="6712" w:type="dxa"/>
            <w:noWrap w:val="0"/>
            <w:vAlign w:val="center"/>
          </w:tcPr>
          <w:p w14:paraId="63C49EB5">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未经水行政主管部门签署规划同意书,擅自在江河、湖泊上建设防洪工程和其他水工程、水电站的处罚</w:t>
            </w:r>
          </w:p>
        </w:tc>
        <w:tc>
          <w:tcPr>
            <w:tcW w:w="1365" w:type="dxa"/>
            <w:gridSpan w:val="3"/>
            <w:noWrap w:val="0"/>
            <w:vAlign w:val="center"/>
          </w:tcPr>
          <w:p w14:paraId="43786F0E">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2559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0355F44A">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7</w:t>
            </w:r>
          </w:p>
        </w:tc>
        <w:tc>
          <w:tcPr>
            <w:tcW w:w="6712" w:type="dxa"/>
            <w:noWrap w:val="0"/>
            <w:vAlign w:val="center"/>
          </w:tcPr>
          <w:p w14:paraId="0C2CD33A">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未按照规划治导线整治河道和修建控制引导河水流向、保护堤岸等工程,影响防洪的处罚</w:t>
            </w:r>
          </w:p>
        </w:tc>
        <w:tc>
          <w:tcPr>
            <w:tcW w:w="1365" w:type="dxa"/>
            <w:gridSpan w:val="3"/>
            <w:noWrap w:val="0"/>
            <w:vAlign w:val="center"/>
          </w:tcPr>
          <w:p w14:paraId="78B9FB26">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696A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exact"/>
        </w:trPr>
        <w:tc>
          <w:tcPr>
            <w:tcW w:w="713" w:type="dxa"/>
            <w:noWrap w:val="0"/>
            <w:vAlign w:val="center"/>
          </w:tcPr>
          <w:p w14:paraId="6A3262A1">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8</w:t>
            </w:r>
          </w:p>
        </w:tc>
        <w:tc>
          <w:tcPr>
            <w:tcW w:w="6712" w:type="dxa"/>
            <w:noWrap w:val="0"/>
            <w:vAlign w:val="center"/>
          </w:tcPr>
          <w:p w14:paraId="7BE6F71F">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在河道、湖泊管理范围内建设妨碍行洪的建筑物、构筑物、在河道湖泊管理范围内倾倒垃圾、渣土,从事影响河势稳定危害河岸堤防安全和其他妨碍河道行洪的活动、在行洪河道内种植阻碍行洪的林木和高秆作物的处罚</w:t>
            </w:r>
          </w:p>
        </w:tc>
        <w:tc>
          <w:tcPr>
            <w:tcW w:w="1365" w:type="dxa"/>
            <w:gridSpan w:val="3"/>
            <w:noWrap w:val="0"/>
            <w:vAlign w:val="center"/>
          </w:tcPr>
          <w:p w14:paraId="23CFD9BB">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4870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8E93AB6">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9</w:t>
            </w:r>
          </w:p>
        </w:tc>
        <w:tc>
          <w:tcPr>
            <w:tcW w:w="6712" w:type="dxa"/>
            <w:noWrap w:val="0"/>
            <w:vAlign w:val="center"/>
          </w:tcPr>
          <w:p w14:paraId="59F68B01">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围海造地、围湖造地或者未经批准围垦河道的处罚</w:t>
            </w:r>
          </w:p>
        </w:tc>
        <w:tc>
          <w:tcPr>
            <w:tcW w:w="1365" w:type="dxa"/>
            <w:gridSpan w:val="3"/>
            <w:noWrap w:val="0"/>
            <w:vAlign w:val="center"/>
          </w:tcPr>
          <w:p w14:paraId="73C86318">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449F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499BFF57">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10</w:t>
            </w:r>
          </w:p>
        </w:tc>
        <w:tc>
          <w:tcPr>
            <w:tcW w:w="6712" w:type="dxa"/>
            <w:noWrap w:val="0"/>
            <w:vAlign w:val="center"/>
          </w:tcPr>
          <w:p w14:paraId="6C175D70">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未经水行政主管部门对其工程建设方案审查同意或者未按照有关水行政主管部门审查批准的位置、界限,在河道、湖泊管理范围内从事工程设施建设活动的处罚</w:t>
            </w:r>
          </w:p>
        </w:tc>
        <w:tc>
          <w:tcPr>
            <w:tcW w:w="1365" w:type="dxa"/>
            <w:gridSpan w:val="3"/>
            <w:noWrap w:val="0"/>
            <w:vAlign w:val="center"/>
          </w:tcPr>
          <w:p w14:paraId="346121C7">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2317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5A38DC59">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11</w:t>
            </w:r>
          </w:p>
        </w:tc>
        <w:tc>
          <w:tcPr>
            <w:tcW w:w="6712" w:type="dxa"/>
            <w:noWrap w:val="0"/>
            <w:vAlign w:val="center"/>
          </w:tcPr>
          <w:p w14:paraId="6AE4429D">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在洪泛区、蓄滞洪区内建设非防洪建设项目,未编制洪水影响评价报告;防洪工程设施未经验收,即将建设项目投入生产或者使用的处罚</w:t>
            </w:r>
          </w:p>
        </w:tc>
        <w:tc>
          <w:tcPr>
            <w:tcW w:w="1365" w:type="dxa"/>
            <w:gridSpan w:val="3"/>
            <w:noWrap w:val="0"/>
            <w:vAlign w:val="center"/>
          </w:tcPr>
          <w:p w14:paraId="747A3CA8">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2F01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090F2F3D">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12</w:t>
            </w:r>
          </w:p>
        </w:tc>
        <w:tc>
          <w:tcPr>
            <w:tcW w:w="6712" w:type="dxa"/>
            <w:noWrap w:val="0"/>
            <w:vAlign w:val="center"/>
          </w:tcPr>
          <w:p w14:paraId="558C973C">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破坏、侵占、毁损堤防、水闸、护岸、抽水站、排水渠系等防洪工程和水文、通信设施以及防汛备用的器材、物料的处罚</w:t>
            </w:r>
          </w:p>
        </w:tc>
        <w:tc>
          <w:tcPr>
            <w:tcW w:w="1365" w:type="dxa"/>
            <w:gridSpan w:val="3"/>
            <w:noWrap w:val="0"/>
            <w:vAlign w:val="center"/>
          </w:tcPr>
          <w:p w14:paraId="05F75A10">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3736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16F47E58">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13</w:t>
            </w:r>
          </w:p>
        </w:tc>
        <w:tc>
          <w:tcPr>
            <w:tcW w:w="6712" w:type="dxa"/>
            <w:noWrap w:val="0"/>
            <w:vAlign w:val="center"/>
          </w:tcPr>
          <w:p w14:paraId="457F7010">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在崩塌、滑坡危险区或者泥石流易发区从事取土、挖砂、采石等可能造成水土流失活动的处罚</w:t>
            </w:r>
          </w:p>
        </w:tc>
        <w:tc>
          <w:tcPr>
            <w:tcW w:w="1365" w:type="dxa"/>
            <w:gridSpan w:val="3"/>
            <w:noWrap w:val="0"/>
            <w:vAlign w:val="center"/>
          </w:tcPr>
          <w:p w14:paraId="2895AAFA">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174E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5779156D">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14</w:t>
            </w:r>
          </w:p>
        </w:tc>
        <w:tc>
          <w:tcPr>
            <w:tcW w:w="6712" w:type="dxa"/>
            <w:noWrap w:val="0"/>
            <w:vAlign w:val="center"/>
          </w:tcPr>
          <w:p w14:paraId="60546608">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在禁止开垦坡度以上陡坡地开垦种植农作物,或者在禁止开垦、开发的植物保护带内开垦、开发的处罚</w:t>
            </w:r>
          </w:p>
        </w:tc>
        <w:tc>
          <w:tcPr>
            <w:tcW w:w="1365" w:type="dxa"/>
            <w:gridSpan w:val="3"/>
            <w:noWrap w:val="0"/>
            <w:vAlign w:val="center"/>
          </w:tcPr>
          <w:p w14:paraId="26E18361">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0E60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EE81E4B">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15</w:t>
            </w:r>
          </w:p>
        </w:tc>
        <w:tc>
          <w:tcPr>
            <w:tcW w:w="6712" w:type="dxa"/>
            <w:noWrap w:val="0"/>
            <w:vAlign w:val="center"/>
          </w:tcPr>
          <w:p w14:paraId="50FFDA32">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在水土流失重点预防区和重点治理区铲草皮、挖树兜、滥挖虫草、甘草、麻黄等的处罚</w:t>
            </w:r>
          </w:p>
        </w:tc>
        <w:tc>
          <w:tcPr>
            <w:tcW w:w="1365" w:type="dxa"/>
            <w:gridSpan w:val="3"/>
            <w:noWrap w:val="0"/>
            <w:vAlign w:val="center"/>
          </w:tcPr>
          <w:p w14:paraId="604F9AD7">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764D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59E0C4D7">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16</w:t>
            </w:r>
          </w:p>
        </w:tc>
        <w:tc>
          <w:tcPr>
            <w:tcW w:w="6712" w:type="dxa"/>
            <w:noWrap w:val="0"/>
            <w:vAlign w:val="center"/>
          </w:tcPr>
          <w:p w14:paraId="15A91202">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在林区采伐林木,不依法采取水土流失措施并造成水土流失的处罚</w:t>
            </w:r>
          </w:p>
        </w:tc>
        <w:tc>
          <w:tcPr>
            <w:tcW w:w="1365" w:type="dxa"/>
            <w:gridSpan w:val="3"/>
            <w:noWrap w:val="0"/>
            <w:vAlign w:val="center"/>
          </w:tcPr>
          <w:p w14:paraId="348FBA6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4C59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exact"/>
        </w:trPr>
        <w:tc>
          <w:tcPr>
            <w:tcW w:w="713" w:type="dxa"/>
            <w:noWrap w:val="0"/>
            <w:vAlign w:val="center"/>
          </w:tcPr>
          <w:p w14:paraId="7D26F646">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17</w:t>
            </w:r>
          </w:p>
        </w:tc>
        <w:tc>
          <w:tcPr>
            <w:tcW w:w="6712" w:type="dxa"/>
            <w:noWrap w:val="0"/>
            <w:vAlign w:val="center"/>
          </w:tcPr>
          <w:p w14:paraId="20249782">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生产建设项目应编未编水保方案或者编制的水保方案未经批准开工建设;生产建设项目的地点、规模发生重大变化而未补充,修改水保方案或者补充、修改的水保方案未经原审批机关批准;水保方案实施过程中,未经原审批机关批准对水土保持措施作出重大变更的处罚</w:t>
            </w:r>
          </w:p>
        </w:tc>
        <w:tc>
          <w:tcPr>
            <w:tcW w:w="1365" w:type="dxa"/>
            <w:gridSpan w:val="3"/>
            <w:noWrap w:val="0"/>
            <w:vAlign w:val="center"/>
          </w:tcPr>
          <w:p w14:paraId="0C45A83B">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2A90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2CDFB485">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18</w:t>
            </w:r>
          </w:p>
        </w:tc>
        <w:tc>
          <w:tcPr>
            <w:tcW w:w="6712" w:type="dxa"/>
            <w:noWrap w:val="0"/>
            <w:vAlign w:val="center"/>
          </w:tcPr>
          <w:p w14:paraId="46FC673B">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水保设施未经验收或者验收不合格将生产建设项目投产使用的处罚</w:t>
            </w:r>
          </w:p>
        </w:tc>
        <w:tc>
          <w:tcPr>
            <w:tcW w:w="1365" w:type="dxa"/>
            <w:gridSpan w:val="3"/>
            <w:noWrap w:val="0"/>
            <w:vAlign w:val="center"/>
          </w:tcPr>
          <w:p w14:paraId="12E80FD5">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6360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3C57B609">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19</w:t>
            </w:r>
          </w:p>
        </w:tc>
        <w:tc>
          <w:tcPr>
            <w:tcW w:w="6712" w:type="dxa"/>
            <w:noWrap w:val="0"/>
            <w:vAlign w:val="center"/>
          </w:tcPr>
          <w:p w14:paraId="2A60C9AD">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在水保方案确定的专门存放地以外的区域倾倒砂、石、土、矸石、尾矿、废渣等的处罚</w:t>
            </w:r>
          </w:p>
        </w:tc>
        <w:tc>
          <w:tcPr>
            <w:tcW w:w="1365" w:type="dxa"/>
            <w:gridSpan w:val="3"/>
            <w:noWrap w:val="0"/>
            <w:vAlign w:val="center"/>
          </w:tcPr>
          <w:p w14:paraId="2F7335BC">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1344B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5C1FB0B9">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20</w:t>
            </w:r>
          </w:p>
        </w:tc>
        <w:tc>
          <w:tcPr>
            <w:tcW w:w="6712" w:type="dxa"/>
            <w:noWrap w:val="0"/>
            <w:vAlign w:val="center"/>
          </w:tcPr>
          <w:p w14:paraId="53188582">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拒不缴纳水土保持补偿费的处罚</w:t>
            </w:r>
          </w:p>
        </w:tc>
        <w:tc>
          <w:tcPr>
            <w:tcW w:w="1365" w:type="dxa"/>
            <w:gridSpan w:val="3"/>
            <w:noWrap w:val="0"/>
            <w:vAlign w:val="center"/>
          </w:tcPr>
          <w:p w14:paraId="3B66CF15">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1612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2ECAAE17">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21</w:t>
            </w:r>
          </w:p>
        </w:tc>
        <w:tc>
          <w:tcPr>
            <w:tcW w:w="6712" w:type="dxa"/>
            <w:noWrap w:val="0"/>
            <w:vAlign w:val="center"/>
          </w:tcPr>
          <w:p w14:paraId="0900C31F">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未取得取水申请批准文件擅自建设取水工程或者设施的处罚</w:t>
            </w:r>
          </w:p>
        </w:tc>
        <w:tc>
          <w:tcPr>
            <w:tcW w:w="1365" w:type="dxa"/>
            <w:gridSpan w:val="3"/>
            <w:noWrap w:val="0"/>
            <w:vAlign w:val="center"/>
          </w:tcPr>
          <w:p w14:paraId="2F2FA08F">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4661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06E45CF7">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22</w:t>
            </w:r>
          </w:p>
        </w:tc>
        <w:tc>
          <w:tcPr>
            <w:tcW w:w="6712" w:type="dxa"/>
            <w:noWrap w:val="0"/>
            <w:vAlign w:val="center"/>
          </w:tcPr>
          <w:p w14:paraId="18A6FF6F">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申请人隐瞒有关情况,或者提供虚假材料骗取取水申请批准文件或者取水许可证的处罚</w:t>
            </w:r>
          </w:p>
        </w:tc>
        <w:tc>
          <w:tcPr>
            <w:tcW w:w="1365" w:type="dxa"/>
            <w:gridSpan w:val="3"/>
            <w:noWrap w:val="0"/>
            <w:vAlign w:val="center"/>
          </w:tcPr>
          <w:p w14:paraId="5E0871EF">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4BE1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1D9408E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23</w:t>
            </w:r>
          </w:p>
        </w:tc>
        <w:tc>
          <w:tcPr>
            <w:tcW w:w="6712" w:type="dxa"/>
            <w:noWrap w:val="0"/>
            <w:vAlign w:val="center"/>
          </w:tcPr>
          <w:p w14:paraId="5D52B24D">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拒不执行审批机关作出的取水量限制决定,或者未经批准擅自转让取水权的处罚</w:t>
            </w:r>
          </w:p>
        </w:tc>
        <w:tc>
          <w:tcPr>
            <w:tcW w:w="1365" w:type="dxa"/>
            <w:gridSpan w:val="3"/>
            <w:noWrap w:val="0"/>
            <w:vAlign w:val="center"/>
          </w:tcPr>
          <w:p w14:paraId="2910E72F">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1F01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A707EB7">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24</w:t>
            </w:r>
          </w:p>
        </w:tc>
        <w:tc>
          <w:tcPr>
            <w:tcW w:w="6712" w:type="dxa"/>
            <w:noWrap w:val="0"/>
            <w:vAlign w:val="center"/>
          </w:tcPr>
          <w:p w14:paraId="54661B70">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不按照规定报送年度取水情况的,或者拒绝接受监督检查或者弄虚作假的,或者退水水质达不到规定要求的处罚</w:t>
            </w:r>
          </w:p>
        </w:tc>
        <w:tc>
          <w:tcPr>
            <w:tcW w:w="1365" w:type="dxa"/>
            <w:gridSpan w:val="3"/>
            <w:noWrap w:val="0"/>
            <w:vAlign w:val="center"/>
          </w:tcPr>
          <w:p w14:paraId="30FA6A2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5542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2D8CB974">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25</w:t>
            </w:r>
          </w:p>
        </w:tc>
        <w:tc>
          <w:tcPr>
            <w:tcW w:w="6712" w:type="dxa"/>
            <w:noWrap w:val="0"/>
            <w:vAlign w:val="center"/>
          </w:tcPr>
          <w:p w14:paraId="74709824">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未安装计量设施,或者计量设施不合格,或者运行不正常的处罚</w:t>
            </w:r>
          </w:p>
        </w:tc>
        <w:tc>
          <w:tcPr>
            <w:tcW w:w="1365" w:type="dxa"/>
            <w:gridSpan w:val="3"/>
            <w:noWrap w:val="0"/>
            <w:vAlign w:val="center"/>
          </w:tcPr>
          <w:p w14:paraId="731F0344">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24A0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03F386A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26</w:t>
            </w:r>
          </w:p>
        </w:tc>
        <w:tc>
          <w:tcPr>
            <w:tcW w:w="6712" w:type="dxa"/>
            <w:noWrap w:val="0"/>
            <w:vAlign w:val="center"/>
          </w:tcPr>
          <w:p w14:paraId="11F646D9">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伪造、涂改、冒用取水申请批准文件、取水许可证的处罚</w:t>
            </w:r>
          </w:p>
        </w:tc>
        <w:tc>
          <w:tcPr>
            <w:tcW w:w="1365" w:type="dxa"/>
            <w:gridSpan w:val="3"/>
            <w:noWrap w:val="0"/>
            <w:vAlign w:val="center"/>
          </w:tcPr>
          <w:p w14:paraId="49874830">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4E28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278D4542">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27</w:t>
            </w:r>
          </w:p>
        </w:tc>
        <w:tc>
          <w:tcPr>
            <w:tcW w:w="6712" w:type="dxa"/>
            <w:noWrap w:val="0"/>
            <w:vAlign w:val="center"/>
          </w:tcPr>
          <w:p w14:paraId="2C1C040C">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水库、水电站、拦河闸坝等工程的管理单位以及其他经营工程设施的经营者拒不服从统一调度和指挥的处罚</w:t>
            </w:r>
          </w:p>
        </w:tc>
        <w:tc>
          <w:tcPr>
            <w:tcW w:w="1365" w:type="dxa"/>
            <w:gridSpan w:val="3"/>
            <w:noWrap w:val="0"/>
            <w:vAlign w:val="center"/>
          </w:tcPr>
          <w:p w14:paraId="52BBC9F7">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251F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02C74B66">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28</w:t>
            </w:r>
          </w:p>
        </w:tc>
        <w:tc>
          <w:tcPr>
            <w:tcW w:w="6712" w:type="dxa"/>
            <w:noWrap w:val="0"/>
            <w:vAlign w:val="center"/>
          </w:tcPr>
          <w:p w14:paraId="5AE821D2">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侵占、破坏水源和抗旱设施的处罚</w:t>
            </w:r>
          </w:p>
        </w:tc>
        <w:tc>
          <w:tcPr>
            <w:tcW w:w="1365" w:type="dxa"/>
            <w:gridSpan w:val="3"/>
            <w:noWrap w:val="0"/>
            <w:vAlign w:val="center"/>
          </w:tcPr>
          <w:p w14:paraId="5F1D9AD4">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598B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3E87C8AC">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29</w:t>
            </w:r>
          </w:p>
        </w:tc>
        <w:tc>
          <w:tcPr>
            <w:tcW w:w="6712" w:type="dxa"/>
            <w:noWrap w:val="0"/>
            <w:vAlign w:val="center"/>
          </w:tcPr>
          <w:p w14:paraId="2622DDAD">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以欺骗、贿赂等不正当手段取得水行政许可的处罚</w:t>
            </w:r>
          </w:p>
        </w:tc>
        <w:tc>
          <w:tcPr>
            <w:tcW w:w="1365" w:type="dxa"/>
            <w:gridSpan w:val="3"/>
            <w:noWrap w:val="0"/>
            <w:vAlign w:val="center"/>
          </w:tcPr>
          <w:p w14:paraId="0754004C">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4930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0CC972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30</w:t>
            </w:r>
          </w:p>
        </w:tc>
        <w:tc>
          <w:tcPr>
            <w:tcW w:w="6712" w:type="dxa"/>
            <w:noWrap w:val="0"/>
            <w:vAlign w:val="center"/>
          </w:tcPr>
          <w:p w14:paraId="2CE054A6">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涂改、倒卖、出租、出借行政许可证件,或者以其他形式非法转让行政许可的或者超越行政许可范围进行活动的或者向负责监督检查的行政机关隐瞒有关情况、提供虚假材料或者拒绝提供反映其活动情况的真实材料的处罚</w:t>
            </w:r>
          </w:p>
        </w:tc>
        <w:tc>
          <w:tcPr>
            <w:tcW w:w="1365" w:type="dxa"/>
            <w:gridSpan w:val="3"/>
            <w:noWrap w:val="0"/>
            <w:vAlign w:val="center"/>
          </w:tcPr>
          <w:p w14:paraId="371EB23C">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04EE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36BCCDC6">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31</w:t>
            </w:r>
          </w:p>
        </w:tc>
        <w:tc>
          <w:tcPr>
            <w:tcW w:w="6712" w:type="dxa"/>
            <w:noWrap w:val="0"/>
            <w:vAlign w:val="center"/>
          </w:tcPr>
          <w:p w14:paraId="36807EA8">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擅自从事依法应当取得水行政许可的活动的处罚</w:t>
            </w:r>
          </w:p>
        </w:tc>
        <w:tc>
          <w:tcPr>
            <w:tcW w:w="1365" w:type="dxa"/>
            <w:gridSpan w:val="3"/>
            <w:noWrap w:val="0"/>
            <w:vAlign w:val="center"/>
          </w:tcPr>
          <w:p w14:paraId="42B361C1">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6CE7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2AC4D644">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32</w:t>
            </w:r>
          </w:p>
        </w:tc>
        <w:tc>
          <w:tcPr>
            <w:tcW w:w="6712" w:type="dxa"/>
            <w:noWrap w:val="0"/>
            <w:vAlign w:val="center"/>
          </w:tcPr>
          <w:p w14:paraId="11970C78">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在河道、水库、渠道内弃置、堆放阻碍行洪、排涝、灌溉、航运的物体的,种植阻碍行洪的林木和高秆作物的或者在航道内弃置沉船、设置碍航渔具、种植水生植物的;或者未经批准在大中型渠道管理范围内修建建筑物的;或者在水库库区违法造地以及擅自围垦河流的或者未经批准占用农业灌溉水源、灌排工程设施的;或者对原有灌溉用水、供水水源有不利影响的;或者未经批准或不按照采砂许可规定的区域、期限和作业方式进行采砂活动的;或者在地下水禁止开采区内取用地下水的;或者未经批准在地下水限制开采区内取用地下水的处罚</w:t>
            </w:r>
          </w:p>
        </w:tc>
        <w:tc>
          <w:tcPr>
            <w:tcW w:w="1365" w:type="dxa"/>
            <w:gridSpan w:val="3"/>
            <w:noWrap w:val="0"/>
            <w:vAlign w:val="center"/>
          </w:tcPr>
          <w:p w14:paraId="7F4A095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33D3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75D9813F">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33</w:t>
            </w:r>
          </w:p>
        </w:tc>
        <w:tc>
          <w:tcPr>
            <w:tcW w:w="6712" w:type="dxa"/>
            <w:noWrap w:val="0"/>
            <w:vAlign w:val="center"/>
          </w:tcPr>
          <w:p w14:paraId="4E202443">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未经批准利用河道、国有水库从事养殖、旅游、餐饮等活动的处罚</w:t>
            </w:r>
          </w:p>
        </w:tc>
        <w:tc>
          <w:tcPr>
            <w:tcW w:w="1365" w:type="dxa"/>
            <w:gridSpan w:val="3"/>
            <w:noWrap w:val="0"/>
            <w:vAlign w:val="center"/>
          </w:tcPr>
          <w:p w14:paraId="16EBBC27">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7074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06D02210">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34</w:t>
            </w:r>
          </w:p>
        </w:tc>
        <w:tc>
          <w:tcPr>
            <w:tcW w:w="6712" w:type="dxa"/>
            <w:noWrap w:val="0"/>
            <w:vAlign w:val="center"/>
          </w:tcPr>
          <w:p w14:paraId="3DF1D677">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经营洗浴、游泳、水上娱乐、洗车的单位和个人未按照有关规定安装使用或者安装不符合规定的节水设施、器具的,或者计划用水单位拒不安装水计量器具的,或者计划用水单位未依照本条例规定办理计划用水指标擅自用水的,或者计划用水单位擅自停止使用节水设施的,或者供水单位实行包费制的或者应被纳入计划用水管理的用水单位或个人,拒绝纳入计划管理的处罚</w:t>
            </w:r>
          </w:p>
        </w:tc>
        <w:tc>
          <w:tcPr>
            <w:tcW w:w="1365" w:type="dxa"/>
            <w:gridSpan w:val="3"/>
            <w:noWrap w:val="0"/>
            <w:vAlign w:val="center"/>
          </w:tcPr>
          <w:p w14:paraId="4EAB3182">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0E4A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30BCA4BA">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35</w:t>
            </w:r>
          </w:p>
        </w:tc>
        <w:tc>
          <w:tcPr>
            <w:tcW w:w="6712" w:type="dxa"/>
            <w:noWrap w:val="0"/>
            <w:vAlign w:val="center"/>
          </w:tcPr>
          <w:p w14:paraId="1391835B">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生产设备冷却水、锅炉冷凝水未循环使用或者未回收使用的,或者以水为主要原料生产饮料、纯净水未采取节水措施或者未将生产后的,尾水回收利用的,或者未按规定进行水平衡测试的处罚</w:t>
            </w:r>
          </w:p>
        </w:tc>
        <w:tc>
          <w:tcPr>
            <w:tcW w:w="1365" w:type="dxa"/>
            <w:gridSpan w:val="3"/>
            <w:noWrap w:val="0"/>
            <w:vAlign w:val="center"/>
          </w:tcPr>
          <w:p w14:paraId="2F30CEAB">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5F22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1EEB002C">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36</w:t>
            </w:r>
          </w:p>
        </w:tc>
        <w:tc>
          <w:tcPr>
            <w:tcW w:w="6712" w:type="dxa"/>
            <w:noWrap w:val="0"/>
            <w:vAlign w:val="center"/>
          </w:tcPr>
          <w:p w14:paraId="6AA49B88">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未经审批擅自兴建水利工程,但不违反水利工程建设规划的处罚</w:t>
            </w:r>
          </w:p>
        </w:tc>
        <w:tc>
          <w:tcPr>
            <w:tcW w:w="1365" w:type="dxa"/>
            <w:gridSpan w:val="3"/>
            <w:noWrap w:val="0"/>
            <w:vAlign w:val="center"/>
          </w:tcPr>
          <w:p w14:paraId="7D90F5EA">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61C1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40321E22">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37</w:t>
            </w:r>
          </w:p>
        </w:tc>
        <w:tc>
          <w:tcPr>
            <w:tcW w:w="6712" w:type="dxa"/>
            <w:noWrap w:val="0"/>
            <w:vAlign w:val="center"/>
          </w:tcPr>
          <w:p w14:paraId="6806DFBC">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擅自改变灌区灌排渠系或者未按批准建设施工的,或者未经批准占用农业灌溉水源、灌排工程设施的处罚</w:t>
            </w:r>
          </w:p>
        </w:tc>
        <w:tc>
          <w:tcPr>
            <w:tcW w:w="1365" w:type="dxa"/>
            <w:gridSpan w:val="3"/>
            <w:noWrap w:val="0"/>
            <w:vAlign w:val="center"/>
          </w:tcPr>
          <w:p w14:paraId="511C6F8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4073F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4BD6ADE4">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38</w:t>
            </w:r>
          </w:p>
        </w:tc>
        <w:tc>
          <w:tcPr>
            <w:tcW w:w="6712" w:type="dxa"/>
            <w:noWrap w:val="0"/>
            <w:vAlign w:val="center"/>
          </w:tcPr>
          <w:p w14:paraId="55C56724">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在水利工程及其管理范围内,进行爆破、打井、取土、建窑、葬坟等危害工程安全的活动或者在水利工程的安全保护区内,未经水利工程管理单位同意,并采取有效的防护措施,进行挖坑、打井、建房、建窑、钻探、爆破等可能危害工程安全活动的处罚</w:t>
            </w:r>
          </w:p>
        </w:tc>
        <w:tc>
          <w:tcPr>
            <w:tcW w:w="1365" w:type="dxa"/>
            <w:gridSpan w:val="3"/>
            <w:noWrap w:val="0"/>
            <w:vAlign w:val="center"/>
          </w:tcPr>
          <w:p w14:paraId="24CEBE29">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0434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57F4B0A6">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39</w:t>
            </w:r>
          </w:p>
        </w:tc>
        <w:tc>
          <w:tcPr>
            <w:tcW w:w="6712" w:type="dxa"/>
            <w:noWrap w:val="0"/>
            <w:vAlign w:val="center"/>
          </w:tcPr>
          <w:p w14:paraId="46D6B06C">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占用水库库容,在堤防、护堤地挖筑坑塘的处罚</w:t>
            </w:r>
          </w:p>
        </w:tc>
        <w:tc>
          <w:tcPr>
            <w:tcW w:w="1365" w:type="dxa"/>
            <w:gridSpan w:val="3"/>
            <w:noWrap w:val="0"/>
            <w:vAlign w:val="center"/>
          </w:tcPr>
          <w:p w14:paraId="44C7E655">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4C5C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0AC6F6A2">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40</w:t>
            </w:r>
          </w:p>
        </w:tc>
        <w:tc>
          <w:tcPr>
            <w:tcW w:w="6712" w:type="dxa"/>
            <w:noWrap w:val="0"/>
            <w:vAlign w:val="center"/>
          </w:tcPr>
          <w:p w14:paraId="790B9B5C">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因施工造成河道淤积或者对河道堤防等水利工程设施造成损害,建设单位不承担清淤责任的处罚</w:t>
            </w:r>
          </w:p>
        </w:tc>
        <w:tc>
          <w:tcPr>
            <w:tcW w:w="1365" w:type="dxa"/>
            <w:gridSpan w:val="3"/>
            <w:noWrap w:val="0"/>
            <w:vAlign w:val="center"/>
          </w:tcPr>
          <w:p w14:paraId="46FF9EA4">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1D2F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536F091">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41</w:t>
            </w:r>
          </w:p>
        </w:tc>
        <w:tc>
          <w:tcPr>
            <w:tcW w:w="6712" w:type="dxa"/>
            <w:noWrap w:val="0"/>
            <w:vAlign w:val="center"/>
          </w:tcPr>
          <w:p w14:paraId="37F4E254">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有防汛任务的水利工程的使用权采取承包、租赁、拍卖、股份制或者股份合作制等方式经营的,经营者在防汛期间拒不服从水行政主管部门的监督管理和防汛调度的处罚</w:t>
            </w:r>
          </w:p>
        </w:tc>
        <w:tc>
          <w:tcPr>
            <w:tcW w:w="1365" w:type="dxa"/>
            <w:gridSpan w:val="3"/>
            <w:noWrap w:val="0"/>
            <w:vAlign w:val="center"/>
          </w:tcPr>
          <w:p w14:paraId="7293516F">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5C12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4487D01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42</w:t>
            </w:r>
          </w:p>
        </w:tc>
        <w:tc>
          <w:tcPr>
            <w:tcW w:w="6712" w:type="dxa"/>
            <w:noWrap w:val="0"/>
            <w:vAlign w:val="center"/>
          </w:tcPr>
          <w:p w14:paraId="5BCEEF9F">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擅自操作、移动水文监测设施的或者在水文测验河段保护范围内种植林木或者高秆作物、堆放物料影响水文监测活动,拒不改正的或者在水文测验河段保护范围内,从事影响水文监测和危害监测设施安全的爆破、打井、采石、取土、挖沙、淘金等活动的处罚</w:t>
            </w:r>
          </w:p>
        </w:tc>
        <w:tc>
          <w:tcPr>
            <w:tcW w:w="1365" w:type="dxa"/>
            <w:gridSpan w:val="3"/>
            <w:noWrap w:val="0"/>
            <w:vAlign w:val="center"/>
          </w:tcPr>
          <w:p w14:paraId="1B3B6BC6">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0312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F638EB7">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43</w:t>
            </w:r>
          </w:p>
        </w:tc>
        <w:tc>
          <w:tcPr>
            <w:tcW w:w="6712" w:type="dxa"/>
            <w:noWrap w:val="0"/>
            <w:vAlign w:val="center"/>
          </w:tcPr>
          <w:p w14:paraId="5621E89F">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在水文测验河段保护范围内修建构筑物、建筑物或者未经批准擅自修建工程设施的处罚</w:t>
            </w:r>
          </w:p>
        </w:tc>
        <w:tc>
          <w:tcPr>
            <w:tcW w:w="1365" w:type="dxa"/>
            <w:gridSpan w:val="3"/>
            <w:noWrap w:val="0"/>
            <w:vAlign w:val="center"/>
          </w:tcPr>
          <w:p w14:paraId="074E708F">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6A5C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7A4B4FF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44</w:t>
            </w:r>
          </w:p>
        </w:tc>
        <w:tc>
          <w:tcPr>
            <w:tcW w:w="6712" w:type="dxa"/>
            <w:noWrap w:val="0"/>
            <w:vAlign w:val="center"/>
          </w:tcPr>
          <w:p w14:paraId="088A8FA6">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未经批准或者不按照河道采砂许可证规定的区域、期限和作业方式进行采砂的处罚</w:t>
            </w:r>
          </w:p>
        </w:tc>
        <w:tc>
          <w:tcPr>
            <w:tcW w:w="1365" w:type="dxa"/>
            <w:gridSpan w:val="3"/>
            <w:noWrap w:val="0"/>
            <w:vAlign w:val="center"/>
          </w:tcPr>
          <w:p w14:paraId="09E68E60">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18AA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3034CBC0">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45</w:t>
            </w:r>
          </w:p>
        </w:tc>
        <w:tc>
          <w:tcPr>
            <w:tcW w:w="6712" w:type="dxa"/>
            <w:noWrap w:val="0"/>
            <w:vAlign w:val="center"/>
          </w:tcPr>
          <w:p w14:paraId="244E9344">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伪造、涂改、买卖、出租、出借或者以其他方式转让河道采砂许可证的或者未及时将砂石清运出河道、平整弃料堆体的处罚</w:t>
            </w:r>
          </w:p>
        </w:tc>
        <w:tc>
          <w:tcPr>
            <w:tcW w:w="1365" w:type="dxa"/>
            <w:gridSpan w:val="3"/>
            <w:noWrap w:val="0"/>
            <w:vAlign w:val="center"/>
          </w:tcPr>
          <w:p w14:paraId="1E12C128">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2CC9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43CAD87B">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46</w:t>
            </w:r>
          </w:p>
        </w:tc>
        <w:tc>
          <w:tcPr>
            <w:tcW w:w="6712" w:type="dxa"/>
            <w:noWrap w:val="0"/>
            <w:vAlign w:val="center"/>
          </w:tcPr>
          <w:p w14:paraId="04C57CA5">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禁采期未将采砂机具撤出河道管理范围的处罚</w:t>
            </w:r>
          </w:p>
        </w:tc>
        <w:tc>
          <w:tcPr>
            <w:tcW w:w="1365" w:type="dxa"/>
            <w:gridSpan w:val="3"/>
            <w:noWrap w:val="0"/>
            <w:vAlign w:val="center"/>
          </w:tcPr>
          <w:p w14:paraId="74A29C9D">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3139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34B80B3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47</w:t>
            </w:r>
          </w:p>
        </w:tc>
        <w:tc>
          <w:tcPr>
            <w:tcW w:w="6712" w:type="dxa"/>
            <w:noWrap w:val="0"/>
            <w:vAlign w:val="center"/>
          </w:tcPr>
          <w:p w14:paraId="749E0886">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建设单位未取得施工许可证或未经批准擅自施工的处罚</w:t>
            </w:r>
          </w:p>
        </w:tc>
        <w:tc>
          <w:tcPr>
            <w:tcW w:w="1365" w:type="dxa"/>
            <w:gridSpan w:val="3"/>
            <w:noWrap w:val="0"/>
            <w:vAlign w:val="center"/>
          </w:tcPr>
          <w:p w14:paraId="0713D5EB">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3511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42FB2268">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48</w:t>
            </w:r>
          </w:p>
        </w:tc>
        <w:tc>
          <w:tcPr>
            <w:tcW w:w="6712" w:type="dxa"/>
            <w:noWrap w:val="0"/>
            <w:vAlign w:val="center"/>
          </w:tcPr>
          <w:p w14:paraId="3A6D0559">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对发包单位将工程发包给不具有相应资质条件的承包单位的、将建筑工程肢解发包的、超越本单位资质等级承揽工程的、未取得资质证书承揽工程的的处罚</w:t>
            </w:r>
          </w:p>
        </w:tc>
        <w:tc>
          <w:tcPr>
            <w:tcW w:w="1365" w:type="dxa"/>
            <w:gridSpan w:val="3"/>
            <w:noWrap w:val="0"/>
            <w:vAlign w:val="center"/>
          </w:tcPr>
          <w:p w14:paraId="06F45101">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7F72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0245294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49</w:t>
            </w:r>
          </w:p>
        </w:tc>
        <w:tc>
          <w:tcPr>
            <w:tcW w:w="6712" w:type="dxa"/>
            <w:noWrap w:val="0"/>
            <w:vAlign w:val="center"/>
          </w:tcPr>
          <w:p w14:paraId="0C1932B6">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承包单位将承包的工程转包的,违反规定进行分包的处罚</w:t>
            </w:r>
          </w:p>
        </w:tc>
        <w:tc>
          <w:tcPr>
            <w:tcW w:w="1365" w:type="dxa"/>
            <w:gridSpan w:val="3"/>
            <w:noWrap w:val="0"/>
            <w:vAlign w:val="center"/>
          </w:tcPr>
          <w:p w14:paraId="67E4E7F6">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2299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427E6CBF">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50</w:t>
            </w:r>
          </w:p>
        </w:tc>
        <w:tc>
          <w:tcPr>
            <w:tcW w:w="6712" w:type="dxa"/>
            <w:noWrap w:val="0"/>
            <w:vAlign w:val="center"/>
          </w:tcPr>
          <w:p w14:paraId="4BE1F469">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工程监理单位与建设单位或者建筑施工企业串通,弄虚作假、降低工程质量的,或转让监理业务的处罚</w:t>
            </w:r>
          </w:p>
        </w:tc>
        <w:tc>
          <w:tcPr>
            <w:tcW w:w="1365" w:type="dxa"/>
            <w:gridSpan w:val="3"/>
            <w:noWrap w:val="0"/>
            <w:vAlign w:val="center"/>
          </w:tcPr>
          <w:p w14:paraId="73417C82">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3076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2A7308D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51</w:t>
            </w:r>
          </w:p>
        </w:tc>
        <w:tc>
          <w:tcPr>
            <w:tcW w:w="6712" w:type="dxa"/>
            <w:noWrap w:val="0"/>
            <w:vAlign w:val="center"/>
          </w:tcPr>
          <w:p w14:paraId="31ABE43A">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建筑施工企业在施工中偷工减料的,使用不合格的建筑材料、建筑构配件和设备的,或者有其他不按照工程设计图纸或者施工技术标准施工的行为的处罚</w:t>
            </w:r>
          </w:p>
        </w:tc>
        <w:tc>
          <w:tcPr>
            <w:tcW w:w="1365" w:type="dxa"/>
            <w:gridSpan w:val="3"/>
            <w:noWrap w:val="0"/>
            <w:vAlign w:val="center"/>
          </w:tcPr>
          <w:p w14:paraId="27DE06CD">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2681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1C73F1A5">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52</w:t>
            </w:r>
          </w:p>
        </w:tc>
        <w:tc>
          <w:tcPr>
            <w:tcW w:w="6712" w:type="dxa"/>
            <w:noWrap w:val="0"/>
            <w:vAlign w:val="center"/>
          </w:tcPr>
          <w:p w14:paraId="76E85DFA">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建设单位任意压缩合理工期的、明示或者暗示设计单位或者施工单位违反工程建设强制性标准,降低工程质量的;施工图设计文件未经审查或者审查不合格,擅自施工的;建设项目必须实行工程监理而未实行工程监理的;未按照国家规定办理工程质量监督手续的;明示或者暗示施工单位使用不合格的建筑材料、建筑构配件和设备的;未按照国家规定将竣工验收报告、有关认可文件或者准许使用文件报送备案的处罚</w:t>
            </w:r>
          </w:p>
        </w:tc>
        <w:tc>
          <w:tcPr>
            <w:tcW w:w="1365" w:type="dxa"/>
            <w:gridSpan w:val="3"/>
            <w:noWrap w:val="0"/>
            <w:vAlign w:val="center"/>
          </w:tcPr>
          <w:p w14:paraId="33ACA039">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109E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5F9E344">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53</w:t>
            </w:r>
          </w:p>
        </w:tc>
        <w:tc>
          <w:tcPr>
            <w:tcW w:w="6712" w:type="dxa"/>
            <w:noWrap w:val="0"/>
            <w:vAlign w:val="center"/>
          </w:tcPr>
          <w:p w14:paraId="101F36DE">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建设单位未组织竣工验收,擅自交付使用的;验收不合格,擅自交付使用的;对不合格的建设工程按照合格工程验收的处罚</w:t>
            </w:r>
          </w:p>
        </w:tc>
        <w:tc>
          <w:tcPr>
            <w:tcW w:w="1365" w:type="dxa"/>
            <w:gridSpan w:val="3"/>
            <w:noWrap w:val="0"/>
            <w:vAlign w:val="center"/>
          </w:tcPr>
          <w:p w14:paraId="29CD8DB0">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6A28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1159C86">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54</w:t>
            </w:r>
          </w:p>
        </w:tc>
        <w:tc>
          <w:tcPr>
            <w:tcW w:w="6712" w:type="dxa"/>
            <w:noWrap w:val="0"/>
            <w:vAlign w:val="center"/>
          </w:tcPr>
          <w:p w14:paraId="2E149156">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对勘察单位未按照工程建设强制性标准进行勘察的;设计单位未根据勘察成果文件进行工程计的;设计单位指定建筑材料、建筑构配件的生产厂、供应商的;设计单位未按照工程建设强制性标准进行设计的处罚</w:t>
            </w:r>
          </w:p>
        </w:tc>
        <w:tc>
          <w:tcPr>
            <w:tcW w:w="1365" w:type="dxa"/>
            <w:gridSpan w:val="3"/>
            <w:noWrap w:val="0"/>
            <w:vAlign w:val="center"/>
          </w:tcPr>
          <w:p w14:paraId="5D420872">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09A7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7B202D04">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55</w:t>
            </w:r>
          </w:p>
        </w:tc>
        <w:tc>
          <w:tcPr>
            <w:tcW w:w="6712" w:type="dxa"/>
            <w:noWrap w:val="0"/>
            <w:vAlign w:val="center"/>
          </w:tcPr>
          <w:p w14:paraId="266197E9">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施工单位未对建筑材料、建筑构配件、设备和商品混凝土进行检验,或者未对涉及结构安全的试块、试件以及有关材料取样检测的处罚</w:t>
            </w:r>
          </w:p>
        </w:tc>
        <w:tc>
          <w:tcPr>
            <w:tcW w:w="1365" w:type="dxa"/>
            <w:gridSpan w:val="3"/>
            <w:noWrap w:val="0"/>
            <w:vAlign w:val="center"/>
          </w:tcPr>
          <w:p w14:paraId="64FE4C25">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6004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55DD1FC8">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56</w:t>
            </w:r>
          </w:p>
        </w:tc>
        <w:tc>
          <w:tcPr>
            <w:tcW w:w="6712" w:type="dxa"/>
            <w:noWrap w:val="0"/>
            <w:vAlign w:val="center"/>
          </w:tcPr>
          <w:p w14:paraId="38B54FFD">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工程监理单位将不合格的建设工程、建筑材料、建筑构配件和设备按照合格签字的处罚</w:t>
            </w:r>
          </w:p>
        </w:tc>
        <w:tc>
          <w:tcPr>
            <w:tcW w:w="1365" w:type="dxa"/>
            <w:gridSpan w:val="3"/>
            <w:noWrap w:val="0"/>
            <w:vAlign w:val="center"/>
          </w:tcPr>
          <w:p w14:paraId="6942463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1928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7214FC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57</w:t>
            </w:r>
          </w:p>
        </w:tc>
        <w:tc>
          <w:tcPr>
            <w:tcW w:w="6712" w:type="dxa"/>
            <w:noWrap w:val="0"/>
            <w:vAlign w:val="center"/>
          </w:tcPr>
          <w:p w14:paraId="14664EAF">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监理单位聘用无相应监理人员资的人员从事监理业务的,隐瞒有关情况、拒绝提供材料或者提供虚假材料的处罚</w:t>
            </w:r>
          </w:p>
        </w:tc>
        <w:tc>
          <w:tcPr>
            <w:tcW w:w="1365" w:type="dxa"/>
            <w:gridSpan w:val="3"/>
            <w:noWrap w:val="0"/>
            <w:vAlign w:val="center"/>
          </w:tcPr>
          <w:p w14:paraId="29B64F36">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2695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D369072">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58</w:t>
            </w:r>
          </w:p>
        </w:tc>
        <w:tc>
          <w:tcPr>
            <w:tcW w:w="6712" w:type="dxa"/>
            <w:noWrap w:val="0"/>
            <w:vAlign w:val="center"/>
          </w:tcPr>
          <w:p w14:paraId="70B3DDB1">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未取得相应的资质,擅自承担检测业务的处罚</w:t>
            </w:r>
          </w:p>
        </w:tc>
        <w:tc>
          <w:tcPr>
            <w:tcW w:w="1365" w:type="dxa"/>
            <w:gridSpan w:val="3"/>
            <w:noWrap w:val="0"/>
            <w:vAlign w:val="center"/>
          </w:tcPr>
          <w:p w14:paraId="43EFAAF9">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72F6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37320C1D">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59</w:t>
            </w:r>
          </w:p>
        </w:tc>
        <w:tc>
          <w:tcPr>
            <w:tcW w:w="6712" w:type="dxa"/>
            <w:noWrap w:val="0"/>
            <w:vAlign w:val="center"/>
          </w:tcPr>
          <w:p w14:paraId="0C6A627E">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质量检测单位隐瞒有关情况或者提供虚假材料申请资质的处罚</w:t>
            </w:r>
          </w:p>
        </w:tc>
        <w:tc>
          <w:tcPr>
            <w:tcW w:w="1365" w:type="dxa"/>
            <w:gridSpan w:val="3"/>
            <w:noWrap w:val="0"/>
            <w:vAlign w:val="center"/>
          </w:tcPr>
          <w:p w14:paraId="42DEC620">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252A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31B6AF87">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60</w:t>
            </w:r>
          </w:p>
        </w:tc>
        <w:tc>
          <w:tcPr>
            <w:tcW w:w="6712" w:type="dxa"/>
            <w:noWrap w:val="0"/>
            <w:vAlign w:val="center"/>
          </w:tcPr>
          <w:p w14:paraId="32D5F869">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质量检测单位以欺骗、贿赂等不正当手段取得《资质等级证书》的处罚</w:t>
            </w:r>
          </w:p>
        </w:tc>
        <w:tc>
          <w:tcPr>
            <w:tcW w:w="1365" w:type="dxa"/>
            <w:gridSpan w:val="3"/>
            <w:noWrap w:val="0"/>
            <w:vAlign w:val="center"/>
          </w:tcPr>
          <w:p w14:paraId="1D6D0A36">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155E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3256C7B5">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61</w:t>
            </w:r>
          </w:p>
        </w:tc>
        <w:tc>
          <w:tcPr>
            <w:tcW w:w="6712" w:type="dxa"/>
            <w:noWrap w:val="0"/>
            <w:vAlign w:val="center"/>
          </w:tcPr>
          <w:p w14:paraId="7D0941AE">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检测单位超出资质等级范围从事检测活动的;涂改、倒卖、出租、出借或者以其他形式非法转让《资质等级证书》的;使用不符合条件的检测人员的;未按规定上报发现的违法违规行为和检测不合格事项的;未按规定在质量检测报告上签字盖章的;未按照国家和行业标准进行检测的;档案资料管理混乱、造成检测数据无法追溯的,转包、违规分包检测业务的处罚</w:t>
            </w:r>
          </w:p>
        </w:tc>
        <w:tc>
          <w:tcPr>
            <w:tcW w:w="1365" w:type="dxa"/>
            <w:gridSpan w:val="3"/>
            <w:noWrap w:val="0"/>
            <w:vAlign w:val="center"/>
          </w:tcPr>
          <w:p w14:paraId="5E361ADB">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7FB69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9CA76D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62</w:t>
            </w:r>
          </w:p>
        </w:tc>
        <w:tc>
          <w:tcPr>
            <w:tcW w:w="6712" w:type="dxa"/>
            <w:noWrap w:val="0"/>
            <w:vAlign w:val="center"/>
          </w:tcPr>
          <w:p w14:paraId="23E754EF">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检测单位伪造检测数据,出具虚假质量检测报告的处罚</w:t>
            </w:r>
          </w:p>
        </w:tc>
        <w:tc>
          <w:tcPr>
            <w:tcW w:w="1365" w:type="dxa"/>
            <w:gridSpan w:val="3"/>
            <w:noWrap w:val="0"/>
            <w:vAlign w:val="center"/>
          </w:tcPr>
          <w:p w14:paraId="51F01B9A">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64DF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09DD3AA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63</w:t>
            </w:r>
          </w:p>
        </w:tc>
        <w:tc>
          <w:tcPr>
            <w:tcW w:w="6712" w:type="dxa"/>
            <w:noWrap w:val="0"/>
            <w:vAlign w:val="center"/>
          </w:tcPr>
          <w:p w14:paraId="2F505248">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委托方委托未取得相应资质的检测单位进行检测的;明示或暗示检测单位出具虚假检测报告,篡改或伪造检测报告的;送检试样弄虚作假的处罚</w:t>
            </w:r>
          </w:p>
        </w:tc>
        <w:tc>
          <w:tcPr>
            <w:tcW w:w="1365" w:type="dxa"/>
            <w:gridSpan w:val="3"/>
            <w:noWrap w:val="0"/>
            <w:vAlign w:val="center"/>
          </w:tcPr>
          <w:p w14:paraId="68752BF5">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761F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3D849CBA">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64</w:t>
            </w:r>
          </w:p>
        </w:tc>
        <w:tc>
          <w:tcPr>
            <w:tcW w:w="6712" w:type="dxa"/>
            <w:noWrap w:val="0"/>
            <w:vAlign w:val="center"/>
          </w:tcPr>
          <w:p w14:paraId="2D99B09A">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检测人员从事质量检测活动中,不如实记录,随意取舍检测数据的;弄虚作假、伪造数据的;未执行法律、法规和强制性标准的处罚</w:t>
            </w:r>
          </w:p>
        </w:tc>
        <w:tc>
          <w:tcPr>
            <w:tcW w:w="1365" w:type="dxa"/>
            <w:gridSpan w:val="3"/>
            <w:noWrap w:val="0"/>
            <w:vAlign w:val="center"/>
          </w:tcPr>
          <w:p w14:paraId="36306FBF">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6264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2C0AE7EB">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65</w:t>
            </w:r>
          </w:p>
        </w:tc>
        <w:tc>
          <w:tcPr>
            <w:tcW w:w="6712" w:type="dxa"/>
            <w:noWrap w:val="0"/>
            <w:vAlign w:val="center"/>
          </w:tcPr>
          <w:p w14:paraId="4895DAFC">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必须进行招标的项目而不招标的,将必须进行招标的项目化整为零或者以其他任何方式规避招标的处罚</w:t>
            </w:r>
          </w:p>
        </w:tc>
        <w:tc>
          <w:tcPr>
            <w:tcW w:w="1365" w:type="dxa"/>
            <w:gridSpan w:val="3"/>
            <w:noWrap w:val="0"/>
            <w:vAlign w:val="center"/>
          </w:tcPr>
          <w:p w14:paraId="691A3512">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1120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0FA712BF">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66</w:t>
            </w:r>
          </w:p>
        </w:tc>
        <w:tc>
          <w:tcPr>
            <w:tcW w:w="6712" w:type="dxa"/>
            <w:noWrap w:val="0"/>
            <w:vAlign w:val="center"/>
          </w:tcPr>
          <w:p w14:paraId="0121402C">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招标代理机构泄露应当保密的与招标投标活动有关的情况和资料的,或者与招标人、投标人串通损害国家利益、社会公共利益或者他人合法权益的处罚</w:t>
            </w:r>
          </w:p>
        </w:tc>
        <w:tc>
          <w:tcPr>
            <w:tcW w:w="1365" w:type="dxa"/>
            <w:gridSpan w:val="3"/>
            <w:noWrap w:val="0"/>
            <w:vAlign w:val="center"/>
          </w:tcPr>
          <w:p w14:paraId="3EEBD62D">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61864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34CF0606">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67</w:t>
            </w:r>
          </w:p>
        </w:tc>
        <w:tc>
          <w:tcPr>
            <w:tcW w:w="6712" w:type="dxa"/>
            <w:noWrap w:val="0"/>
            <w:vAlign w:val="center"/>
          </w:tcPr>
          <w:p w14:paraId="2B577709">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招标人以不合理的条件限制或者排斥潜在投标人的,对潜在投标人实行歧视待遇的,强制要求投标人组成联合体共同投标的;或者限制投标人之间竞争的、依法应当公开招标的项目不按照规定在指定媒介发布资格预审公告或者招标公告的;在不同媒介发布的同一招标项目的资格预审公告或者招标公告的内容不一致,影响潜在投标人申请资格预审或者投标的处罚</w:t>
            </w:r>
          </w:p>
        </w:tc>
        <w:tc>
          <w:tcPr>
            <w:tcW w:w="1365" w:type="dxa"/>
            <w:gridSpan w:val="3"/>
            <w:noWrap w:val="0"/>
            <w:vAlign w:val="center"/>
          </w:tcPr>
          <w:p w14:paraId="00CA8E36">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717A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46B5B21">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68</w:t>
            </w:r>
          </w:p>
        </w:tc>
        <w:tc>
          <w:tcPr>
            <w:tcW w:w="6712" w:type="dxa"/>
            <w:noWrap w:val="0"/>
            <w:vAlign w:val="center"/>
          </w:tcPr>
          <w:p w14:paraId="348F4543">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依法必须进行招标的项目的招标人向他人透露已获取招标文件的潜在投标人的名称、数量或者可能影响公平竞争的有关招标投标的其他情况的,或者泄露标底的处罚</w:t>
            </w:r>
          </w:p>
        </w:tc>
        <w:tc>
          <w:tcPr>
            <w:tcW w:w="1365" w:type="dxa"/>
            <w:gridSpan w:val="3"/>
            <w:noWrap w:val="0"/>
            <w:vAlign w:val="center"/>
          </w:tcPr>
          <w:p w14:paraId="62138DC9">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5788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7E593BB5">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69</w:t>
            </w:r>
          </w:p>
        </w:tc>
        <w:tc>
          <w:tcPr>
            <w:tcW w:w="6712" w:type="dxa"/>
            <w:noWrap w:val="0"/>
            <w:vAlign w:val="center"/>
          </w:tcPr>
          <w:p w14:paraId="56373E27">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投标人相互串通投标或者与招标人串通投标的,投标人以向招标人或者评标委员会成员行贿的手段谋取中标的、以行贿谋取中标的处罚</w:t>
            </w:r>
          </w:p>
        </w:tc>
        <w:tc>
          <w:tcPr>
            <w:tcW w:w="1365" w:type="dxa"/>
            <w:gridSpan w:val="3"/>
            <w:noWrap w:val="0"/>
            <w:vAlign w:val="center"/>
          </w:tcPr>
          <w:p w14:paraId="59732C79">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24B8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8570AD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70</w:t>
            </w:r>
          </w:p>
        </w:tc>
        <w:tc>
          <w:tcPr>
            <w:tcW w:w="6712" w:type="dxa"/>
            <w:noWrap w:val="0"/>
            <w:vAlign w:val="center"/>
          </w:tcPr>
          <w:p w14:paraId="4E0BE81B">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投标人以他人名义投标或者以其他方式弄虚作假,骗取中标的处罚</w:t>
            </w:r>
          </w:p>
        </w:tc>
        <w:tc>
          <w:tcPr>
            <w:tcW w:w="1365" w:type="dxa"/>
            <w:gridSpan w:val="3"/>
            <w:noWrap w:val="0"/>
            <w:vAlign w:val="center"/>
          </w:tcPr>
          <w:p w14:paraId="12D282DA">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3254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569561E5">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71</w:t>
            </w:r>
          </w:p>
        </w:tc>
        <w:tc>
          <w:tcPr>
            <w:tcW w:w="6712" w:type="dxa"/>
            <w:noWrap w:val="0"/>
            <w:vAlign w:val="center"/>
          </w:tcPr>
          <w:p w14:paraId="682C1FD4">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依法必须进行招标的项目,招标人违反本法规定,与投标人就投标价格、投标方案等实质性内容进行谈判的处罚</w:t>
            </w:r>
          </w:p>
        </w:tc>
        <w:tc>
          <w:tcPr>
            <w:tcW w:w="1365" w:type="dxa"/>
            <w:gridSpan w:val="3"/>
            <w:noWrap w:val="0"/>
            <w:vAlign w:val="center"/>
          </w:tcPr>
          <w:p w14:paraId="0EEC099C">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42F4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302B8534">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72</w:t>
            </w:r>
          </w:p>
        </w:tc>
        <w:tc>
          <w:tcPr>
            <w:tcW w:w="6712" w:type="dxa"/>
            <w:noWrap w:val="0"/>
            <w:vAlign w:val="center"/>
          </w:tcPr>
          <w:p w14:paraId="24DDD7D1">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招标人在评标委员会依法推荐的中标候选人以外确定中标人的,依法必须进行招标的项目在所有投标被评标委员会否决后自行确定中标人的处罚</w:t>
            </w:r>
          </w:p>
        </w:tc>
        <w:tc>
          <w:tcPr>
            <w:tcW w:w="1365" w:type="dxa"/>
            <w:gridSpan w:val="3"/>
            <w:noWrap w:val="0"/>
            <w:vAlign w:val="center"/>
          </w:tcPr>
          <w:p w14:paraId="0CC81096">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162E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175A496F">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73</w:t>
            </w:r>
          </w:p>
        </w:tc>
        <w:tc>
          <w:tcPr>
            <w:tcW w:w="6712" w:type="dxa"/>
            <w:noWrap w:val="0"/>
            <w:vAlign w:val="center"/>
          </w:tcPr>
          <w:p w14:paraId="1C06001F">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中标人将中标项目转让给他人的,将中标项目肢解后分别转让给他人的,违反本法规定将中标项目的部分主体、关键性工作分包给他人的,或者分包人再次分包的处罚</w:t>
            </w:r>
          </w:p>
        </w:tc>
        <w:tc>
          <w:tcPr>
            <w:tcW w:w="1365" w:type="dxa"/>
            <w:gridSpan w:val="3"/>
            <w:noWrap w:val="0"/>
            <w:vAlign w:val="center"/>
          </w:tcPr>
          <w:p w14:paraId="788B77BD">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7D8D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7DA7B2A">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74</w:t>
            </w:r>
          </w:p>
        </w:tc>
        <w:tc>
          <w:tcPr>
            <w:tcW w:w="6712" w:type="dxa"/>
            <w:noWrap w:val="0"/>
            <w:vAlign w:val="center"/>
          </w:tcPr>
          <w:p w14:paraId="2C878442">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招标人与中标人不按照招标文件和中标人的投标文件订立合同的,或者招标人、中标人订立背离合同实质性内容的协议的处罚</w:t>
            </w:r>
          </w:p>
        </w:tc>
        <w:tc>
          <w:tcPr>
            <w:tcW w:w="1365" w:type="dxa"/>
            <w:gridSpan w:val="3"/>
            <w:noWrap w:val="0"/>
            <w:vAlign w:val="center"/>
          </w:tcPr>
          <w:p w14:paraId="08508C4A">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3914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33A217C4">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75</w:t>
            </w:r>
          </w:p>
        </w:tc>
        <w:tc>
          <w:tcPr>
            <w:tcW w:w="6712" w:type="dxa"/>
            <w:noWrap w:val="0"/>
            <w:vAlign w:val="center"/>
          </w:tcPr>
          <w:p w14:paraId="1B90C349">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非因不可抗力原因,中标人不履行与招标人订立的合同的、不按照与招标人订立的合同履行义务的处罚</w:t>
            </w:r>
          </w:p>
        </w:tc>
        <w:tc>
          <w:tcPr>
            <w:tcW w:w="1365" w:type="dxa"/>
            <w:gridSpan w:val="3"/>
            <w:noWrap w:val="0"/>
            <w:vAlign w:val="center"/>
          </w:tcPr>
          <w:p w14:paraId="166EE5B9">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5553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4D5E9900">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76</w:t>
            </w:r>
          </w:p>
        </w:tc>
        <w:tc>
          <w:tcPr>
            <w:tcW w:w="6712" w:type="dxa"/>
            <w:noWrap w:val="0"/>
            <w:vAlign w:val="center"/>
          </w:tcPr>
          <w:p w14:paraId="55103CC6">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依法应当公开招标而采用邀请招标的、招标文件、资格预审文件的发售、澄清、修改的时限;或者确定的提交资格预审申请文件、投标文件的时限不符合招标投标法和本条例规定的;接受未通过资格预审的单位或者个人参加投标的、接受应当拒收的投标文件的处罚</w:t>
            </w:r>
          </w:p>
        </w:tc>
        <w:tc>
          <w:tcPr>
            <w:tcW w:w="1365" w:type="dxa"/>
            <w:gridSpan w:val="3"/>
            <w:noWrap w:val="0"/>
            <w:vAlign w:val="center"/>
          </w:tcPr>
          <w:p w14:paraId="22AA78D0">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12F2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5132582E">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77</w:t>
            </w:r>
          </w:p>
        </w:tc>
        <w:tc>
          <w:tcPr>
            <w:tcW w:w="6712" w:type="dxa"/>
            <w:noWrap w:val="0"/>
            <w:vAlign w:val="center"/>
          </w:tcPr>
          <w:p w14:paraId="7351F384">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招标代理机构在所代理的招标项目中投标、代理投标或者向该项目投标人提供咨询的,接受委托编制标底的中介机构参加受托编制标底项目的投标或者为该项目的投标人编制投标文件、提供咨询的处罚</w:t>
            </w:r>
          </w:p>
        </w:tc>
        <w:tc>
          <w:tcPr>
            <w:tcW w:w="1365" w:type="dxa"/>
            <w:gridSpan w:val="3"/>
            <w:noWrap w:val="0"/>
            <w:vAlign w:val="center"/>
          </w:tcPr>
          <w:p w14:paraId="0284E261">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0DD8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08C66745">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78</w:t>
            </w:r>
          </w:p>
        </w:tc>
        <w:tc>
          <w:tcPr>
            <w:tcW w:w="6712" w:type="dxa"/>
            <w:noWrap w:val="0"/>
            <w:vAlign w:val="center"/>
          </w:tcPr>
          <w:p w14:paraId="1A7AEC6F">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招标人超过本条例规定的比例收取投标保证金、履约保证金或者不按照规定退还投标保证金及银行同期存款利息的处罚</w:t>
            </w:r>
          </w:p>
        </w:tc>
        <w:tc>
          <w:tcPr>
            <w:tcW w:w="1365" w:type="dxa"/>
            <w:gridSpan w:val="3"/>
            <w:noWrap w:val="0"/>
            <w:vAlign w:val="center"/>
          </w:tcPr>
          <w:p w14:paraId="4AC67074">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0A411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0CD4F012">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79</w:t>
            </w:r>
          </w:p>
        </w:tc>
        <w:tc>
          <w:tcPr>
            <w:tcW w:w="6712" w:type="dxa"/>
            <w:noWrap w:val="0"/>
            <w:vAlign w:val="center"/>
          </w:tcPr>
          <w:p w14:paraId="746F86D2">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依法必须进行招标的项目的招标人不按照规定组建评标委员会,或者确定、更换评标委员会成员违反招标投标法和本条例规定的处罚</w:t>
            </w:r>
          </w:p>
        </w:tc>
        <w:tc>
          <w:tcPr>
            <w:tcW w:w="1365" w:type="dxa"/>
            <w:gridSpan w:val="3"/>
            <w:noWrap w:val="0"/>
            <w:vAlign w:val="center"/>
          </w:tcPr>
          <w:p w14:paraId="46484CCE">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3224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56EDB2C1">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80</w:t>
            </w:r>
          </w:p>
        </w:tc>
        <w:tc>
          <w:tcPr>
            <w:tcW w:w="6712" w:type="dxa"/>
            <w:noWrap w:val="0"/>
            <w:vAlign w:val="center"/>
          </w:tcPr>
          <w:p w14:paraId="0F94564C">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招标人无正当理由不发出中标通知书的、不按照规定确定中标人的、中标通知书发出后无正当理由改变中标结果的、无正当理由不与中标人订立合同的在订立合同时向中标人提出附加条件的处罚</w:t>
            </w:r>
          </w:p>
        </w:tc>
        <w:tc>
          <w:tcPr>
            <w:tcW w:w="1365" w:type="dxa"/>
            <w:gridSpan w:val="3"/>
            <w:noWrap w:val="0"/>
            <w:vAlign w:val="center"/>
          </w:tcPr>
          <w:p w14:paraId="45803E0D">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57D4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18B6E7A9">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81</w:t>
            </w:r>
          </w:p>
        </w:tc>
        <w:tc>
          <w:tcPr>
            <w:tcW w:w="6712" w:type="dxa"/>
            <w:noWrap w:val="0"/>
            <w:vAlign w:val="center"/>
          </w:tcPr>
          <w:p w14:paraId="6A799025">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中标人无正当理由不与招标人订立合同,在签订合同时向招标人提出附加条件,或者不按照招标文件要求提交履约保证金的处罚</w:t>
            </w:r>
          </w:p>
        </w:tc>
        <w:tc>
          <w:tcPr>
            <w:tcW w:w="1365" w:type="dxa"/>
            <w:gridSpan w:val="3"/>
            <w:noWrap w:val="0"/>
            <w:vAlign w:val="center"/>
          </w:tcPr>
          <w:p w14:paraId="2BBC2579">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2A37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1D15A53E">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82</w:t>
            </w:r>
          </w:p>
        </w:tc>
        <w:tc>
          <w:tcPr>
            <w:tcW w:w="6712" w:type="dxa"/>
            <w:noWrap w:val="0"/>
            <w:vAlign w:val="center"/>
          </w:tcPr>
          <w:p w14:paraId="7D3293DF">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投标人或者其他利害关系人捏造事实、伪造材料或者以非法手段取得证明材料进行投诉的处罚</w:t>
            </w:r>
          </w:p>
        </w:tc>
        <w:tc>
          <w:tcPr>
            <w:tcW w:w="1365" w:type="dxa"/>
            <w:gridSpan w:val="3"/>
            <w:noWrap w:val="0"/>
            <w:vAlign w:val="center"/>
          </w:tcPr>
          <w:p w14:paraId="3699BB4E">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3248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7A0FB912">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83</w:t>
            </w:r>
          </w:p>
        </w:tc>
        <w:tc>
          <w:tcPr>
            <w:tcW w:w="6712" w:type="dxa"/>
            <w:noWrap w:val="0"/>
            <w:vAlign w:val="center"/>
          </w:tcPr>
          <w:p w14:paraId="3F9FA0E1">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取得招标职业资格的专业人员违反国家有关规定办理招标业务的处罚</w:t>
            </w:r>
          </w:p>
        </w:tc>
        <w:tc>
          <w:tcPr>
            <w:tcW w:w="1365" w:type="dxa"/>
            <w:gridSpan w:val="3"/>
            <w:noWrap w:val="0"/>
            <w:vAlign w:val="center"/>
          </w:tcPr>
          <w:p w14:paraId="29E86300">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1864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3F20FCDF">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84</w:t>
            </w:r>
          </w:p>
        </w:tc>
        <w:tc>
          <w:tcPr>
            <w:tcW w:w="6712" w:type="dxa"/>
            <w:noWrap w:val="0"/>
            <w:vAlign w:val="center"/>
          </w:tcPr>
          <w:p w14:paraId="7702D3AD">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勘察、设计、施工、工程监理单位超越本单位资质等级承揽工程,未取得资质证书承揽工程、以欺骗手段取得资质证书承揽工程的处罚</w:t>
            </w:r>
          </w:p>
        </w:tc>
        <w:tc>
          <w:tcPr>
            <w:tcW w:w="1365" w:type="dxa"/>
            <w:gridSpan w:val="3"/>
            <w:noWrap w:val="0"/>
            <w:vAlign w:val="center"/>
          </w:tcPr>
          <w:p w14:paraId="393C4228">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1EBA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460E9910">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85</w:t>
            </w:r>
          </w:p>
        </w:tc>
        <w:tc>
          <w:tcPr>
            <w:tcW w:w="6712" w:type="dxa"/>
            <w:noWrap w:val="0"/>
            <w:vAlign w:val="center"/>
          </w:tcPr>
          <w:p w14:paraId="4192934B">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勘察、设计、施工、工程监理单位允许其他单位或者个人以本单位名义承揽工程的处罚</w:t>
            </w:r>
          </w:p>
        </w:tc>
        <w:tc>
          <w:tcPr>
            <w:tcW w:w="1365" w:type="dxa"/>
            <w:gridSpan w:val="3"/>
            <w:noWrap w:val="0"/>
            <w:vAlign w:val="center"/>
          </w:tcPr>
          <w:p w14:paraId="1A2F0B8D">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12E7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trPr>
        <w:tc>
          <w:tcPr>
            <w:tcW w:w="713" w:type="dxa"/>
            <w:noWrap w:val="0"/>
            <w:vAlign w:val="center"/>
          </w:tcPr>
          <w:p w14:paraId="1F9ABAEB">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86</w:t>
            </w:r>
          </w:p>
        </w:tc>
        <w:tc>
          <w:tcPr>
            <w:tcW w:w="6712" w:type="dxa"/>
            <w:noWrap w:val="0"/>
            <w:vAlign w:val="center"/>
          </w:tcPr>
          <w:p w14:paraId="7FEDAFD4">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在工程发包与承包中索贿、受贿、行贿的处罚</w:t>
            </w:r>
          </w:p>
        </w:tc>
        <w:tc>
          <w:tcPr>
            <w:tcW w:w="1365" w:type="dxa"/>
            <w:gridSpan w:val="3"/>
            <w:noWrap w:val="0"/>
            <w:vAlign w:val="center"/>
          </w:tcPr>
          <w:p w14:paraId="46B2841E">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144B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trPr>
        <w:tc>
          <w:tcPr>
            <w:tcW w:w="713" w:type="dxa"/>
            <w:noWrap w:val="0"/>
            <w:vAlign w:val="center"/>
          </w:tcPr>
          <w:p w14:paraId="33C7A390">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87</w:t>
            </w:r>
          </w:p>
        </w:tc>
        <w:tc>
          <w:tcPr>
            <w:tcW w:w="6712" w:type="dxa"/>
            <w:noWrap w:val="0"/>
            <w:vAlign w:val="center"/>
          </w:tcPr>
          <w:p w14:paraId="5B4BB5F6">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建筑施工企业对建筑安全事故隐患不采取措施予以消除的处罚</w:t>
            </w:r>
          </w:p>
        </w:tc>
        <w:tc>
          <w:tcPr>
            <w:tcW w:w="1365" w:type="dxa"/>
            <w:gridSpan w:val="3"/>
            <w:noWrap w:val="0"/>
            <w:vAlign w:val="center"/>
          </w:tcPr>
          <w:p w14:paraId="7A291510">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5547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79DDE98B">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88</w:t>
            </w:r>
          </w:p>
        </w:tc>
        <w:tc>
          <w:tcPr>
            <w:tcW w:w="6712" w:type="dxa"/>
            <w:noWrap w:val="0"/>
            <w:vAlign w:val="center"/>
          </w:tcPr>
          <w:p w14:paraId="72FE537C">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建设工程竣工验收后,建设单位未向建设行政主管部门或者其他有关部门移交建设项目档案的处罚</w:t>
            </w:r>
          </w:p>
        </w:tc>
        <w:tc>
          <w:tcPr>
            <w:tcW w:w="1365" w:type="dxa"/>
            <w:gridSpan w:val="3"/>
            <w:noWrap w:val="0"/>
            <w:vAlign w:val="center"/>
          </w:tcPr>
          <w:p w14:paraId="0CB7015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067C6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trPr>
        <w:tc>
          <w:tcPr>
            <w:tcW w:w="713" w:type="dxa"/>
            <w:noWrap w:val="0"/>
            <w:vAlign w:val="center"/>
          </w:tcPr>
          <w:p w14:paraId="78AA16E8">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89</w:t>
            </w:r>
          </w:p>
        </w:tc>
        <w:tc>
          <w:tcPr>
            <w:tcW w:w="6712" w:type="dxa"/>
            <w:noWrap w:val="0"/>
            <w:vAlign w:val="center"/>
          </w:tcPr>
          <w:p w14:paraId="4755F0BA">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施工单位不履行保修义务或者拖延履行保修义务的处罚</w:t>
            </w:r>
          </w:p>
        </w:tc>
        <w:tc>
          <w:tcPr>
            <w:tcW w:w="1365" w:type="dxa"/>
            <w:gridSpan w:val="3"/>
            <w:noWrap w:val="0"/>
            <w:vAlign w:val="center"/>
          </w:tcPr>
          <w:p w14:paraId="46CFB7BD">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7163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7B8379C5">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90</w:t>
            </w:r>
          </w:p>
        </w:tc>
        <w:tc>
          <w:tcPr>
            <w:tcW w:w="6712" w:type="dxa"/>
            <w:noWrap w:val="0"/>
            <w:vAlign w:val="center"/>
          </w:tcPr>
          <w:p w14:paraId="31FBBECA">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工程监理单位与被监理工程的施工承包单位以及建筑材料、建筑构配件和设备供应单位有隶属关系或者其他利害关系承担该项建设工程的监理业务的处罚</w:t>
            </w:r>
          </w:p>
        </w:tc>
        <w:tc>
          <w:tcPr>
            <w:tcW w:w="1365" w:type="dxa"/>
            <w:gridSpan w:val="3"/>
            <w:noWrap w:val="0"/>
            <w:vAlign w:val="center"/>
          </w:tcPr>
          <w:p w14:paraId="01A7A1C8">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2CC5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0FD369B">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91</w:t>
            </w:r>
          </w:p>
        </w:tc>
        <w:tc>
          <w:tcPr>
            <w:tcW w:w="6712" w:type="dxa"/>
            <w:noWrap w:val="0"/>
            <w:vAlign w:val="center"/>
          </w:tcPr>
          <w:p w14:paraId="56458FEA">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生产经营单位的决策机构、主要负责人、个人经营的投资人不依照本法规定保证安全生产所必需的资金投入,致使生产经营单位不具备安全生产条件的处罚</w:t>
            </w:r>
          </w:p>
        </w:tc>
        <w:tc>
          <w:tcPr>
            <w:tcW w:w="1365" w:type="dxa"/>
            <w:gridSpan w:val="3"/>
            <w:noWrap w:val="0"/>
            <w:vAlign w:val="center"/>
          </w:tcPr>
          <w:p w14:paraId="5AC8075A">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3F34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420E52ED">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92</w:t>
            </w:r>
          </w:p>
        </w:tc>
        <w:tc>
          <w:tcPr>
            <w:tcW w:w="6712" w:type="dxa"/>
            <w:noWrap w:val="0"/>
            <w:vAlign w:val="center"/>
          </w:tcPr>
          <w:p w14:paraId="00A77F9F">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生产经营单位的主要负责人未履行安全生产管理职责的处罚</w:t>
            </w:r>
          </w:p>
        </w:tc>
        <w:tc>
          <w:tcPr>
            <w:tcW w:w="1365" w:type="dxa"/>
            <w:gridSpan w:val="3"/>
            <w:noWrap w:val="0"/>
            <w:vAlign w:val="center"/>
          </w:tcPr>
          <w:p w14:paraId="3FF644E9">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30A8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5D85C85B">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93</w:t>
            </w:r>
          </w:p>
        </w:tc>
        <w:tc>
          <w:tcPr>
            <w:tcW w:w="6712" w:type="dxa"/>
            <w:noWrap w:val="0"/>
            <w:vAlign w:val="center"/>
          </w:tcPr>
          <w:p w14:paraId="40AE3EA5">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生产经营单位未按照规定设立安全生产管理机构或者配备安全生产管理人员的;建筑施工单位的主要负责人和安全生产管理人员未按照规定经考核合格的;未按规定对从业人员进行安全生产教育和培训,或者未按规定如实告知从业人员有关的安全生产事项的;特种作业人员未按规定经专门的安全作业培训并取得特种作业操作资格证书,上岗作业的处罚</w:t>
            </w:r>
          </w:p>
        </w:tc>
        <w:tc>
          <w:tcPr>
            <w:tcW w:w="1365" w:type="dxa"/>
            <w:gridSpan w:val="3"/>
            <w:noWrap w:val="0"/>
            <w:vAlign w:val="center"/>
          </w:tcPr>
          <w:p w14:paraId="2267F5A9">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4A18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4704430B">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94</w:t>
            </w:r>
          </w:p>
        </w:tc>
        <w:tc>
          <w:tcPr>
            <w:tcW w:w="6712" w:type="dxa"/>
            <w:noWrap w:val="0"/>
            <w:vAlign w:val="center"/>
          </w:tcPr>
          <w:p w14:paraId="21CC7720">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生产经营单位未在有较大危险因素的生产经营场所和有关设施、设备上设置明显的安全警示标志的、安全设备的安装、使用、检测、改造和报废不符合国家标准或者行业标准的;未对安全设备进行经常性维护、保养和定期检测的;未为从业人员提供符合国家标准或者行业标准的劳动防护用品的;特种设备以及危险物品的容器、运输工具未经取得专业资质的机构检测、检验合格,取得安全使用证或者安全标志,投入使用的;使用国家明令淘汰、禁止使用的危及施工安全的工艺、设备、材料的处罚</w:t>
            </w:r>
          </w:p>
        </w:tc>
        <w:tc>
          <w:tcPr>
            <w:tcW w:w="1365" w:type="dxa"/>
            <w:gridSpan w:val="3"/>
            <w:noWrap w:val="0"/>
            <w:vAlign w:val="center"/>
          </w:tcPr>
          <w:p w14:paraId="42899BDD">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63B6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0C05952">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95</w:t>
            </w:r>
          </w:p>
        </w:tc>
        <w:tc>
          <w:tcPr>
            <w:tcW w:w="6712" w:type="dxa"/>
            <w:noWrap w:val="0"/>
            <w:vAlign w:val="center"/>
          </w:tcPr>
          <w:p w14:paraId="1BC33AE7">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生产、经营、储存、使用危险物品,未建立专门安全管理制度、未采取可靠的安全措施或者不接受有关主管部门依法实施的监督管理的、对重大危险源未登记建档,或者未进行评估、监控,或者未制定应急预案的进行爆破、吊装等危险作业,未安排专门管理人员进行现场安全管理的处罚</w:t>
            </w:r>
          </w:p>
        </w:tc>
        <w:tc>
          <w:tcPr>
            <w:tcW w:w="1365" w:type="dxa"/>
            <w:gridSpan w:val="3"/>
            <w:noWrap w:val="0"/>
            <w:vAlign w:val="center"/>
          </w:tcPr>
          <w:p w14:paraId="2E038652">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1E05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05878F17">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96</w:t>
            </w:r>
          </w:p>
        </w:tc>
        <w:tc>
          <w:tcPr>
            <w:tcW w:w="6712" w:type="dxa"/>
            <w:noWrap w:val="0"/>
            <w:vAlign w:val="center"/>
          </w:tcPr>
          <w:p w14:paraId="59292F6F">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生产经营单位将生产经营项目、场所、设备发包或者出租给不具备安全生产条件或者相应资质的单位或者个人的,生产经营单位未与承包单位、承租单位签订专门的安全生产管理协议或者未在承包合同、租赁合同中明确各自的安全生产管理职责,或者未对承包单位、承租单位的安全生产统一协调、管理的处罚</w:t>
            </w:r>
          </w:p>
        </w:tc>
        <w:tc>
          <w:tcPr>
            <w:tcW w:w="1365" w:type="dxa"/>
            <w:gridSpan w:val="3"/>
            <w:noWrap w:val="0"/>
            <w:vAlign w:val="center"/>
          </w:tcPr>
          <w:p w14:paraId="2A743DFD">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0C29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306B3D8E">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97</w:t>
            </w:r>
          </w:p>
        </w:tc>
        <w:tc>
          <w:tcPr>
            <w:tcW w:w="6712" w:type="dxa"/>
            <w:noWrap w:val="0"/>
            <w:vAlign w:val="center"/>
          </w:tcPr>
          <w:p w14:paraId="34A07365">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两个以上生产经营单位在同一作业区域内进行可能危及对方安全生产的生产经营活动,未签订安全生产管理协议或者未指定专职安全生产管理人员进行安全检查与协调的处罚</w:t>
            </w:r>
          </w:p>
        </w:tc>
        <w:tc>
          <w:tcPr>
            <w:tcW w:w="1365" w:type="dxa"/>
            <w:gridSpan w:val="3"/>
            <w:noWrap w:val="0"/>
            <w:vAlign w:val="center"/>
          </w:tcPr>
          <w:p w14:paraId="2BED81DA">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1E62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2112A9FD">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98</w:t>
            </w:r>
          </w:p>
        </w:tc>
        <w:tc>
          <w:tcPr>
            <w:tcW w:w="6712" w:type="dxa"/>
            <w:noWrap w:val="0"/>
            <w:vAlign w:val="center"/>
          </w:tcPr>
          <w:p w14:paraId="3C81D331">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生产、经营、储存、使用危险物品的车间、商店、仓库与员工宿舍在同一座建筑内,或者与员工宿舍的距离不符合安全要求的;生产经营场所和员工宿舍未设有符合紧急疏散需要、标志明显、保持畅通的出口,或者封闭、堵塞生产经营场所或者员工宿舍出口的处罚</w:t>
            </w:r>
          </w:p>
        </w:tc>
        <w:tc>
          <w:tcPr>
            <w:tcW w:w="1365" w:type="dxa"/>
            <w:gridSpan w:val="3"/>
            <w:noWrap w:val="0"/>
            <w:vAlign w:val="center"/>
          </w:tcPr>
          <w:p w14:paraId="3A567095">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1417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285632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99</w:t>
            </w:r>
          </w:p>
        </w:tc>
        <w:tc>
          <w:tcPr>
            <w:tcW w:w="6712" w:type="dxa"/>
            <w:noWrap w:val="0"/>
            <w:vAlign w:val="center"/>
          </w:tcPr>
          <w:p w14:paraId="7686AD37">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生产经营单位与从业人员订立协议,免除或者减轻其对从业人员因生产安全事故伤亡依法应承担的责任的处罚</w:t>
            </w:r>
          </w:p>
        </w:tc>
        <w:tc>
          <w:tcPr>
            <w:tcW w:w="1365" w:type="dxa"/>
            <w:gridSpan w:val="3"/>
            <w:noWrap w:val="0"/>
            <w:vAlign w:val="center"/>
          </w:tcPr>
          <w:p w14:paraId="01D125F0">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4CB3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745C2614">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100</w:t>
            </w:r>
          </w:p>
        </w:tc>
        <w:tc>
          <w:tcPr>
            <w:tcW w:w="6712" w:type="dxa"/>
            <w:noWrap w:val="0"/>
            <w:vAlign w:val="center"/>
          </w:tcPr>
          <w:p w14:paraId="42116457">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建设单位未提供建设工程安全生产作业环境及安全施工措施所需费用的、未将保证安全施工的措施或者拆除工程的有关资料报送有关部门备案的处罚</w:t>
            </w:r>
          </w:p>
        </w:tc>
        <w:tc>
          <w:tcPr>
            <w:tcW w:w="1365" w:type="dxa"/>
            <w:gridSpan w:val="3"/>
            <w:noWrap w:val="0"/>
            <w:vAlign w:val="center"/>
          </w:tcPr>
          <w:p w14:paraId="1E237474">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3F74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4CEC3A1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101</w:t>
            </w:r>
          </w:p>
        </w:tc>
        <w:tc>
          <w:tcPr>
            <w:tcW w:w="6712" w:type="dxa"/>
            <w:noWrap w:val="0"/>
            <w:vAlign w:val="center"/>
          </w:tcPr>
          <w:p w14:paraId="29850BE1">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建设单位对勘察、设计、施工、工程监理等单位提出不符合安全生产法律、法规和强制性标准规定的要求的;要求施工单位压缩合同约定的工期的、将拆除工程发包给不具有相应资质等级的施工单位的处罚</w:t>
            </w:r>
          </w:p>
        </w:tc>
        <w:tc>
          <w:tcPr>
            <w:tcW w:w="1365" w:type="dxa"/>
            <w:gridSpan w:val="3"/>
            <w:noWrap w:val="0"/>
            <w:vAlign w:val="center"/>
          </w:tcPr>
          <w:p w14:paraId="5CE473DA">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6BF1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58A4A0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102</w:t>
            </w:r>
          </w:p>
        </w:tc>
        <w:tc>
          <w:tcPr>
            <w:tcW w:w="6712" w:type="dxa"/>
            <w:noWrap w:val="0"/>
            <w:vAlign w:val="center"/>
          </w:tcPr>
          <w:p w14:paraId="39A85AA3">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采用新结构、新材料、新工艺的建设工程和特殊结构的建设工程,设计单位未在设计中提出保障施工作业人员安全和预防生产安全事故的措施建议的处罚</w:t>
            </w:r>
          </w:p>
        </w:tc>
        <w:tc>
          <w:tcPr>
            <w:tcW w:w="1365" w:type="dxa"/>
            <w:gridSpan w:val="3"/>
            <w:noWrap w:val="0"/>
            <w:vAlign w:val="center"/>
          </w:tcPr>
          <w:p w14:paraId="314BF6A9">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34D0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4455B18F">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103</w:t>
            </w:r>
          </w:p>
        </w:tc>
        <w:tc>
          <w:tcPr>
            <w:tcW w:w="6712" w:type="dxa"/>
            <w:noWrap w:val="0"/>
            <w:vAlign w:val="center"/>
          </w:tcPr>
          <w:p w14:paraId="490D96B9">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工程监理单位未对施工组织设计中的安全技术措施或者专项施工方案进行审查的、发现安全事故隐患未及时要求施工单位整改或者暂时停止施工的、施工单位拒不整改或者不停止施工,未及时向有关主管部门报告的、未依照法律法规和工程建设强制性标准实施监理的处罚</w:t>
            </w:r>
          </w:p>
        </w:tc>
        <w:tc>
          <w:tcPr>
            <w:tcW w:w="1365" w:type="dxa"/>
            <w:gridSpan w:val="3"/>
            <w:noWrap w:val="0"/>
            <w:vAlign w:val="center"/>
          </w:tcPr>
          <w:p w14:paraId="3DA7E0C6">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6F00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0F58B24F">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104</w:t>
            </w:r>
          </w:p>
        </w:tc>
        <w:tc>
          <w:tcPr>
            <w:tcW w:w="6712" w:type="dxa"/>
            <w:noWrap w:val="0"/>
            <w:vAlign w:val="center"/>
          </w:tcPr>
          <w:p w14:paraId="22289CD5">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施工单位未按照国家有关规定在施工现场设置消防通道、消防水源、配备消防设施和灭火器材的,未按照规定在施工起重机械和整体提升脚手架、模板等自升式架设设施验收合格后登记的处罚</w:t>
            </w:r>
          </w:p>
        </w:tc>
        <w:tc>
          <w:tcPr>
            <w:tcW w:w="1365" w:type="dxa"/>
            <w:gridSpan w:val="3"/>
            <w:noWrap w:val="0"/>
            <w:vAlign w:val="center"/>
          </w:tcPr>
          <w:p w14:paraId="3F43A3EB">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6874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74BFFB90">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105</w:t>
            </w:r>
          </w:p>
        </w:tc>
        <w:tc>
          <w:tcPr>
            <w:tcW w:w="6712" w:type="dxa"/>
            <w:noWrap w:val="0"/>
            <w:vAlign w:val="center"/>
          </w:tcPr>
          <w:p w14:paraId="41CFCD88">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施工单位挪用列入建设工程概算的安全生产作业环境及安全施工措施所需费用的处罚</w:t>
            </w:r>
          </w:p>
        </w:tc>
        <w:tc>
          <w:tcPr>
            <w:tcW w:w="1365" w:type="dxa"/>
            <w:gridSpan w:val="3"/>
            <w:noWrap w:val="0"/>
            <w:vAlign w:val="center"/>
          </w:tcPr>
          <w:p w14:paraId="5224DAFE">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2E6D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58B5CEA5">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106</w:t>
            </w:r>
          </w:p>
        </w:tc>
        <w:tc>
          <w:tcPr>
            <w:tcW w:w="6712" w:type="dxa"/>
            <w:noWrap w:val="0"/>
            <w:vAlign w:val="center"/>
          </w:tcPr>
          <w:p w14:paraId="65D0D54D">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施工单位施工前未对有关安全施工的技术要求作出详细说明的;未根据不同施工阶段和周围环境及季节、气候的变化,在施工现场采取相应的安全施工措施,或者在城市市区内的建设工程的施工现场未实行封闭围挡的;在尚未竣工的建筑物内设置员工集体宿舍的;施工现场临时搭建的建筑物不符合安全使用要求的;未对因建设工程施工可能造成损害的毗邻建筑物、构筑物和地下管线等采取专项防护措施的处罚</w:t>
            </w:r>
          </w:p>
        </w:tc>
        <w:tc>
          <w:tcPr>
            <w:tcW w:w="1365" w:type="dxa"/>
            <w:gridSpan w:val="3"/>
            <w:noWrap w:val="0"/>
            <w:vAlign w:val="center"/>
          </w:tcPr>
          <w:p w14:paraId="48FE1A2F">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6EE8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749F9036">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107</w:t>
            </w:r>
          </w:p>
        </w:tc>
        <w:tc>
          <w:tcPr>
            <w:tcW w:w="6712" w:type="dxa"/>
            <w:noWrap w:val="0"/>
            <w:vAlign w:val="center"/>
          </w:tcPr>
          <w:p w14:paraId="156EA22E">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施工单位安全防护用具、机械设备、施工机具及配件在进入施工现场前未经查验或者查验不合格即投入使用的,使用未经验收或者验收不合格的施工起重机械和整体提升脚手架、模板等自升式架设设施的,委托不具有相应资质的单位承担施工现场安装、拆卸施工起重机械和整体提升脚手架、模板等自升式架设设施的,在施工组织设计中未编制安全技术措施、施工现场临时用电方案或者专项施工方案的处罚</w:t>
            </w:r>
          </w:p>
        </w:tc>
        <w:tc>
          <w:tcPr>
            <w:tcW w:w="1365" w:type="dxa"/>
            <w:gridSpan w:val="3"/>
            <w:noWrap w:val="0"/>
            <w:vAlign w:val="center"/>
          </w:tcPr>
          <w:p w14:paraId="6A654B8B">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29CD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279B7F76">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108</w:t>
            </w:r>
          </w:p>
        </w:tc>
        <w:tc>
          <w:tcPr>
            <w:tcW w:w="6712" w:type="dxa"/>
            <w:noWrap w:val="0"/>
            <w:vAlign w:val="center"/>
          </w:tcPr>
          <w:p w14:paraId="1A7B836E">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施工单位取得资质证书后,降低安全生产条件的处罚</w:t>
            </w:r>
          </w:p>
        </w:tc>
        <w:tc>
          <w:tcPr>
            <w:tcW w:w="1365" w:type="dxa"/>
            <w:gridSpan w:val="3"/>
            <w:noWrap w:val="0"/>
            <w:vAlign w:val="center"/>
          </w:tcPr>
          <w:p w14:paraId="4E4E2E8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4250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59D90DC6">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109</w:t>
            </w:r>
          </w:p>
        </w:tc>
        <w:tc>
          <w:tcPr>
            <w:tcW w:w="6712" w:type="dxa"/>
            <w:noWrap w:val="0"/>
            <w:vAlign w:val="center"/>
          </w:tcPr>
          <w:p w14:paraId="70B0435F">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未经注册,擅自以注册建设工程勘察、设计人员的名义从事建设工程勘察、设计活动的处罚</w:t>
            </w:r>
          </w:p>
        </w:tc>
        <w:tc>
          <w:tcPr>
            <w:tcW w:w="1365" w:type="dxa"/>
            <w:gridSpan w:val="3"/>
            <w:noWrap w:val="0"/>
            <w:vAlign w:val="center"/>
          </w:tcPr>
          <w:p w14:paraId="2F4F4F37">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13ED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7070E46A">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110</w:t>
            </w:r>
          </w:p>
        </w:tc>
        <w:tc>
          <w:tcPr>
            <w:tcW w:w="6712" w:type="dxa"/>
            <w:noWrap w:val="0"/>
            <w:vAlign w:val="center"/>
          </w:tcPr>
          <w:p w14:paraId="416939B6">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建设工程勘察、设计注册执业人员和其他专业技术人员未受聘于一个建设工程勘察、设计单位或者同时受聘于两个以上建设工程勘察、设计单位,从事建设工程勘察、设计活动的处罚</w:t>
            </w:r>
          </w:p>
        </w:tc>
        <w:tc>
          <w:tcPr>
            <w:tcW w:w="1365" w:type="dxa"/>
            <w:gridSpan w:val="3"/>
            <w:noWrap w:val="0"/>
            <w:vAlign w:val="center"/>
          </w:tcPr>
          <w:p w14:paraId="702FF4C7">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5E58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09CC864A">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111</w:t>
            </w:r>
          </w:p>
        </w:tc>
        <w:tc>
          <w:tcPr>
            <w:tcW w:w="6712" w:type="dxa"/>
            <w:noWrap w:val="0"/>
            <w:vAlign w:val="center"/>
          </w:tcPr>
          <w:p w14:paraId="604E3C64">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对拒不缴纳水土保持补偿费的,加处罚款或者滞纳金。</w:t>
            </w:r>
          </w:p>
        </w:tc>
        <w:tc>
          <w:tcPr>
            <w:tcW w:w="1365" w:type="dxa"/>
            <w:gridSpan w:val="3"/>
            <w:noWrap w:val="0"/>
            <w:vAlign w:val="center"/>
          </w:tcPr>
          <w:p w14:paraId="38ACBC5C">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行政处罚</w:t>
            </w:r>
          </w:p>
        </w:tc>
      </w:tr>
      <w:tr w14:paraId="574B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5"/>
            <w:noWrap w:val="0"/>
            <w:vAlign w:val="center"/>
          </w:tcPr>
          <w:p w14:paraId="64E76C44">
            <w:pPr>
              <w:jc w:val="center"/>
              <w:rPr>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三、行政强制（20项）</w:t>
            </w:r>
          </w:p>
        </w:tc>
      </w:tr>
      <w:tr w14:paraId="5DD1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140C5B17">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w:t>
            </w:r>
          </w:p>
        </w:tc>
        <w:tc>
          <w:tcPr>
            <w:tcW w:w="6718" w:type="dxa"/>
            <w:gridSpan w:val="2"/>
            <w:noWrap w:val="0"/>
            <w:vAlign w:val="center"/>
          </w:tcPr>
          <w:p w14:paraId="6666AFBE">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拆除阻碍行洪的建筑物、构筑物</w:t>
            </w:r>
          </w:p>
        </w:tc>
        <w:tc>
          <w:tcPr>
            <w:tcW w:w="1359" w:type="dxa"/>
            <w:gridSpan w:val="2"/>
            <w:noWrap w:val="0"/>
            <w:vAlign w:val="center"/>
          </w:tcPr>
          <w:p w14:paraId="08A9FACD">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行政强制</w:t>
            </w:r>
          </w:p>
        </w:tc>
      </w:tr>
      <w:tr w14:paraId="3234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79F19080">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2</w:t>
            </w:r>
          </w:p>
        </w:tc>
        <w:tc>
          <w:tcPr>
            <w:tcW w:w="6718" w:type="dxa"/>
            <w:gridSpan w:val="2"/>
            <w:noWrap w:val="0"/>
            <w:vAlign w:val="center"/>
          </w:tcPr>
          <w:p w14:paraId="3C031E91">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拆除未经水行政主管部门审查批准的工程设施</w:t>
            </w:r>
          </w:p>
        </w:tc>
        <w:tc>
          <w:tcPr>
            <w:tcW w:w="1359" w:type="dxa"/>
            <w:gridSpan w:val="2"/>
            <w:noWrap w:val="0"/>
            <w:vAlign w:val="center"/>
          </w:tcPr>
          <w:p w14:paraId="61A3A875">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行政强制</w:t>
            </w:r>
          </w:p>
        </w:tc>
      </w:tr>
      <w:tr w14:paraId="7FC6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769E6EA">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3</w:t>
            </w:r>
          </w:p>
        </w:tc>
        <w:tc>
          <w:tcPr>
            <w:tcW w:w="6718" w:type="dxa"/>
            <w:gridSpan w:val="2"/>
            <w:noWrap w:val="0"/>
            <w:vAlign w:val="center"/>
          </w:tcPr>
          <w:p w14:paraId="73DC2E15">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拆除或者封闭未取得取水申请批准文件而擅自建设的取水工程或者设施</w:t>
            </w:r>
          </w:p>
        </w:tc>
        <w:tc>
          <w:tcPr>
            <w:tcW w:w="1359" w:type="dxa"/>
            <w:gridSpan w:val="2"/>
            <w:noWrap w:val="0"/>
            <w:vAlign w:val="center"/>
          </w:tcPr>
          <w:p w14:paraId="250181E2">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行政强制</w:t>
            </w:r>
          </w:p>
        </w:tc>
      </w:tr>
      <w:tr w14:paraId="6400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46925416">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4</w:t>
            </w:r>
          </w:p>
        </w:tc>
        <w:tc>
          <w:tcPr>
            <w:tcW w:w="6718" w:type="dxa"/>
            <w:gridSpan w:val="2"/>
            <w:noWrap w:val="0"/>
            <w:vAlign w:val="center"/>
          </w:tcPr>
          <w:p w14:paraId="027772B8">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拆除未经批准擅自设立水文测站或者未经同意擅自在国家基本水文测站上下游建设影响水文监测的工程</w:t>
            </w:r>
          </w:p>
        </w:tc>
        <w:tc>
          <w:tcPr>
            <w:tcW w:w="1359" w:type="dxa"/>
            <w:gridSpan w:val="2"/>
            <w:noWrap w:val="0"/>
            <w:vAlign w:val="center"/>
          </w:tcPr>
          <w:p w14:paraId="669A2A6F">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行政强制</w:t>
            </w:r>
          </w:p>
        </w:tc>
      </w:tr>
      <w:tr w14:paraId="7697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4AB25D6F">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5</w:t>
            </w:r>
          </w:p>
        </w:tc>
        <w:tc>
          <w:tcPr>
            <w:tcW w:w="6718" w:type="dxa"/>
            <w:gridSpan w:val="2"/>
            <w:noWrap w:val="0"/>
            <w:vAlign w:val="center"/>
          </w:tcPr>
          <w:p w14:paraId="3499E7BB">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拆除在水文测验河段保护范围内修建构筑物、建筑物或者未经批准擅自修建工程设施</w:t>
            </w:r>
          </w:p>
        </w:tc>
        <w:tc>
          <w:tcPr>
            <w:tcW w:w="1359" w:type="dxa"/>
            <w:gridSpan w:val="2"/>
            <w:noWrap w:val="0"/>
            <w:vAlign w:val="center"/>
          </w:tcPr>
          <w:p w14:paraId="0F2D89E0">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行政强制</w:t>
            </w:r>
          </w:p>
        </w:tc>
      </w:tr>
      <w:tr w14:paraId="659B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4F505B92">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6</w:t>
            </w:r>
          </w:p>
        </w:tc>
        <w:tc>
          <w:tcPr>
            <w:tcW w:w="6718" w:type="dxa"/>
            <w:gridSpan w:val="2"/>
            <w:noWrap w:val="0"/>
            <w:vAlign w:val="center"/>
          </w:tcPr>
          <w:p w14:paraId="13CCB6FB">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违法围海造地、围湖造地、围垦河道,既不恢复原状也不采取其他补救措施的,代为恢复原状或者采取其他补救措施</w:t>
            </w:r>
          </w:p>
        </w:tc>
        <w:tc>
          <w:tcPr>
            <w:tcW w:w="1359" w:type="dxa"/>
            <w:gridSpan w:val="2"/>
            <w:noWrap w:val="0"/>
            <w:vAlign w:val="center"/>
          </w:tcPr>
          <w:p w14:paraId="1DE3515C">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行政强制</w:t>
            </w:r>
          </w:p>
        </w:tc>
      </w:tr>
      <w:tr w14:paraId="66DD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154D7D26">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7</w:t>
            </w:r>
          </w:p>
        </w:tc>
        <w:tc>
          <w:tcPr>
            <w:tcW w:w="6718" w:type="dxa"/>
            <w:gridSpan w:val="2"/>
            <w:noWrap w:val="0"/>
            <w:vAlign w:val="center"/>
          </w:tcPr>
          <w:p w14:paraId="5F92BAA5">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逾期不清理在水土保持方案确定的专门存放地以外的区域倾倒砂、石、土、矸石、尾矿、废渣等,代为治理</w:t>
            </w:r>
          </w:p>
        </w:tc>
        <w:tc>
          <w:tcPr>
            <w:tcW w:w="1359" w:type="dxa"/>
            <w:gridSpan w:val="2"/>
            <w:noWrap w:val="0"/>
            <w:vAlign w:val="center"/>
          </w:tcPr>
          <w:p w14:paraId="291D592F">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行政强制</w:t>
            </w:r>
          </w:p>
        </w:tc>
      </w:tr>
      <w:tr w14:paraId="24E4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57B01ABB">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8</w:t>
            </w:r>
          </w:p>
        </w:tc>
        <w:tc>
          <w:tcPr>
            <w:tcW w:w="6718" w:type="dxa"/>
            <w:gridSpan w:val="2"/>
            <w:noWrap w:val="0"/>
            <w:vAlign w:val="center"/>
          </w:tcPr>
          <w:p w14:paraId="49D0B9BC">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逾期不治理开办生产建设项目或者从事其他生产建设活动造成水土流失的,代为治理</w:t>
            </w:r>
          </w:p>
        </w:tc>
        <w:tc>
          <w:tcPr>
            <w:tcW w:w="1359" w:type="dxa"/>
            <w:gridSpan w:val="2"/>
            <w:noWrap w:val="0"/>
            <w:vAlign w:val="center"/>
          </w:tcPr>
          <w:p w14:paraId="24C19C3C">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行政强制</w:t>
            </w:r>
          </w:p>
        </w:tc>
      </w:tr>
      <w:tr w14:paraId="4E89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03926EF7">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9</w:t>
            </w:r>
          </w:p>
        </w:tc>
        <w:tc>
          <w:tcPr>
            <w:tcW w:w="6718" w:type="dxa"/>
            <w:gridSpan w:val="2"/>
            <w:noWrap w:val="0"/>
            <w:vAlign w:val="center"/>
          </w:tcPr>
          <w:p w14:paraId="2C917B66">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强制执行拒不服从统一调度和指挥的水库、水电站、拦河闸坝等工程的管理单位以及其他经营工程设施的经营者</w:t>
            </w:r>
          </w:p>
        </w:tc>
        <w:tc>
          <w:tcPr>
            <w:tcW w:w="1359" w:type="dxa"/>
            <w:gridSpan w:val="2"/>
            <w:noWrap w:val="0"/>
            <w:vAlign w:val="center"/>
          </w:tcPr>
          <w:p w14:paraId="57AA0807">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行政强制</w:t>
            </w:r>
          </w:p>
        </w:tc>
      </w:tr>
      <w:tr w14:paraId="0853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7F8D26F2">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10</w:t>
            </w:r>
          </w:p>
        </w:tc>
        <w:tc>
          <w:tcPr>
            <w:tcW w:w="6718" w:type="dxa"/>
            <w:gridSpan w:val="2"/>
            <w:noWrap w:val="0"/>
            <w:vAlign w:val="center"/>
          </w:tcPr>
          <w:p w14:paraId="0B8D1B71">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查封、扣押被检查单位或者个人拒不停止违法行为,造成严重水土流失实施违法行为的工具及施工机械、设备等</w:t>
            </w:r>
          </w:p>
        </w:tc>
        <w:tc>
          <w:tcPr>
            <w:tcW w:w="1359" w:type="dxa"/>
            <w:gridSpan w:val="2"/>
            <w:noWrap w:val="0"/>
            <w:vAlign w:val="center"/>
          </w:tcPr>
          <w:p w14:paraId="143B1F28">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行政强制</w:t>
            </w:r>
          </w:p>
        </w:tc>
      </w:tr>
      <w:tr w14:paraId="218A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1FB00E39">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11</w:t>
            </w:r>
          </w:p>
        </w:tc>
        <w:tc>
          <w:tcPr>
            <w:tcW w:w="6718" w:type="dxa"/>
            <w:gridSpan w:val="2"/>
            <w:noWrap w:val="0"/>
            <w:vAlign w:val="center"/>
          </w:tcPr>
          <w:p w14:paraId="6147BEFC">
            <w:pPr>
              <w:widowControl/>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河道、水库管理范围内阻碍行洪障碍物的强行清除</w:t>
            </w:r>
          </w:p>
        </w:tc>
        <w:tc>
          <w:tcPr>
            <w:tcW w:w="1359" w:type="dxa"/>
            <w:gridSpan w:val="2"/>
            <w:noWrap w:val="0"/>
            <w:vAlign w:val="center"/>
          </w:tcPr>
          <w:p w14:paraId="0063D510">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行政强制</w:t>
            </w:r>
          </w:p>
        </w:tc>
      </w:tr>
      <w:tr w14:paraId="46CF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77838922">
            <w:pPr>
              <w:widowControl/>
              <w:jc w:val="center"/>
              <w:textAlignment w:val="center"/>
              <w:rPr>
                <w:rFonts w:hint="default"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12</w:t>
            </w:r>
          </w:p>
        </w:tc>
        <w:tc>
          <w:tcPr>
            <w:tcW w:w="6718" w:type="dxa"/>
            <w:gridSpan w:val="2"/>
            <w:noWrap w:val="0"/>
            <w:vAlign w:val="center"/>
          </w:tcPr>
          <w:p w14:paraId="3875A907">
            <w:pPr>
              <w:widowControl/>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对非法建设非防洪建设项目的行政强制</w:t>
            </w:r>
          </w:p>
        </w:tc>
        <w:tc>
          <w:tcPr>
            <w:tcW w:w="1359" w:type="dxa"/>
            <w:gridSpan w:val="2"/>
            <w:noWrap w:val="0"/>
            <w:vAlign w:val="center"/>
          </w:tcPr>
          <w:p w14:paraId="3A9C1B1F">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行政强制</w:t>
            </w:r>
          </w:p>
        </w:tc>
      </w:tr>
      <w:tr w14:paraId="0C46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32794C1">
            <w:pPr>
              <w:widowControl/>
              <w:jc w:val="center"/>
              <w:textAlignment w:val="center"/>
              <w:rPr>
                <w:rFonts w:hint="default"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13</w:t>
            </w:r>
          </w:p>
        </w:tc>
        <w:tc>
          <w:tcPr>
            <w:tcW w:w="6718" w:type="dxa"/>
            <w:gridSpan w:val="2"/>
            <w:noWrap w:val="0"/>
            <w:vAlign w:val="center"/>
          </w:tcPr>
          <w:p w14:paraId="0559429F">
            <w:pPr>
              <w:widowControl/>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对违法在大坝管理和保护范围内修建码头、渔塘的行为的行政强制</w:t>
            </w:r>
          </w:p>
        </w:tc>
        <w:tc>
          <w:tcPr>
            <w:tcW w:w="1359" w:type="dxa"/>
            <w:gridSpan w:val="2"/>
            <w:noWrap w:val="0"/>
            <w:vAlign w:val="center"/>
          </w:tcPr>
          <w:p w14:paraId="03FA21CC">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行政强制</w:t>
            </w:r>
          </w:p>
        </w:tc>
      </w:tr>
      <w:tr w14:paraId="685C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23956EF9">
            <w:pPr>
              <w:widowControl/>
              <w:jc w:val="center"/>
              <w:textAlignment w:val="center"/>
              <w:rPr>
                <w:rFonts w:hint="default"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14</w:t>
            </w:r>
          </w:p>
        </w:tc>
        <w:tc>
          <w:tcPr>
            <w:tcW w:w="6718" w:type="dxa"/>
            <w:gridSpan w:val="2"/>
            <w:noWrap w:val="0"/>
            <w:vAlign w:val="center"/>
          </w:tcPr>
          <w:p w14:paraId="214E7EA6">
            <w:pPr>
              <w:widowControl/>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对违法建设水工程行为的行政强制</w:t>
            </w:r>
          </w:p>
        </w:tc>
        <w:tc>
          <w:tcPr>
            <w:tcW w:w="1359" w:type="dxa"/>
            <w:gridSpan w:val="2"/>
            <w:noWrap w:val="0"/>
            <w:vAlign w:val="center"/>
          </w:tcPr>
          <w:p w14:paraId="2B9B552A">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行政强制</w:t>
            </w:r>
          </w:p>
        </w:tc>
      </w:tr>
      <w:tr w14:paraId="5ED2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11F5FDDF">
            <w:pPr>
              <w:widowControl/>
              <w:jc w:val="center"/>
              <w:textAlignment w:val="center"/>
              <w:rPr>
                <w:rFonts w:hint="default"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15</w:t>
            </w:r>
          </w:p>
        </w:tc>
        <w:tc>
          <w:tcPr>
            <w:tcW w:w="6718" w:type="dxa"/>
            <w:gridSpan w:val="2"/>
            <w:noWrap w:val="0"/>
            <w:vAlign w:val="center"/>
          </w:tcPr>
          <w:p w14:paraId="7D4805A3">
            <w:pPr>
              <w:widowControl/>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对水利基建项目的行政强制</w:t>
            </w:r>
          </w:p>
        </w:tc>
        <w:tc>
          <w:tcPr>
            <w:tcW w:w="1359" w:type="dxa"/>
            <w:gridSpan w:val="2"/>
            <w:noWrap w:val="0"/>
            <w:vAlign w:val="center"/>
          </w:tcPr>
          <w:p w14:paraId="10ED83C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行政强制</w:t>
            </w:r>
          </w:p>
        </w:tc>
      </w:tr>
      <w:tr w14:paraId="1DD6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19238C5C">
            <w:pPr>
              <w:widowControl/>
              <w:jc w:val="center"/>
              <w:textAlignment w:val="center"/>
              <w:rPr>
                <w:rFonts w:hint="default"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16</w:t>
            </w:r>
          </w:p>
        </w:tc>
        <w:tc>
          <w:tcPr>
            <w:tcW w:w="6718" w:type="dxa"/>
            <w:gridSpan w:val="2"/>
            <w:noWrap w:val="0"/>
            <w:vAlign w:val="center"/>
          </w:tcPr>
          <w:p w14:paraId="758F72F2">
            <w:pPr>
              <w:widowControl/>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对擅自占用农业灌溉水源、灌排工程设施的行政强制</w:t>
            </w:r>
          </w:p>
        </w:tc>
        <w:tc>
          <w:tcPr>
            <w:tcW w:w="1359" w:type="dxa"/>
            <w:gridSpan w:val="2"/>
            <w:noWrap w:val="0"/>
            <w:vAlign w:val="center"/>
          </w:tcPr>
          <w:p w14:paraId="1570B167">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行政强制</w:t>
            </w:r>
          </w:p>
        </w:tc>
      </w:tr>
      <w:tr w14:paraId="4226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30255976">
            <w:pPr>
              <w:widowControl/>
              <w:jc w:val="center"/>
              <w:textAlignment w:val="center"/>
              <w:rPr>
                <w:rFonts w:hint="default"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17</w:t>
            </w:r>
          </w:p>
        </w:tc>
        <w:tc>
          <w:tcPr>
            <w:tcW w:w="6718" w:type="dxa"/>
            <w:gridSpan w:val="2"/>
            <w:noWrap w:val="0"/>
            <w:vAlign w:val="center"/>
          </w:tcPr>
          <w:p w14:paraId="58412122">
            <w:pPr>
              <w:widowControl/>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对逾期不治理水土流失行为的行政强制</w:t>
            </w:r>
          </w:p>
        </w:tc>
        <w:tc>
          <w:tcPr>
            <w:tcW w:w="1359" w:type="dxa"/>
            <w:gridSpan w:val="2"/>
            <w:noWrap w:val="0"/>
            <w:vAlign w:val="center"/>
          </w:tcPr>
          <w:p w14:paraId="77A2377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行政强制</w:t>
            </w:r>
          </w:p>
        </w:tc>
      </w:tr>
      <w:tr w14:paraId="189C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24DCC4AF">
            <w:pPr>
              <w:widowControl/>
              <w:jc w:val="center"/>
              <w:textAlignment w:val="center"/>
              <w:rPr>
                <w:rFonts w:hint="default" w:ascii="仿宋_GB2312" w:hAnsi="仿宋_GB2312" w:eastAsia="仿宋_GB2312" w:cs="仿宋_GB2312"/>
                <w:i w:val="0"/>
                <w:color w:val="000000"/>
                <w:kern w:val="0"/>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18</w:t>
            </w:r>
          </w:p>
        </w:tc>
        <w:tc>
          <w:tcPr>
            <w:tcW w:w="6718" w:type="dxa"/>
            <w:gridSpan w:val="2"/>
            <w:noWrap w:val="0"/>
            <w:vAlign w:val="center"/>
          </w:tcPr>
          <w:p w14:paraId="7B981068">
            <w:pPr>
              <w:widowControl/>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对逾期不清理在水土保持方案确定的专门存放地外弃渣行为的行政强制</w:t>
            </w:r>
          </w:p>
        </w:tc>
        <w:tc>
          <w:tcPr>
            <w:tcW w:w="1359" w:type="dxa"/>
            <w:gridSpan w:val="2"/>
            <w:noWrap w:val="0"/>
            <w:vAlign w:val="center"/>
          </w:tcPr>
          <w:p w14:paraId="4D024670">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行政强制</w:t>
            </w:r>
          </w:p>
        </w:tc>
      </w:tr>
      <w:tr w14:paraId="6704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A520A77">
            <w:pPr>
              <w:widowControl/>
              <w:jc w:val="center"/>
              <w:textAlignment w:val="center"/>
              <w:rPr>
                <w:rFonts w:hint="default" w:ascii="仿宋_GB2312" w:hAnsi="仿宋_GB2312" w:eastAsia="仿宋_GB2312" w:cs="仿宋_GB2312"/>
                <w:i w:val="0"/>
                <w:color w:val="000000"/>
                <w:kern w:val="0"/>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19</w:t>
            </w:r>
          </w:p>
        </w:tc>
        <w:tc>
          <w:tcPr>
            <w:tcW w:w="6718" w:type="dxa"/>
            <w:gridSpan w:val="2"/>
            <w:noWrap w:val="0"/>
            <w:vAlign w:val="center"/>
          </w:tcPr>
          <w:p w14:paraId="21DB7F75">
            <w:pPr>
              <w:widowControl/>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对拒不停止违法行为造成严重水土流失行为的行政强制</w:t>
            </w:r>
          </w:p>
        </w:tc>
        <w:tc>
          <w:tcPr>
            <w:tcW w:w="1359" w:type="dxa"/>
            <w:gridSpan w:val="2"/>
            <w:noWrap w:val="0"/>
            <w:vAlign w:val="center"/>
          </w:tcPr>
          <w:p w14:paraId="22514B14">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行政强制</w:t>
            </w:r>
          </w:p>
        </w:tc>
      </w:tr>
      <w:tr w14:paraId="37AF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16FB3C74">
            <w:pPr>
              <w:widowControl/>
              <w:jc w:val="center"/>
              <w:textAlignment w:val="center"/>
              <w:rPr>
                <w:rFonts w:hint="default" w:ascii="仿宋_GB2312" w:hAnsi="仿宋_GB2312" w:eastAsia="仿宋_GB2312" w:cs="仿宋_GB2312"/>
                <w:i w:val="0"/>
                <w:color w:val="000000"/>
                <w:kern w:val="0"/>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20</w:t>
            </w:r>
          </w:p>
        </w:tc>
        <w:tc>
          <w:tcPr>
            <w:tcW w:w="6718" w:type="dxa"/>
            <w:gridSpan w:val="2"/>
            <w:noWrap w:val="0"/>
            <w:vAlign w:val="center"/>
          </w:tcPr>
          <w:p w14:paraId="51482225">
            <w:pPr>
              <w:widowControl/>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对未取得取水申请批准文件擅自建设的取水工程或者设施行为的行政强制</w:t>
            </w:r>
          </w:p>
        </w:tc>
        <w:tc>
          <w:tcPr>
            <w:tcW w:w="1359" w:type="dxa"/>
            <w:gridSpan w:val="2"/>
            <w:noWrap w:val="0"/>
            <w:vAlign w:val="center"/>
          </w:tcPr>
          <w:p w14:paraId="08CF5A4F">
            <w:pPr>
              <w:widowControl/>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行政强制</w:t>
            </w:r>
          </w:p>
        </w:tc>
      </w:tr>
      <w:tr w14:paraId="70DE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5"/>
            <w:noWrap w:val="0"/>
            <w:vAlign w:val="center"/>
          </w:tcPr>
          <w:p w14:paraId="49C2A0E0">
            <w:pPr>
              <w:jc w:val="center"/>
              <w:rPr>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四、行政征收（0项）</w:t>
            </w:r>
          </w:p>
        </w:tc>
      </w:tr>
      <w:tr w14:paraId="4601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5"/>
            <w:noWrap w:val="0"/>
            <w:vAlign w:val="center"/>
          </w:tcPr>
          <w:p w14:paraId="281F1DC2">
            <w:pPr>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五、行政给付（0项）</w:t>
            </w:r>
          </w:p>
        </w:tc>
      </w:tr>
      <w:tr w14:paraId="5CC9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5"/>
            <w:noWrap w:val="0"/>
            <w:vAlign w:val="center"/>
          </w:tcPr>
          <w:p w14:paraId="5C5A0131">
            <w:pPr>
              <w:jc w:val="center"/>
              <w:rPr>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六、行政检查（36项）</w:t>
            </w:r>
          </w:p>
        </w:tc>
      </w:tr>
      <w:tr w14:paraId="764B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442B3480">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w:t>
            </w:r>
          </w:p>
        </w:tc>
        <w:tc>
          <w:tcPr>
            <w:tcW w:w="6712" w:type="dxa"/>
            <w:noWrap w:val="0"/>
            <w:vAlign w:val="center"/>
          </w:tcPr>
          <w:p w14:paraId="5C7F5C76">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对违反水法的行为监督检查并依法查处</w:t>
            </w:r>
          </w:p>
        </w:tc>
        <w:tc>
          <w:tcPr>
            <w:tcW w:w="1365" w:type="dxa"/>
            <w:gridSpan w:val="3"/>
            <w:noWrap w:val="0"/>
            <w:vAlign w:val="center"/>
          </w:tcPr>
          <w:p w14:paraId="2440751E">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0E48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13ADDCD8">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2</w:t>
            </w:r>
          </w:p>
        </w:tc>
        <w:tc>
          <w:tcPr>
            <w:tcW w:w="6712" w:type="dxa"/>
            <w:noWrap w:val="0"/>
            <w:vAlign w:val="center"/>
          </w:tcPr>
          <w:p w14:paraId="2F9FE9EF">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取水许可监督检查</w:t>
            </w:r>
          </w:p>
        </w:tc>
        <w:tc>
          <w:tcPr>
            <w:tcW w:w="1365" w:type="dxa"/>
            <w:gridSpan w:val="3"/>
            <w:noWrap w:val="0"/>
            <w:vAlign w:val="center"/>
          </w:tcPr>
          <w:p w14:paraId="3F4F1D5B">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0648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3ABD8B4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3</w:t>
            </w:r>
          </w:p>
        </w:tc>
        <w:tc>
          <w:tcPr>
            <w:tcW w:w="6712" w:type="dxa"/>
            <w:noWrap w:val="0"/>
            <w:vAlign w:val="center"/>
          </w:tcPr>
          <w:p w14:paraId="44794292">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对立案查处的案件进行检查</w:t>
            </w:r>
          </w:p>
        </w:tc>
        <w:tc>
          <w:tcPr>
            <w:tcW w:w="1365" w:type="dxa"/>
            <w:gridSpan w:val="3"/>
            <w:noWrap w:val="0"/>
            <w:vAlign w:val="center"/>
          </w:tcPr>
          <w:p w14:paraId="6F1B6A74">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57EC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19405481">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4</w:t>
            </w:r>
          </w:p>
        </w:tc>
        <w:tc>
          <w:tcPr>
            <w:tcW w:w="6712" w:type="dxa"/>
            <w:noWrap w:val="0"/>
            <w:vAlign w:val="center"/>
          </w:tcPr>
          <w:p w14:paraId="4782DE7C">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节约用水监督检查</w:t>
            </w:r>
          </w:p>
        </w:tc>
        <w:tc>
          <w:tcPr>
            <w:tcW w:w="1365" w:type="dxa"/>
            <w:gridSpan w:val="3"/>
            <w:noWrap w:val="0"/>
            <w:vAlign w:val="center"/>
          </w:tcPr>
          <w:p w14:paraId="54B16132">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7F9A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4695E0C7">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5</w:t>
            </w:r>
          </w:p>
        </w:tc>
        <w:tc>
          <w:tcPr>
            <w:tcW w:w="6712" w:type="dxa"/>
            <w:noWrap w:val="0"/>
            <w:vAlign w:val="center"/>
          </w:tcPr>
          <w:p w14:paraId="15D9C333">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水土保持监督检查</w:t>
            </w:r>
          </w:p>
        </w:tc>
        <w:tc>
          <w:tcPr>
            <w:tcW w:w="1365" w:type="dxa"/>
            <w:gridSpan w:val="3"/>
            <w:noWrap w:val="0"/>
            <w:vAlign w:val="center"/>
          </w:tcPr>
          <w:p w14:paraId="7DF9B5BA">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4D75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7ECACA18">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6</w:t>
            </w:r>
          </w:p>
        </w:tc>
        <w:tc>
          <w:tcPr>
            <w:tcW w:w="6712" w:type="dxa"/>
            <w:noWrap w:val="0"/>
            <w:vAlign w:val="center"/>
          </w:tcPr>
          <w:p w14:paraId="785F3144">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水利建设市场主体行为监督检查</w:t>
            </w:r>
          </w:p>
        </w:tc>
        <w:tc>
          <w:tcPr>
            <w:tcW w:w="1365" w:type="dxa"/>
            <w:gridSpan w:val="3"/>
            <w:noWrap w:val="0"/>
            <w:vAlign w:val="center"/>
          </w:tcPr>
          <w:p w14:paraId="16BB9CF7">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77EC2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2316E1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7</w:t>
            </w:r>
          </w:p>
        </w:tc>
        <w:tc>
          <w:tcPr>
            <w:tcW w:w="6712" w:type="dxa"/>
            <w:noWrap w:val="0"/>
            <w:vAlign w:val="center"/>
          </w:tcPr>
          <w:p w14:paraId="1DE004E1">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水利工程质量监督检查</w:t>
            </w:r>
          </w:p>
        </w:tc>
        <w:tc>
          <w:tcPr>
            <w:tcW w:w="1365" w:type="dxa"/>
            <w:gridSpan w:val="3"/>
            <w:noWrap w:val="0"/>
            <w:vAlign w:val="center"/>
          </w:tcPr>
          <w:p w14:paraId="3DE8887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7134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59AAAAC2">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8</w:t>
            </w:r>
          </w:p>
        </w:tc>
        <w:tc>
          <w:tcPr>
            <w:tcW w:w="6712" w:type="dxa"/>
            <w:noWrap w:val="0"/>
            <w:vAlign w:val="center"/>
          </w:tcPr>
          <w:p w14:paraId="25763CCD">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水利工程建设安全生产监督管理</w:t>
            </w:r>
          </w:p>
        </w:tc>
        <w:tc>
          <w:tcPr>
            <w:tcW w:w="1365" w:type="dxa"/>
            <w:gridSpan w:val="3"/>
            <w:noWrap w:val="0"/>
            <w:vAlign w:val="center"/>
          </w:tcPr>
          <w:p w14:paraId="397D2637">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265D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2EB1291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9</w:t>
            </w:r>
          </w:p>
        </w:tc>
        <w:tc>
          <w:tcPr>
            <w:tcW w:w="6712" w:type="dxa"/>
            <w:noWrap w:val="0"/>
            <w:vAlign w:val="center"/>
          </w:tcPr>
          <w:p w14:paraId="64DD3B2C">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招标投标监督检查</w:t>
            </w:r>
          </w:p>
        </w:tc>
        <w:tc>
          <w:tcPr>
            <w:tcW w:w="1365" w:type="dxa"/>
            <w:gridSpan w:val="3"/>
            <w:noWrap w:val="0"/>
            <w:vAlign w:val="center"/>
          </w:tcPr>
          <w:p w14:paraId="1E1D27F6">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12BD8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530F4E60">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10</w:t>
            </w:r>
          </w:p>
        </w:tc>
        <w:tc>
          <w:tcPr>
            <w:tcW w:w="6712" w:type="dxa"/>
            <w:noWrap w:val="0"/>
            <w:vAlign w:val="center"/>
          </w:tcPr>
          <w:p w14:paraId="64EB3134">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水利工程建设项目稽察</w:t>
            </w:r>
          </w:p>
        </w:tc>
        <w:tc>
          <w:tcPr>
            <w:tcW w:w="1365" w:type="dxa"/>
            <w:gridSpan w:val="3"/>
            <w:noWrap w:val="0"/>
            <w:vAlign w:val="center"/>
          </w:tcPr>
          <w:p w14:paraId="6BC46645">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0CD7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2DD31317">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11</w:t>
            </w:r>
          </w:p>
        </w:tc>
        <w:tc>
          <w:tcPr>
            <w:tcW w:w="6712" w:type="dxa"/>
            <w:noWrap w:val="0"/>
            <w:vAlign w:val="center"/>
          </w:tcPr>
          <w:p w14:paraId="150A8E83">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水利工程建设项目监督检查</w:t>
            </w:r>
          </w:p>
        </w:tc>
        <w:tc>
          <w:tcPr>
            <w:tcW w:w="1365" w:type="dxa"/>
            <w:gridSpan w:val="3"/>
            <w:noWrap w:val="0"/>
            <w:vAlign w:val="center"/>
          </w:tcPr>
          <w:p w14:paraId="4FED4419">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1715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8AB2B8E">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12</w:t>
            </w:r>
          </w:p>
        </w:tc>
        <w:tc>
          <w:tcPr>
            <w:tcW w:w="6712" w:type="dxa"/>
            <w:noWrap w:val="0"/>
            <w:vAlign w:val="center"/>
          </w:tcPr>
          <w:p w14:paraId="0EF91D92">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水利工程建设项目法人考核</w:t>
            </w:r>
          </w:p>
        </w:tc>
        <w:tc>
          <w:tcPr>
            <w:tcW w:w="1365" w:type="dxa"/>
            <w:gridSpan w:val="3"/>
            <w:noWrap w:val="0"/>
            <w:vAlign w:val="center"/>
          </w:tcPr>
          <w:p w14:paraId="6D299622">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42FD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201627E4">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13</w:t>
            </w:r>
          </w:p>
        </w:tc>
        <w:tc>
          <w:tcPr>
            <w:tcW w:w="6712" w:type="dxa"/>
            <w:noWrap w:val="0"/>
            <w:vAlign w:val="center"/>
          </w:tcPr>
          <w:p w14:paraId="6DA7A746">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防洪日常工作检查</w:t>
            </w:r>
          </w:p>
        </w:tc>
        <w:tc>
          <w:tcPr>
            <w:tcW w:w="1365" w:type="dxa"/>
            <w:gridSpan w:val="3"/>
            <w:noWrap w:val="0"/>
            <w:vAlign w:val="center"/>
          </w:tcPr>
          <w:p w14:paraId="201AABD2">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098B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00D4EEC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14</w:t>
            </w:r>
          </w:p>
        </w:tc>
        <w:tc>
          <w:tcPr>
            <w:tcW w:w="6712" w:type="dxa"/>
            <w:noWrap w:val="0"/>
            <w:vAlign w:val="center"/>
          </w:tcPr>
          <w:p w14:paraId="503C91C1">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汛期水工程运用检查</w:t>
            </w:r>
          </w:p>
        </w:tc>
        <w:tc>
          <w:tcPr>
            <w:tcW w:w="1365" w:type="dxa"/>
            <w:gridSpan w:val="3"/>
            <w:noWrap w:val="0"/>
            <w:vAlign w:val="center"/>
          </w:tcPr>
          <w:p w14:paraId="26AE95BF">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280A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0122E2AA">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15</w:t>
            </w:r>
          </w:p>
        </w:tc>
        <w:tc>
          <w:tcPr>
            <w:tcW w:w="6712" w:type="dxa"/>
            <w:noWrap w:val="0"/>
            <w:vAlign w:val="center"/>
          </w:tcPr>
          <w:p w14:paraId="29BC93AB">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旱灾后水利工程检查评估</w:t>
            </w:r>
          </w:p>
        </w:tc>
        <w:tc>
          <w:tcPr>
            <w:tcW w:w="1365" w:type="dxa"/>
            <w:gridSpan w:val="3"/>
            <w:noWrap w:val="0"/>
            <w:vAlign w:val="center"/>
          </w:tcPr>
          <w:p w14:paraId="6B732D82">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4D9D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74D73327">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16</w:t>
            </w:r>
          </w:p>
        </w:tc>
        <w:tc>
          <w:tcPr>
            <w:tcW w:w="6712" w:type="dxa"/>
            <w:noWrap w:val="0"/>
            <w:vAlign w:val="center"/>
          </w:tcPr>
          <w:p w14:paraId="2A9BC013">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河道采砂检查</w:t>
            </w:r>
          </w:p>
        </w:tc>
        <w:tc>
          <w:tcPr>
            <w:tcW w:w="1365" w:type="dxa"/>
            <w:gridSpan w:val="3"/>
            <w:noWrap w:val="0"/>
            <w:vAlign w:val="center"/>
          </w:tcPr>
          <w:p w14:paraId="7A1E068B">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3F94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38A025D">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17</w:t>
            </w:r>
          </w:p>
        </w:tc>
        <w:tc>
          <w:tcPr>
            <w:tcW w:w="6712" w:type="dxa"/>
            <w:noWrap w:val="0"/>
            <w:vAlign w:val="center"/>
          </w:tcPr>
          <w:p w14:paraId="2EE417D5">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水库大坝的定期检查和监督管理</w:t>
            </w:r>
          </w:p>
        </w:tc>
        <w:tc>
          <w:tcPr>
            <w:tcW w:w="1365" w:type="dxa"/>
            <w:gridSpan w:val="3"/>
            <w:noWrap w:val="0"/>
            <w:vAlign w:val="center"/>
          </w:tcPr>
          <w:p w14:paraId="7FD2B3DE">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7F00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37639B48">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18</w:t>
            </w:r>
          </w:p>
        </w:tc>
        <w:tc>
          <w:tcPr>
            <w:tcW w:w="6712" w:type="dxa"/>
            <w:noWrap w:val="0"/>
            <w:vAlign w:val="center"/>
          </w:tcPr>
          <w:p w14:paraId="3A960226">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对大中型水库库区和移民安置区基础设施建设和经济发展规划项目实施的监督、检查和管理</w:t>
            </w:r>
          </w:p>
        </w:tc>
        <w:tc>
          <w:tcPr>
            <w:tcW w:w="1365" w:type="dxa"/>
            <w:gridSpan w:val="3"/>
            <w:noWrap w:val="0"/>
            <w:vAlign w:val="center"/>
          </w:tcPr>
          <w:p w14:paraId="0E4CF9C1">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7E61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4A3ED597">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19</w:t>
            </w:r>
          </w:p>
        </w:tc>
        <w:tc>
          <w:tcPr>
            <w:tcW w:w="6712" w:type="dxa"/>
            <w:noWrap w:val="0"/>
            <w:vAlign w:val="center"/>
          </w:tcPr>
          <w:p w14:paraId="0D50BA79">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对征地补偿资金和移民安置资金、水库移民后期扶持资金的监督管理</w:t>
            </w:r>
          </w:p>
        </w:tc>
        <w:tc>
          <w:tcPr>
            <w:tcW w:w="1365" w:type="dxa"/>
            <w:gridSpan w:val="3"/>
            <w:noWrap w:val="0"/>
            <w:vAlign w:val="center"/>
          </w:tcPr>
          <w:p w14:paraId="3BC5436C">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5C2C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08820A52">
            <w:pPr>
              <w:widowControl/>
              <w:jc w:val="center"/>
              <w:textAlignment w:val="center"/>
              <w:rPr>
                <w:rFonts w:hint="default"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20</w:t>
            </w:r>
          </w:p>
        </w:tc>
        <w:tc>
          <w:tcPr>
            <w:tcW w:w="6712" w:type="dxa"/>
            <w:noWrap w:val="0"/>
            <w:vAlign w:val="center"/>
          </w:tcPr>
          <w:p w14:paraId="1D77575C">
            <w:pPr>
              <w:widowControl/>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对河道管理范围内建设项目的行政检查</w:t>
            </w:r>
          </w:p>
        </w:tc>
        <w:tc>
          <w:tcPr>
            <w:tcW w:w="1365" w:type="dxa"/>
            <w:gridSpan w:val="3"/>
            <w:noWrap w:val="0"/>
            <w:vAlign w:val="center"/>
          </w:tcPr>
          <w:p w14:paraId="4B956538">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1B99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0CDFCB3B">
            <w:pPr>
              <w:widowControl/>
              <w:jc w:val="center"/>
              <w:textAlignment w:val="center"/>
              <w:rPr>
                <w:rFonts w:hint="default"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21</w:t>
            </w:r>
          </w:p>
        </w:tc>
        <w:tc>
          <w:tcPr>
            <w:tcW w:w="6712" w:type="dxa"/>
            <w:noWrap w:val="0"/>
            <w:vAlign w:val="center"/>
          </w:tcPr>
          <w:p w14:paraId="25FFB86F">
            <w:pPr>
              <w:widowControl/>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对水利施工图设计文件的行政检查</w:t>
            </w:r>
          </w:p>
        </w:tc>
        <w:tc>
          <w:tcPr>
            <w:tcW w:w="1365" w:type="dxa"/>
            <w:gridSpan w:val="3"/>
            <w:noWrap w:val="0"/>
            <w:vAlign w:val="center"/>
          </w:tcPr>
          <w:p w14:paraId="120025F0">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78EC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1F81BDEA">
            <w:pPr>
              <w:widowControl/>
              <w:jc w:val="center"/>
              <w:textAlignment w:val="center"/>
              <w:rPr>
                <w:rFonts w:hint="default"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22</w:t>
            </w:r>
          </w:p>
        </w:tc>
        <w:tc>
          <w:tcPr>
            <w:tcW w:w="6712" w:type="dxa"/>
            <w:noWrap w:val="0"/>
            <w:vAlign w:val="center"/>
          </w:tcPr>
          <w:p w14:paraId="6DBB15D6">
            <w:pPr>
              <w:widowControl/>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对编制洪水影响评价报告非防洪建设项目的行政检查</w:t>
            </w:r>
          </w:p>
        </w:tc>
        <w:tc>
          <w:tcPr>
            <w:tcW w:w="1365" w:type="dxa"/>
            <w:gridSpan w:val="3"/>
            <w:noWrap w:val="0"/>
            <w:vAlign w:val="center"/>
          </w:tcPr>
          <w:p w14:paraId="372CBC0C">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1FA2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501246E6">
            <w:pPr>
              <w:widowControl/>
              <w:jc w:val="center"/>
              <w:textAlignment w:val="center"/>
              <w:rPr>
                <w:rFonts w:hint="default"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23</w:t>
            </w:r>
          </w:p>
        </w:tc>
        <w:tc>
          <w:tcPr>
            <w:tcW w:w="6712" w:type="dxa"/>
            <w:noWrap w:val="0"/>
            <w:vAlign w:val="center"/>
          </w:tcPr>
          <w:p w14:paraId="36CBD9E5">
            <w:pPr>
              <w:widowControl/>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对在大坝管理和保护范围内修建码头、渔塘的行政检查</w:t>
            </w:r>
          </w:p>
        </w:tc>
        <w:tc>
          <w:tcPr>
            <w:tcW w:w="1365" w:type="dxa"/>
            <w:gridSpan w:val="3"/>
            <w:noWrap w:val="0"/>
            <w:vAlign w:val="center"/>
          </w:tcPr>
          <w:p w14:paraId="1E0C5FEB">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60E6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1820BEF9">
            <w:pPr>
              <w:widowControl/>
              <w:jc w:val="center"/>
              <w:textAlignment w:val="center"/>
              <w:rPr>
                <w:rFonts w:hint="default"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24</w:t>
            </w:r>
          </w:p>
        </w:tc>
        <w:tc>
          <w:tcPr>
            <w:tcW w:w="6712" w:type="dxa"/>
            <w:noWrap w:val="0"/>
            <w:vAlign w:val="center"/>
          </w:tcPr>
          <w:p w14:paraId="14155458">
            <w:pPr>
              <w:widowControl/>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对水利工程启闭机质量的行政检查</w:t>
            </w:r>
          </w:p>
        </w:tc>
        <w:tc>
          <w:tcPr>
            <w:tcW w:w="1365" w:type="dxa"/>
            <w:gridSpan w:val="3"/>
            <w:noWrap w:val="0"/>
            <w:vAlign w:val="center"/>
          </w:tcPr>
          <w:p w14:paraId="32EB3F4D">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288E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39411786">
            <w:pPr>
              <w:widowControl/>
              <w:jc w:val="center"/>
              <w:textAlignment w:val="center"/>
              <w:rPr>
                <w:rFonts w:hint="default" w:ascii="仿宋_GB2312" w:hAnsi="仿宋_GB2312" w:eastAsia="仿宋_GB2312" w:cs="仿宋_GB2312"/>
                <w:i w:val="0"/>
                <w:color w:val="000000"/>
                <w:kern w:val="0"/>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25</w:t>
            </w:r>
          </w:p>
        </w:tc>
        <w:tc>
          <w:tcPr>
            <w:tcW w:w="6712" w:type="dxa"/>
            <w:noWrap w:val="0"/>
            <w:vAlign w:val="center"/>
          </w:tcPr>
          <w:p w14:paraId="22AC827D">
            <w:pPr>
              <w:widowControl/>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对水工程建设规划同意书的行政检查</w:t>
            </w:r>
          </w:p>
        </w:tc>
        <w:tc>
          <w:tcPr>
            <w:tcW w:w="1365" w:type="dxa"/>
            <w:gridSpan w:val="3"/>
            <w:noWrap w:val="0"/>
            <w:vAlign w:val="center"/>
          </w:tcPr>
          <w:p w14:paraId="7B34DC90">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39D6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70701A8F">
            <w:pPr>
              <w:widowControl/>
              <w:jc w:val="center"/>
              <w:textAlignment w:val="center"/>
              <w:rPr>
                <w:rFonts w:hint="default" w:ascii="仿宋_GB2312" w:hAnsi="仿宋_GB2312" w:eastAsia="仿宋_GB2312" w:cs="仿宋_GB2312"/>
                <w:i w:val="0"/>
                <w:color w:val="000000"/>
                <w:kern w:val="0"/>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26</w:t>
            </w:r>
          </w:p>
        </w:tc>
        <w:tc>
          <w:tcPr>
            <w:tcW w:w="6712" w:type="dxa"/>
            <w:noWrap w:val="0"/>
            <w:vAlign w:val="center"/>
          </w:tcPr>
          <w:p w14:paraId="7E799A1D">
            <w:pPr>
              <w:widowControl/>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对河道管理范围内有关活动（不含河道采砂）的行政检查</w:t>
            </w:r>
          </w:p>
        </w:tc>
        <w:tc>
          <w:tcPr>
            <w:tcW w:w="1365" w:type="dxa"/>
            <w:gridSpan w:val="3"/>
            <w:noWrap w:val="0"/>
            <w:vAlign w:val="center"/>
          </w:tcPr>
          <w:p w14:paraId="79B4C195">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7DDD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74871538">
            <w:pPr>
              <w:widowControl/>
              <w:jc w:val="center"/>
              <w:textAlignment w:val="center"/>
              <w:rPr>
                <w:rFonts w:hint="default" w:ascii="仿宋_GB2312" w:hAnsi="仿宋_GB2312" w:eastAsia="仿宋_GB2312" w:cs="仿宋_GB2312"/>
                <w:i w:val="0"/>
                <w:color w:val="000000"/>
                <w:kern w:val="0"/>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27</w:t>
            </w:r>
          </w:p>
        </w:tc>
        <w:tc>
          <w:tcPr>
            <w:tcW w:w="6712" w:type="dxa"/>
            <w:noWrap w:val="0"/>
            <w:vAlign w:val="center"/>
          </w:tcPr>
          <w:p w14:paraId="59AE23AF">
            <w:pPr>
              <w:widowControl/>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对在堤防上新建建筑物及设施竣工验收的行政检查</w:t>
            </w:r>
          </w:p>
        </w:tc>
        <w:tc>
          <w:tcPr>
            <w:tcW w:w="1365" w:type="dxa"/>
            <w:gridSpan w:val="3"/>
            <w:noWrap w:val="0"/>
            <w:vAlign w:val="center"/>
          </w:tcPr>
          <w:p w14:paraId="1E1DDBF5">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706A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48950B32">
            <w:pPr>
              <w:widowControl/>
              <w:jc w:val="center"/>
              <w:textAlignment w:val="center"/>
              <w:rPr>
                <w:rFonts w:hint="default" w:ascii="仿宋_GB2312" w:hAnsi="仿宋_GB2312" w:eastAsia="仿宋_GB2312" w:cs="仿宋_GB2312"/>
                <w:i w:val="0"/>
                <w:color w:val="000000"/>
                <w:kern w:val="0"/>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28</w:t>
            </w:r>
          </w:p>
        </w:tc>
        <w:tc>
          <w:tcPr>
            <w:tcW w:w="6712" w:type="dxa"/>
            <w:noWrap w:val="0"/>
            <w:vAlign w:val="center"/>
          </w:tcPr>
          <w:p w14:paraId="4B38321C">
            <w:pPr>
              <w:widowControl/>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对已批复水利基建项目初步设计文件的行政检查</w:t>
            </w:r>
          </w:p>
        </w:tc>
        <w:tc>
          <w:tcPr>
            <w:tcW w:w="1365" w:type="dxa"/>
            <w:gridSpan w:val="3"/>
            <w:noWrap w:val="0"/>
            <w:vAlign w:val="center"/>
          </w:tcPr>
          <w:p w14:paraId="5652A987">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76AB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0BC80AFF">
            <w:pPr>
              <w:widowControl/>
              <w:jc w:val="center"/>
              <w:textAlignment w:val="center"/>
              <w:rPr>
                <w:rFonts w:hint="default" w:ascii="仿宋_GB2312" w:hAnsi="仿宋_GB2312" w:eastAsia="仿宋_GB2312" w:cs="仿宋_GB2312"/>
                <w:i w:val="0"/>
                <w:color w:val="000000"/>
                <w:kern w:val="0"/>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29</w:t>
            </w:r>
          </w:p>
        </w:tc>
        <w:tc>
          <w:tcPr>
            <w:tcW w:w="6712" w:type="dxa"/>
            <w:noWrap w:val="0"/>
            <w:vAlign w:val="center"/>
          </w:tcPr>
          <w:p w14:paraId="1A163003">
            <w:pPr>
              <w:widowControl/>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对占用农业灌溉水源、灌排工程设施的行政检查</w:t>
            </w:r>
          </w:p>
        </w:tc>
        <w:tc>
          <w:tcPr>
            <w:tcW w:w="1365" w:type="dxa"/>
            <w:gridSpan w:val="3"/>
            <w:noWrap w:val="0"/>
            <w:vAlign w:val="center"/>
          </w:tcPr>
          <w:p w14:paraId="0E6F527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4DD2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339C9B22">
            <w:pPr>
              <w:widowControl/>
              <w:jc w:val="center"/>
              <w:textAlignment w:val="center"/>
              <w:rPr>
                <w:rFonts w:hint="default" w:ascii="仿宋_GB2312" w:hAnsi="仿宋_GB2312" w:eastAsia="仿宋_GB2312" w:cs="仿宋_GB2312"/>
                <w:i w:val="0"/>
                <w:color w:val="000000"/>
                <w:kern w:val="0"/>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30</w:t>
            </w:r>
          </w:p>
        </w:tc>
        <w:tc>
          <w:tcPr>
            <w:tcW w:w="6712" w:type="dxa"/>
            <w:noWrap w:val="0"/>
            <w:vAlign w:val="center"/>
          </w:tcPr>
          <w:p w14:paraId="26EBF5F6">
            <w:pPr>
              <w:widowControl/>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对单位/个人取用水行为的行政检查</w:t>
            </w:r>
          </w:p>
        </w:tc>
        <w:tc>
          <w:tcPr>
            <w:tcW w:w="1365" w:type="dxa"/>
            <w:gridSpan w:val="3"/>
            <w:noWrap w:val="0"/>
            <w:vAlign w:val="center"/>
          </w:tcPr>
          <w:p w14:paraId="33C0EF9C">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25BC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2E400F32">
            <w:pPr>
              <w:widowControl/>
              <w:jc w:val="center"/>
              <w:textAlignment w:val="center"/>
              <w:rPr>
                <w:rFonts w:hint="default" w:ascii="仿宋_GB2312" w:hAnsi="仿宋_GB2312" w:eastAsia="仿宋_GB2312" w:cs="仿宋_GB2312"/>
                <w:i w:val="0"/>
                <w:color w:val="000000"/>
                <w:kern w:val="0"/>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31</w:t>
            </w:r>
          </w:p>
        </w:tc>
        <w:tc>
          <w:tcPr>
            <w:tcW w:w="6712" w:type="dxa"/>
            <w:noWrap w:val="0"/>
            <w:vAlign w:val="center"/>
          </w:tcPr>
          <w:p w14:paraId="2125B62F">
            <w:pPr>
              <w:widowControl/>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对电子招标投标活动的行政检查</w:t>
            </w:r>
          </w:p>
        </w:tc>
        <w:tc>
          <w:tcPr>
            <w:tcW w:w="1365" w:type="dxa"/>
            <w:gridSpan w:val="3"/>
            <w:noWrap w:val="0"/>
            <w:vAlign w:val="center"/>
          </w:tcPr>
          <w:p w14:paraId="72AF12C8">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0239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1DCAAB81">
            <w:pPr>
              <w:widowControl/>
              <w:jc w:val="center"/>
              <w:textAlignment w:val="center"/>
              <w:rPr>
                <w:rFonts w:hint="default" w:ascii="仿宋_GB2312" w:hAnsi="仿宋_GB2312" w:eastAsia="仿宋_GB2312" w:cs="仿宋_GB2312"/>
                <w:i w:val="0"/>
                <w:color w:val="000000"/>
                <w:kern w:val="0"/>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32</w:t>
            </w:r>
          </w:p>
        </w:tc>
        <w:tc>
          <w:tcPr>
            <w:tcW w:w="6712" w:type="dxa"/>
            <w:noWrap w:val="0"/>
            <w:vAlign w:val="center"/>
          </w:tcPr>
          <w:p w14:paraId="4012D077">
            <w:pPr>
              <w:widowControl/>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对生产建设项目水土保持方案的行政检查</w:t>
            </w:r>
          </w:p>
        </w:tc>
        <w:tc>
          <w:tcPr>
            <w:tcW w:w="1365" w:type="dxa"/>
            <w:gridSpan w:val="3"/>
            <w:noWrap w:val="0"/>
            <w:vAlign w:val="center"/>
          </w:tcPr>
          <w:p w14:paraId="127907C5">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7143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2BEB1110">
            <w:pPr>
              <w:widowControl/>
              <w:jc w:val="center"/>
              <w:textAlignment w:val="center"/>
              <w:rPr>
                <w:rFonts w:hint="default" w:ascii="仿宋_GB2312" w:hAnsi="仿宋_GB2312" w:eastAsia="仿宋_GB2312" w:cs="仿宋_GB2312"/>
                <w:i w:val="0"/>
                <w:color w:val="000000"/>
                <w:kern w:val="0"/>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33</w:t>
            </w:r>
          </w:p>
        </w:tc>
        <w:tc>
          <w:tcPr>
            <w:tcW w:w="6712" w:type="dxa"/>
            <w:noWrap w:val="0"/>
            <w:vAlign w:val="center"/>
          </w:tcPr>
          <w:p w14:paraId="6D193411">
            <w:pPr>
              <w:widowControl/>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对水工程运行和水工程安全活动的行政检查</w:t>
            </w:r>
          </w:p>
        </w:tc>
        <w:tc>
          <w:tcPr>
            <w:tcW w:w="1365" w:type="dxa"/>
            <w:gridSpan w:val="3"/>
            <w:noWrap w:val="0"/>
            <w:vAlign w:val="center"/>
          </w:tcPr>
          <w:p w14:paraId="7B1DA2B0">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45A8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110D6E4A">
            <w:pPr>
              <w:widowControl/>
              <w:jc w:val="center"/>
              <w:textAlignment w:val="center"/>
              <w:rPr>
                <w:rFonts w:hint="default" w:ascii="仿宋_GB2312" w:hAnsi="仿宋_GB2312" w:eastAsia="仿宋_GB2312" w:cs="仿宋_GB2312"/>
                <w:i w:val="0"/>
                <w:color w:val="000000"/>
                <w:kern w:val="0"/>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34</w:t>
            </w:r>
          </w:p>
        </w:tc>
        <w:tc>
          <w:tcPr>
            <w:tcW w:w="6712" w:type="dxa"/>
            <w:noWrap w:val="0"/>
            <w:vAlign w:val="center"/>
          </w:tcPr>
          <w:p w14:paraId="537E7804">
            <w:pPr>
              <w:widowControl/>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对南水北调配套工程供用水设施保护监管工程设施保护的行政检查</w:t>
            </w:r>
          </w:p>
        </w:tc>
        <w:tc>
          <w:tcPr>
            <w:tcW w:w="1365" w:type="dxa"/>
            <w:gridSpan w:val="3"/>
            <w:noWrap w:val="0"/>
            <w:vAlign w:val="center"/>
          </w:tcPr>
          <w:p w14:paraId="702A28B1">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0E65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713" w:type="dxa"/>
            <w:noWrap w:val="0"/>
            <w:vAlign w:val="center"/>
          </w:tcPr>
          <w:p w14:paraId="08AC29A4">
            <w:pPr>
              <w:widowControl/>
              <w:jc w:val="center"/>
              <w:textAlignment w:val="center"/>
              <w:rPr>
                <w:rFonts w:hint="default" w:ascii="仿宋_GB2312" w:hAnsi="仿宋_GB2312" w:eastAsia="仿宋_GB2312" w:cs="仿宋_GB2312"/>
                <w:i w:val="0"/>
                <w:color w:val="000000"/>
                <w:kern w:val="0"/>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35</w:t>
            </w:r>
          </w:p>
        </w:tc>
        <w:tc>
          <w:tcPr>
            <w:tcW w:w="6712" w:type="dxa"/>
            <w:noWrap w:val="0"/>
            <w:vAlign w:val="center"/>
          </w:tcPr>
          <w:p w14:paraId="65D920F0">
            <w:pPr>
              <w:widowControl/>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对利用堤顶、戗台兼做公路的行政检查</w:t>
            </w:r>
          </w:p>
        </w:tc>
        <w:tc>
          <w:tcPr>
            <w:tcW w:w="1365" w:type="dxa"/>
            <w:gridSpan w:val="3"/>
            <w:noWrap w:val="0"/>
            <w:vAlign w:val="center"/>
          </w:tcPr>
          <w:p w14:paraId="48425E8A">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08BE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331850F">
            <w:pPr>
              <w:widowControl/>
              <w:jc w:val="center"/>
              <w:textAlignment w:val="center"/>
              <w:rPr>
                <w:rFonts w:hint="default" w:ascii="仿宋_GB2312" w:hAnsi="仿宋_GB2312" w:eastAsia="仿宋_GB2312" w:cs="仿宋_GB2312"/>
                <w:i w:val="0"/>
                <w:color w:val="000000"/>
                <w:kern w:val="0"/>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36</w:t>
            </w:r>
          </w:p>
        </w:tc>
        <w:tc>
          <w:tcPr>
            <w:tcW w:w="6712" w:type="dxa"/>
            <w:noWrap w:val="0"/>
            <w:vAlign w:val="center"/>
          </w:tcPr>
          <w:p w14:paraId="26652F35">
            <w:pPr>
              <w:widowControl/>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对开垦荒坡地防止水土流失措施落实情况的行政检查</w:t>
            </w:r>
          </w:p>
        </w:tc>
        <w:tc>
          <w:tcPr>
            <w:tcW w:w="1365" w:type="dxa"/>
            <w:gridSpan w:val="3"/>
            <w:noWrap w:val="0"/>
            <w:vAlign w:val="center"/>
          </w:tcPr>
          <w:p w14:paraId="4F9C327A">
            <w:pPr>
              <w:widowControl/>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行政检查</w:t>
            </w:r>
          </w:p>
        </w:tc>
      </w:tr>
      <w:tr w14:paraId="7D1C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5"/>
            <w:noWrap w:val="0"/>
            <w:vAlign w:val="center"/>
          </w:tcPr>
          <w:p w14:paraId="3699CC78">
            <w:pPr>
              <w:jc w:val="center"/>
              <w:rPr>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七、行政确认（5项）</w:t>
            </w:r>
          </w:p>
        </w:tc>
      </w:tr>
      <w:tr w14:paraId="2638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012C47C1">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w:t>
            </w:r>
          </w:p>
        </w:tc>
        <w:tc>
          <w:tcPr>
            <w:tcW w:w="6712" w:type="dxa"/>
            <w:noWrap w:val="0"/>
            <w:vAlign w:val="center"/>
          </w:tcPr>
          <w:p w14:paraId="6329912A">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rPr>
              <w:t>水利水电工程施工资质初审</w:t>
            </w:r>
          </w:p>
        </w:tc>
        <w:tc>
          <w:tcPr>
            <w:tcW w:w="1365" w:type="dxa"/>
            <w:gridSpan w:val="3"/>
            <w:noWrap w:val="0"/>
            <w:vAlign w:val="center"/>
          </w:tcPr>
          <w:p w14:paraId="38B266FB">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行政确认</w:t>
            </w:r>
          </w:p>
        </w:tc>
      </w:tr>
      <w:tr w14:paraId="6B74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3FEF5FF7">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2</w:t>
            </w:r>
          </w:p>
        </w:tc>
        <w:tc>
          <w:tcPr>
            <w:tcW w:w="6712" w:type="dxa"/>
            <w:noWrap w:val="0"/>
            <w:vAlign w:val="center"/>
          </w:tcPr>
          <w:p w14:paraId="203756C2">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法人验收质量结论核定核备</w:t>
            </w:r>
          </w:p>
        </w:tc>
        <w:tc>
          <w:tcPr>
            <w:tcW w:w="1365" w:type="dxa"/>
            <w:gridSpan w:val="3"/>
            <w:noWrap w:val="0"/>
            <w:vAlign w:val="center"/>
          </w:tcPr>
          <w:p w14:paraId="06769581">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行政确认</w:t>
            </w:r>
          </w:p>
        </w:tc>
      </w:tr>
      <w:tr w14:paraId="0C8F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0C131558">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3</w:t>
            </w:r>
          </w:p>
        </w:tc>
        <w:tc>
          <w:tcPr>
            <w:tcW w:w="6712" w:type="dxa"/>
            <w:noWrap w:val="0"/>
            <w:vAlign w:val="center"/>
          </w:tcPr>
          <w:p w14:paraId="0E76C37B">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小型水库安全鉴定意见审定</w:t>
            </w:r>
          </w:p>
        </w:tc>
        <w:tc>
          <w:tcPr>
            <w:tcW w:w="1365" w:type="dxa"/>
            <w:gridSpan w:val="3"/>
            <w:noWrap w:val="0"/>
            <w:vAlign w:val="center"/>
          </w:tcPr>
          <w:p w14:paraId="4C91530A">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行政确认</w:t>
            </w:r>
          </w:p>
        </w:tc>
      </w:tr>
      <w:tr w14:paraId="048D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581E29E9">
            <w:pPr>
              <w:widowControl/>
              <w:jc w:val="center"/>
              <w:textAlignment w:val="center"/>
              <w:rPr>
                <w:rFonts w:hint="default"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4</w:t>
            </w:r>
          </w:p>
        </w:tc>
        <w:tc>
          <w:tcPr>
            <w:tcW w:w="6712" w:type="dxa"/>
            <w:noWrap w:val="0"/>
            <w:vAlign w:val="center"/>
          </w:tcPr>
          <w:p w14:paraId="45EA90D6">
            <w:pPr>
              <w:widowControl/>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对水闸的安全鉴定意见审定</w:t>
            </w:r>
          </w:p>
        </w:tc>
        <w:tc>
          <w:tcPr>
            <w:tcW w:w="1365" w:type="dxa"/>
            <w:gridSpan w:val="3"/>
            <w:noWrap w:val="0"/>
            <w:vAlign w:val="center"/>
          </w:tcPr>
          <w:p w14:paraId="3549B1CC">
            <w:pPr>
              <w:widowControl/>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行政确认</w:t>
            </w:r>
          </w:p>
        </w:tc>
      </w:tr>
      <w:tr w14:paraId="5DE0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58EE5CC6">
            <w:pPr>
              <w:widowControl/>
              <w:jc w:val="center"/>
              <w:textAlignment w:val="center"/>
              <w:rPr>
                <w:rFonts w:hint="default"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5</w:t>
            </w:r>
          </w:p>
        </w:tc>
        <w:tc>
          <w:tcPr>
            <w:tcW w:w="6712" w:type="dxa"/>
            <w:noWrap w:val="0"/>
            <w:vAlign w:val="center"/>
          </w:tcPr>
          <w:p w14:paraId="14EF2870">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水利工程质量等级核定</w:t>
            </w:r>
          </w:p>
        </w:tc>
        <w:tc>
          <w:tcPr>
            <w:tcW w:w="1365" w:type="dxa"/>
            <w:gridSpan w:val="3"/>
            <w:noWrap w:val="0"/>
            <w:vAlign w:val="center"/>
          </w:tcPr>
          <w:p w14:paraId="37A3DEF2">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行政确认</w:t>
            </w:r>
          </w:p>
        </w:tc>
      </w:tr>
      <w:tr w14:paraId="7D25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5"/>
            <w:noWrap w:val="0"/>
            <w:vAlign w:val="center"/>
          </w:tcPr>
          <w:p w14:paraId="16799F5A">
            <w:pPr>
              <w:jc w:val="center"/>
              <w:rPr>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八、行政裁决（0项）</w:t>
            </w:r>
          </w:p>
        </w:tc>
      </w:tr>
      <w:tr w14:paraId="1AFA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5"/>
            <w:noWrap w:val="0"/>
            <w:vAlign w:val="center"/>
          </w:tcPr>
          <w:p w14:paraId="355022D4">
            <w:pPr>
              <w:jc w:val="center"/>
              <w:rPr>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九、行政奖励（0项）</w:t>
            </w:r>
          </w:p>
        </w:tc>
      </w:tr>
      <w:tr w14:paraId="158E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90" w:type="dxa"/>
            <w:gridSpan w:val="5"/>
            <w:noWrap w:val="0"/>
            <w:vAlign w:val="center"/>
          </w:tcPr>
          <w:p w14:paraId="5BB7E1A7">
            <w:pPr>
              <w:jc w:val="center"/>
              <w:rPr>
                <w:color w:val="auto"/>
                <w:sz w:val="24"/>
                <w:szCs w:val="24"/>
                <w:highlight w:val="none"/>
              </w:rPr>
            </w:pPr>
            <w:r>
              <w:rPr>
                <w:rFonts w:hint="eastAsia" w:ascii="仿宋_GB2312" w:hAnsi="仿宋_GB2312" w:eastAsia="仿宋_GB2312" w:cs="仿宋_GB2312"/>
                <w:b/>
                <w:bCs/>
                <w:color w:val="0000FF"/>
                <w:sz w:val="24"/>
                <w:szCs w:val="24"/>
                <w:highlight w:val="none"/>
                <w:lang w:val="en-US" w:eastAsia="zh-CN"/>
              </w:rPr>
              <w:t>十、其他职权（28项）</w:t>
            </w:r>
          </w:p>
        </w:tc>
      </w:tr>
      <w:tr w14:paraId="78C2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E3B66EE">
            <w:pPr>
              <w:widowControl/>
              <w:jc w:val="center"/>
              <w:textAlignment w:val="center"/>
              <w:rPr>
                <w:rFonts w:hint="default"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1</w:t>
            </w:r>
          </w:p>
        </w:tc>
        <w:tc>
          <w:tcPr>
            <w:tcW w:w="6730" w:type="dxa"/>
            <w:gridSpan w:val="3"/>
            <w:noWrap w:val="0"/>
            <w:vAlign w:val="center"/>
          </w:tcPr>
          <w:p w14:paraId="04A88F41">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水资源专项规划审查</w:t>
            </w:r>
          </w:p>
        </w:tc>
        <w:tc>
          <w:tcPr>
            <w:tcW w:w="1347" w:type="dxa"/>
            <w:noWrap w:val="0"/>
            <w:vAlign w:val="center"/>
          </w:tcPr>
          <w:p w14:paraId="14978E85">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其他职权</w:t>
            </w:r>
          </w:p>
        </w:tc>
      </w:tr>
      <w:tr w14:paraId="5FFF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77898BB">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2</w:t>
            </w:r>
          </w:p>
        </w:tc>
        <w:tc>
          <w:tcPr>
            <w:tcW w:w="6730" w:type="dxa"/>
            <w:gridSpan w:val="3"/>
            <w:noWrap w:val="0"/>
            <w:vAlign w:val="center"/>
          </w:tcPr>
          <w:p w14:paraId="7BFB99A8">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用水计划的核定、下达、增加、核减</w:t>
            </w:r>
          </w:p>
        </w:tc>
        <w:tc>
          <w:tcPr>
            <w:tcW w:w="1347" w:type="dxa"/>
            <w:noWrap w:val="0"/>
            <w:vAlign w:val="center"/>
          </w:tcPr>
          <w:p w14:paraId="5E27F8A7">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其他职权</w:t>
            </w:r>
          </w:p>
        </w:tc>
      </w:tr>
      <w:tr w14:paraId="5952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1E68924D">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3</w:t>
            </w:r>
          </w:p>
        </w:tc>
        <w:tc>
          <w:tcPr>
            <w:tcW w:w="6730" w:type="dxa"/>
            <w:gridSpan w:val="3"/>
            <w:noWrap w:val="0"/>
            <w:vAlign w:val="center"/>
          </w:tcPr>
          <w:p w14:paraId="5EFF6336">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节水设施的竣工验收</w:t>
            </w:r>
          </w:p>
        </w:tc>
        <w:tc>
          <w:tcPr>
            <w:tcW w:w="1347" w:type="dxa"/>
            <w:noWrap w:val="0"/>
            <w:vAlign w:val="center"/>
          </w:tcPr>
          <w:p w14:paraId="4B361FB2">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其他职权</w:t>
            </w:r>
          </w:p>
        </w:tc>
      </w:tr>
      <w:tr w14:paraId="4DF8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33EEE4C1">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4</w:t>
            </w:r>
          </w:p>
        </w:tc>
        <w:tc>
          <w:tcPr>
            <w:tcW w:w="6730" w:type="dxa"/>
            <w:gridSpan w:val="3"/>
            <w:noWrap w:val="0"/>
            <w:vAlign w:val="center"/>
          </w:tcPr>
          <w:p w14:paraId="306D8D7B">
            <w:pPr>
              <w:widowControl/>
              <w:jc w:val="left"/>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水事纠纷调解</w:t>
            </w:r>
          </w:p>
        </w:tc>
        <w:tc>
          <w:tcPr>
            <w:tcW w:w="1347" w:type="dxa"/>
            <w:noWrap w:val="0"/>
            <w:vAlign w:val="center"/>
          </w:tcPr>
          <w:p w14:paraId="61D8E3E2">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其他职权</w:t>
            </w:r>
          </w:p>
        </w:tc>
      </w:tr>
      <w:tr w14:paraId="11C3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5DB396D2">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5</w:t>
            </w:r>
          </w:p>
        </w:tc>
        <w:tc>
          <w:tcPr>
            <w:tcW w:w="6730" w:type="dxa"/>
            <w:gridSpan w:val="3"/>
            <w:noWrap w:val="0"/>
            <w:vAlign w:val="center"/>
          </w:tcPr>
          <w:p w14:paraId="64CE50FF">
            <w:pPr>
              <w:widowControl/>
              <w:jc w:val="left"/>
              <w:textAlignment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rPr>
              <w:t>水资源调度</w:t>
            </w:r>
          </w:p>
        </w:tc>
        <w:tc>
          <w:tcPr>
            <w:tcW w:w="1347" w:type="dxa"/>
            <w:noWrap w:val="0"/>
            <w:vAlign w:val="center"/>
          </w:tcPr>
          <w:p w14:paraId="0F0F46A9">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其他职权</w:t>
            </w:r>
          </w:p>
        </w:tc>
      </w:tr>
      <w:tr w14:paraId="49CE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5DF566F5">
            <w:pPr>
              <w:widowControl/>
              <w:jc w:val="center"/>
              <w:textAlignment w:val="center"/>
              <w:rPr>
                <w:rFonts w:hint="default"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6</w:t>
            </w:r>
          </w:p>
        </w:tc>
        <w:tc>
          <w:tcPr>
            <w:tcW w:w="6730" w:type="dxa"/>
            <w:gridSpan w:val="3"/>
            <w:noWrap w:val="0"/>
            <w:vAlign w:val="center"/>
          </w:tcPr>
          <w:p w14:paraId="7E47164C">
            <w:pPr>
              <w:widowControl/>
              <w:jc w:val="left"/>
              <w:textAlignment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rPr>
              <w:t>水资源监控监测</w:t>
            </w:r>
          </w:p>
        </w:tc>
        <w:tc>
          <w:tcPr>
            <w:tcW w:w="1347" w:type="dxa"/>
            <w:noWrap w:val="0"/>
            <w:vAlign w:val="center"/>
          </w:tcPr>
          <w:p w14:paraId="683B93FA">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其他职权</w:t>
            </w:r>
          </w:p>
        </w:tc>
      </w:tr>
      <w:tr w14:paraId="6694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10BF25F5">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7</w:t>
            </w:r>
          </w:p>
        </w:tc>
        <w:tc>
          <w:tcPr>
            <w:tcW w:w="6730" w:type="dxa"/>
            <w:gridSpan w:val="3"/>
            <w:noWrap w:val="0"/>
            <w:vAlign w:val="center"/>
          </w:tcPr>
          <w:p w14:paraId="5DA0CB9D">
            <w:pPr>
              <w:widowControl/>
              <w:jc w:val="left"/>
              <w:textAlignment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rPr>
              <w:t>重大设计变更的审批</w:t>
            </w:r>
          </w:p>
        </w:tc>
        <w:tc>
          <w:tcPr>
            <w:tcW w:w="1347" w:type="dxa"/>
            <w:noWrap w:val="0"/>
            <w:vAlign w:val="center"/>
          </w:tcPr>
          <w:p w14:paraId="1699777F">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其他职权</w:t>
            </w:r>
          </w:p>
        </w:tc>
      </w:tr>
      <w:tr w14:paraId="716F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3171B6B0">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8</w:t>
            </w:r>
          </w:p>
        </w:tc>
        <w:tc>
          <w:tcPr>
            <w:tcW w:w="6730" w:type="dxa"/>
            <w:gridSpan w:val="3"/>
            <w:noWrap w:val="0"/>
            <w:vAlign w:val="center"/>
          </w:tcPr>
          <w:p w14:paraId="0A0D1851">
            <w:pPr>
              <w:widowControl/>
              <w:jc w:val="left"/>
              <w:textAlignment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rPr>
              <w:t>水利综合和专项规划审查</w:t>
            </w:r>
          </w:p>
        </w:tc>
        <w:tc>
          <w:tcPr>
            <w:tcW w:w="1347" w:type="dxa"/>
            <w:noWrap w:val="0"/>
            <w:vAlign w:val="center"/>
          </w:tcPr>
          <w:p w14:paraId="62A15F4E">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其他职权</w:t>
            </w:r>
          </w:p>
        </w:tc>
      </w:tr>
      <w:tr w14:paraId="3508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04941D8C">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9</w:t>
            </w:r>
          </w:p>
        </w:tc>
        <w:tc>
          <w:tcPr>
            <w:tcW w:w="6730" w:type="dxa"/>
            <w:gridSpan w:val="3"/>
            <w:noWrap w:val="0"/>
            <w:vAlign w:val="center"/>
          </w:tcPr>
          <w:p w14:paraId="1D38ECBF">
            <w:pPr>
              <w:widowControl/>
              <w:jc w:val="left"/>
              <w:textAlignment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rPr>
              <w:t>水利项目的项目建议书、可研报告初审</w:t>
            </w:r>
          </w:p>
        </w:tc>
        <w:tc>
          <w:tcPr>
            <w:tcW w:w="1347" w:type="dxa"/>
            <w:noWrap w:val="0"/>
            <w:vAlign w:val="center"/>
          </w:tcPr>
          <w:p w14:paraId="0FA82D4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其他职权</w:t>
            </w:r>
          </w:p>
        </w:tc>
      </w:tr>
      <w:tr w14:paraId="49DE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445C87C5">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10</w:t>
            </w:r>
          </w:p>
        </w:tc>
        <w:tc>
          <w:tcPr>
            <w:tcW w:w="6730" w:type="dxa"/>
            <w:gridSpan w:val="3"/>
            <w:noWrap w:val="0"/>
            <w:vAlign w:val="center"/>
          </w:tcPr>
          <w:p w14:paraId="5D697DFE">
            <w:pPr>
              <w:widowControl/>
              <w:jc w:val="left"/>
              <w:textAlignment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rPr>
              <w:t>水利工程优质奖评审</w:t>
            </w:r>
          </w:p>
        </w:tc>
        <w:tc>
          <w:tcPr>
            <w:tcW w:w="1347" w:type="dxa"/>
            <w:noWrap w:val="0"/>
            <w:vAlign w:val="center"/>
          </w:tcPr>
          <w:p w14:paraId="0C8D5EBD">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其他职权</w:t>
            </w:r>
          </w:p>
        </w:tc>
      </w:tr>
      <w:tr w14:paraId="5ECE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1FA27716">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11</w:t>
            </w:r>
          </w:p>
        </w:tc>
        <w:tc>
          <w:tcPr>
            <w:tcW w:w="6730" w:type="dxa"/>
            <w:gridSpan w:val="3"/>
            <w:noWrap w:val="0"/>
            <w:vAlign w:val="center"/>
          </w:tcPr>
          <w:p w14:paraId="391F7F32">
            <w:pPr>
              <w:widowControl/>
              <w:jc w:val="left"/>
              <w:textAlignment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rPr>
              <w:t>水利水电建设项目安全验收评价报告的审查</w:t>
            </w:r>
          </w:p>
        </w:tc>
        <w:tc>
          <w:tcPr>
            <w:tcW w:w="1347" w:type="dxa"/>
            <w:noWrap w:val="0"/>
            <w:vAlign w:val="center"/>
          </w:tcPr>
          <w:p w14:paraId="4FE7035A">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其他职权</w:t>
            </w:r>
          </w:p>
        </w:tc>
      </w:tr>
      <w:tr w14:paraId="603C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2DC35C7A">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12</w:t>
            </w:r>
          </w:p>
        </w:tc>
        <w:tc>
          <w:tcPr>
            <w:tcW w:w="6730" w:type="dxa"/>
            <w:gridSpan w:val="3"/>
            <w:noWrap w:val="0"/>
            <w:vAlign w:val="center"/>
          </w:tcPr>
          <w:p w14:paraId="50AA264C">
            <w:pPr>
              <w:widowControl/>
              <w:jc w:val="left"/>
              <w:textAlignment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rPr>
              <w:t>建设项目占用防洪规划保留区用地的审核</w:t>
            </w:r>
          </w:p>
        </w:tc>
        <w:tc>
          <w:tcPr>
            <w:tcW w:w="1347" w:type="dxa"/>
            <w:noWrap w:val="0"/>
            <w:vAlign w:val="center"/>
          </w:tcPr>
          <w:p w14:paraId="7B3C8708">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其他职权</w:t>
            </w:r>
          </w:p>
        </w:tc>
      </w:tr>
      <w:tr w14:paraId="2542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8DB3DB1">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13</w:t>
            </w:r>
          </w:p>
        </w:tc>
        <w:tc>
          <w:tcPr>
            <w:tcW w:w="6730" w:type="dxa"/>
            <w:gridSpan w:val="3"/>
            <w:noWrap w:val="0"/>
            <w:vAlign w:val="center"/>
          </w:tcPr>
          <w:p w14:paraId="6B6C325A">
            <w:pPr>
              <w:widowControl/>
              <w:jc w:val="left"/>
              <w:textAlignment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rPr>
              <w:t>水利工程建设项目验收</w:t>
            </w:r>
          </w:p>
        </w:tc>
        <w:tc>
          <w:tcPr>
            <w:tcW w:w="1347" w:type="dxa"/>
            <w:noWrap w:val="0"/>
            <w:vAlign w:val="center"/>
          </w:tcPr>
          <w:p w14:paraId="53D43835">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其他职权</w:t>
            </w:r>
          </w:p>
        </w:tc>
      </w:tr>
      <w:tr w14:paraId="234A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4259200">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14</w:t>
            </w:r>
          </w:p>
        </w:tc>
        <w:tc>
          <w:tcPr>
            <w:tcW w:w="6730" w:type="dxa"/>
            <w:gridSpan w:val="3"/>
            <w:noWrap w:val="0"/>
            <w:vAlign w:val="center"/>
          </w:tcPr>
          <w:p w14:paraId="70C8839E">
            <w:pPr>
              <w:widowControl/>
              <w:jc w:val="left"/>
              <w:textAlignment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rPr>
              <w:t>水利工程开工报告备案</w:t>
            </w:r>
          </w:p>
        </w:tc>
        <w:tc>
          <w:tcPr>
            <w:tcW w:w="1347" w:type="dxa"/>
            <w:noWrap w:val="0"/>
            <w:vAlign w:val="center"/>
          </w:tcPr>
          <w:p w14:paraId="3ECC288E">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其他职权</w:t>
            </w:r>
          </w:p>
        </w:tc>
      </w:tr>
      <w:tr w14:paraId="27B4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28597177">
            <w:pPr>
              <w:widowControl/>
              <w:jc w:val="center"/>
              <w:textAlignment w:val="center"/>
              <w:rPr>
                <w:rFonts w:hint="default"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15</w:t>
            </w:r>
          </w:p>
        </w:tc>
        <w:tc>
          <w:tcPr>
            <w:tcW w:w="6730" w:type="dxa"/>
            <w:gridSpan w:val="3"/>
            <w:noWrap w:val="0"/>
            <w:vAlign w:val="center"/>
          </w:tcPr>
          <w:p w14:paraId="408E36DD">
            <w:pPr>
              <w:widowControl/>
              <w:jc w:val="left"/>
              <w:textAlignment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rPr>
              <w:t>项目法人组建备案</w:t>
            </w:r>
          </w:p>
        </w:tc>
        <w:tc>
          <w:tcPr>
            <w:tcW w:w="1347" w:type="dxa"/>
            <w:noWrap w:val="0"/>
            <w:vAlign w:val="center"/>
          </w:tcPr>
          <w:p w14:paraId="7A34173A">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其他职权</w:t>
            </w:r>
          </w:p>
        </w:tc>
      </w:tr>
      <w:tr w14:paraId="1B5C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7021498A">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16</w:t>
            </w:r>
          </w:p>
        </w:tc>
        <w:tc>
          <w:tcPr>
            <w:tcW w:w="6730" w:type="dxa"/>
            <w:gridSpan w:val="3"/>
            <w:noWrap w:val="0"/>
            <w:vAlign w:val="center"/>
          </w:tcPr>
          <w:p w14:paraId="6794AA83">
            <w:pPr>
              <w:widowControl/>
              <w:jc w:val="left"/>
              <w:textAlignment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rPr>
              <w:t>水利工程法人验收备案</w:t>
            </w:r>
          </w:p>
        </w:tc>
        <w:tc>
          <w:tcPr>
            <w:tcW w:w="1347" w:type="dxa"/>
            <w:noWrap w:val="0"/>
            <w:vAlign w:val="center"/>
          </w:tcPr>
          <w:p w14:paraId="7D77A1C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其他职权</w:t>
            </w:r>
          </w:p>
        </w:tc>
      </w:tr>
      <w:tr w14:paraId="3D23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FE183E6">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17</w:t>
            </w:r>
          </w:p>
        </w:tc>
        <w:tc>
          <w:tcPr>
            <w:tcW w:w="6730" w:type="dxa"/>
            <w:gridSpan w:val="3"/>
            <w:noWrap w:val="0"/>
            <w:vAlign w:val="center"/>
          </w:tcPr>
          <w:p w14:paraId="07588B65">
            <w:pPr>
              <w:widowControl/>
              <w:jc w:val="left"/>
              <w:textAlignment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rPr>
              <w:t>水利工程建设安全生产措施备案</w:t>
            </w:r>
          </w:p>
        </w:tc>
        <w:tc>
          <w:tcPr>
            <w:tcW w:w="1347" w:type="dxa"/>
            <w:noWrap w:val="0"/>
            <w:vAlign w:val="center"/>
          </w:tcPr>
          <w:p w14:paraId="3B65EC4F">
            <w:pPr>
              <w:widowControl/>
              <w:jc w:val="center"/>
              <w:textAlignment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rPr>
              <w:t>其他职权</w:t>
            </w:r>
          </w:p>
        </w:tc>
      </w:tr>
      <w:tr w14:paraId="7636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74ECEB9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18</w:t>
            </w:r>
          </w:p>
        </w:tc>
        <w:tc>
          <w:tcPr>
            <w:tcW w:w="6730" w:type="dxa"/>
            <w:gridSpan w:val="3"/>
            <w:noWrap w:val="0"/>
            <w:vAlign w:val="center"/>
          </w:tcPr>
          <w:p w14:paraId="24BEB54D">
            <w:pPr>
              <w:widowControl/>
              <w:jc w:val="left"/>
              <w:textAlignment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rPr>
              <w:t>年度用水计划审批</w:t>
            </w:r>
          </w:p>
        </w:tc>
        <w:tc>
          <w:tcPr>
            <w:tcW w:w="1347" w:type="dxa"/>
            <w:noWrap w:val="0"/>
            <w:vAlign w:val="center"/>
          </w:tcPr>
          <w:p w14:paraId="7BCD709C">
            <w:pPr>
              <w:widowControl/>
              <w:jc w:val="center"/>
              <w:textAlignment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rPr>
              <w:t>其他职权</w:t>
            </w:r>
          </w:p>
        </w:tc>
      </w:tr>
      <w:tr w14:paraId="5219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59B365B">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19</w:t>
            </w:r>
          </w:p>
        </w:tc>
        <w:tc>
          <w:tcPr>
            <w:tcW w:w="6730" w:type="dxa"/>
            <w:gridSpan w:val="3"/>
            <w:noWrap w:val="0"/>
            <w:vAlign w:val="center"/>
          </w:tcPr>
          <w:p w14:paraId="568DEBB8">
            <w:pPr>
              <w:widowControl/>
              <w:jc w:val="left"/>
              <w:textAlignment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rPr>
              <w:t>最严格水资源管理制度落实情况考核</w:t>
            </w:r>
          </w:p>
        </w:tc>
        <w:tc>
          <w:tcPr>
            <w:tcW w:w="1347" w:type="dxa"/>
            <w:noWrap w:val="0"/>
            <w:vAlign w:val="center"/>
          </w:tcPr>
          <w:p w14:paraId="261A336D">
            <w:pPr>
              <w:widowControl/>
              <w:jc w:val="center"/>
              <w:textAlignment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rPr>
              <w:t>其他职权</w:t>
            </w:r>
          </w:p>
        </w:tc>
      </w:tr>
      <w:tr w14:paraId="414C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16DBCF1E">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20</w:t>
            </w:r>
          </w:p>
        </w:tc>
        <w:tc>
          <w:tcPr>
            <w:tcW w:w="6730" w:type="dxa"/>
            <w:gridSpan w:val="3"/>
            <w:noWrap w:val="0"/>
            <w:vAlign w:val="center"/>
          </w:tcPr>
          <w:p w14:paraId="5CDAF65A">
            <w:pPr>
              <w:widowControl/>
              <w:jc w:val="left"/>
              <w:textAlignment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rPr>
              <w:t>水资源论证制度监督检查</w:t>
            </w:r>
          </w:p>
        </w:tc>
        <w:tc>
          <w:tcPr>
            <w:tcW w:w="1347" w:type="dxa"/>
            <w:noWrap w:val="0"/>
            <w:vAlign w:val="center"/>
          </w:tcPr>
          <w:p w14:paraId="6F2F75F2">
            <w:pPr>
              <w:widowControl/>
              <w:jc w:val="center"/>
              <w:textAlignment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rPr>
              <w:t>其他职权</w:t>
            </w:r>
          </w:p>
        </w:tc>
      </w:tr>
      <w:tr w14:paraId="10F5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6B3EA403">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21</w:t>
            </w:r>
          </w:p>
        </w:tc>
        <w:tc>
          <w:tcPr>
            <w:tcW w:w="6730" w:type="dxa"/>
            <w:gridSpan w:val="3"/>
            <w:noWrap w:val="0"/>
            <w:vAlign w:val="center"/>
          </w:tcPr>
          <w:p w14:paraId="0598B5DF">
            <w:pPr>
              <w:widowControl/>
              <w:jc w:val="left"/>
              <w:textAlignment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rPr>
              <w:t>生产建设项目水土保持设施自主验收报备</w:t>
            </w:r>
          </w:p>
        </w:tc>
        <w:tc>
          <w:tcPr>
            <w:tcW w:w="1347" w:type="dxa"/>
            <w:noWrap w:val="0"/>
            <w:vAlign w:val="center"/>
          </w:tcPr>
          <w:p w14:paraId="0FD90BCC">
            <w:pPr>
              <w:widowControl/>
              <w:jc w:val="center"/>
              <w:textAlignment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rPr>
              <w:t>其他职权</w:t>
            </w:r>
          </w:p>
        </w:tc>
      </w:tr>
      <w:tr w14:paraId="6F49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548F6A0F">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22</w:t>
            </w:r>
          </w:p>
        </w:tc>
        <w:tc>
          <w:tcPr>
            <w:tcW w:w="6730" w:type="dxa"/>
            <w:gridSpan w:val="3"/>
            <w:noWrap w:val="0"/>
            <w:vAlign w:val="center"/>
          </w:tcPr>
          <w:p w14:paraId="74A5E0ED">
            <w:pPr>
              <w:widowControl/>
              <w:jc w:val="left"/>
              <w:textAlignment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rPr>
              <w:t>大中型水库后期扶持移民人口审核管理</w:t>
            </w:r>
          </w:p>
        </w:tc>
        <w:tc>
          <w:tcPr>
            <w:tcW w:w="1347" w:type="dxa"/>
            <w:noWrap w:val="0"/>
            <w:vAlign w:val="center"/>
          </w:tcPr>
          <w:p w14:paraId="0C1F5B79">
            <w:pPr>
              <w:widowControl/>
              <w:jc w:val="center"/>
              <w:textAlignment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rPr>
              <w:t>其他职权</w:t>
            </w:r>
          </w:p>
        </w:tc>
      </w:tr>
      <w:tr w14:paraId="4E74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1E2A9A2B">
            <w:pPr>
              <w:widowControl/>
              <w:jc w:val="center"/>
              <w:textAlignment w:val="center"/>
              <w:rPr>
                <w:rFonts w:hint="default"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23</w:t>
            </w:r>
          </w:p>
        </w:tc>
        <w:tc>
          <w:tcPr>
            <w:tcW w:w="6730" w:type="dxa"/>
            <w:gridSpan w:val="3"/>
            <w:noWrap w:val="0"/>
            <w:vAlign w:val="center"/>
          </w:tcPr>
          <w:p w14:paraId="4DB364F0">
            <w:pPr>
              <w:widowControl/>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大中型水库库区和移民安置区基础设施建设和经济发展规划项目管理</w:t>
            </w:r>
          </w:p>
        </w:tc>
        <w:tc>
          <w:tcPr>
            <w:tcW w:w="1347" w:type="dxa"/>
            <w:noWrap w:val="0"/>
            <w:vAlign w:val="center"/>
          </w:tcPr>
          <w:p w14:paraId="47814CC8">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其他职权</w:t>
            </w:r>
          </w:p>
        </w:tc>
      </w:tr>
      <w:tr w14:paraId="0D4DD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14AB4BC5">
            <w:pPr>
              <w:widowControl/>
              <w:jc w:val="center"/>
              <w:textAlignment w:val="center"/>
              <w:rPr>
                <w:rFonts w:hint="default"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24</w:t>
            </w:r>
          </w:p>
        </w:tc>
        <w:tc>
          <w:tcPr>
            <w:tcW w:w="6730" w:type="dxa"/>
            <w:gridSpan w:val="3"/>
            <w:noWrap w:val="0"/>
            <w:vAlign w:val="center"/>
          </w:tcPr>
          <w:p w14:paraId="73A3E335">
            <w:pPr>
              <w:widowControl/>
              <w:jc w:val="left"/>
              <w:textAlignment w:val="center"/>
              <w:rPr>
                <w:rFonts w:hint="eastAsia" w:ascii="仿宋_GB2312" w:hAnsi="仿宋_GB2312" w:eastAsia="仿宋_GB2312" w:cs="仿宋_GB2312"/>
                <w:i w:val="0"/>
                <w:color w:val="auto"/>
                <w:kern w:val="0"/>
                <w:sz w:val="24"/>
                <w:szCs w:val="24"/>
                <w:highlight w:val="none"/>
                <w:u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rPr>
              <w:t>水利水电工程建设征地补偿和移民安置验收工作</w:t>
            </w:r>
          </w:p>
        </w:tc>
        <w:tc>
          <w:tcPr>
            <w:tcW w:w="1347" w:type="dxa"/>
            <w:noWrap w:val="0"/>
            <w:vAlign w:val="center"/>
          </w:tcPr>
          <w:p w14:paraId="52AFB066">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其他职权</w:t>
            </w:r>
          </w:p>
        </w:tc>
      </w:tr>
      <w:tr w14:paraId="132F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350A6FE5">
            <w:pPr>
              <w:widowControl/>
              <w:jc w:val="center"/>
              <w:textAlignment w:val="center"/>
              <w:rPr>
                <w:rFonts w:hint="default"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25</w:t>
            </w:r>
          </w:p>
        </w:tc>
        <w:tc>
          <w:tcPr>
            <w:tcW w:w="6730" w:type="dxa"/>
            <w:gridSpan w:val="3"/>
            <w:noWrap w:val="0"/>
            <w:vAlign w:val="center"/>
          </w:tcPr>
          <w:p w14:paraId="2C46FB39">
            <w:pPr>
              <w:widowControl/>
              <w:jc w:val="left"/>
              <w:textAlignment w:val="center"/>
              <w:rPr>
                <w:rFonts w:hint="eastAsia" w:ascii="仿宋_GB2312" w:hAnsi="仿宋_GB2312" w:eastAsia="仿宋_GB2312" w:cs="仿宋_GB2312"/>
                <w:i w:val="0"/>
                <w:color w:val="auto"/>
                <w:kern w:val="0"/>
                <w:sz w:val="24"/>
                <w:szCs w:val="24"/>
                <w:highlight w:val="none"/>
                <w:u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rPr>
              <w:t>大中型灌区续建配套与节水改造项目审批（省辖市水行政主管部门管理的大中型灌区除外）</w:t>
            </w:r>
          </w:p>
        </w:tc>
        <w:tc>
          <w:tcPr>
            <w:tcW w:w="1347" w:type="dxa"/>
            <w:noWrap w:val="0"/>
            <w:vAlign w:val="center"/>
          </w:tcPr>
          <w:p w14:paraId="4607B1F1">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其他职权</w:t>
            </w:r>
          </w:p>
        </w:tc>
      </w:tr>
      <w:tr w14:paraId="1881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71C524F9">
            <w:pPr>
              <w:widowControl/>
              <w:jc w:val="center"/>
              <w:textAlignment w:val="center"/>
              <w:rPr>
                <w:rFonts w:hint="default"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2"/>
                <w:sz w:val="24"/>
                <w:szCs w:val="24"/>
                <w:highlight w:val="none"/>
                <w:u w:val="none"/>
                <w:lang w:val="en-US" w:eastAsia="zh-CN" w:bidi="ar-SA"/>
              </w:rPr>
              <w:t>26</w:t>
            </w:r>
          </w:p>
        </w:tc>
        <w:tc>
          <w:tcPr>
            <w:tcW w:w="6730" w:type="dxa"/>
            <w:gridSpan w:val="3"/>
            <w:noWrap w:val="0"/>
            <w:vAlign w:val="center"/>
          </w:tcPr>
          <w:p w14:paraId="34C53A1B">
            <w:pPr>
              <w:widowControl/>
              <w:jc w:val="left"/>
              <w:textAlignment w:val="center"/>
              <w:rPr>
                <w:rFonts w:hint="eastAsia" w:ascii="仿宋_GB2312" w:hAnsi="仿宋_GB2312" w:eastAsia="仿宋_GB2312" w:cs="仿宋_GB2312"/>
                <w:i w:val="0"/>
                <w:color w:val="auto"/>
                <w:kern w:val="0"/>
                <w:sz w:val="24"/>
                <w:szCs w:val="24"/>
                <w:highlight w:val="none"/>
                <w:u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rPr>
              <w:t>水土保持生态建设项目实施方案及重大变更的审查批复</w:t>
            </w:r>
          </w:p>
        </w:tc>
        <w:tc>
          <w:tcPr>
            <w:tcW w:w="1347" w:type="dxa"/>
            <w:noWrap w:val="0"/>
            <w:vAlign w:val="center"/>
          </w:tcPr>
          <w:p w14:paraId="2545634A">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其他职权</w:t>
            </w:r>
          </w:p>
        </w:tc>
      </w:tr>
      <w:tr w14:paraId="44B8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5ABFBF15">
            <w:pPr>
              <w:widowControl/>
              <w:jc w:val="center"/>
              <w:textAlignment w:val="center"/>
              <w:rPr>
                <w:rFonts w:hint="default" w:ascii="仿宋_GB2312" w:hAnsi="仿宋_GB2312" w:eastAsia="仿宋_GB2312" w:cs="仿宋_GB2312"/>
                <w:i w:val="0"/>
                <w:color w:val="000000"/>
                <w:kern w:val="0"/>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bidi="ar-SA"/>
              </w:rPr>
              <w:t>27</w:t>
            </w:r>
          </w:p>
        </w:tc>
        <w:tc>
          <w:tcPr>
            <w:tcW w:w="6730" w:type="dxa"/>
            <w:gridSpan w:val="3"/>
            <w:noWrap w:val="0"/>
            <w:vAlign w:val="center"/>
          </w:tcPr>
          <w:p w14:paraId="332BE76B">
            <w:pPr>
              <w:widowControl/>
              <w:jc w:val="left"/>
              <w:textAlignment w:val="center"/>
              <w:rPr>
                <w:rFonts w:hint="eastAsia" w:ascii="仿宋_GB2312" w:hAnsi="仿宋_GB2312" w:eastAsia="仿宋_GB2312" w:cs="仿宋_GB2312"/>
                <w:i w:val="0"/>
                <w:color w:val="auto"/>
                <w:kern w:val="0"/>
                <w:sz w:val="24"/>
                <w:szCs w:val="24"/>
                <w:highlight w:val="none"/>
                <w:u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rPr>
              <w:t>水土保持生态建设项目竣工验收</w:t>
            </w:r>
          </w:p>
        </w:tc>
        <w:tc>
          <w:tcPr>
            <w:tcW w:w="1347" w:type="dxa"/>
            <w:noWrap w:val="0"/>
            <w:vAlign w:val="center"/>
          </w:tcPr>
          <w:p w14:paraId="6C6CEE49">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其他职权</w:t>
            </w:r>
          </w:p>
        </w:tc>
      </w:tr>
      <w:tr w14:paraId="5E4B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13" w:type="dxa"/>
            <w:noWrap w:val="0"/>
            <w:vAlign w:val="center"/>
          </w:tcPr>
          <w:p w14:paraId="5B78977D">
            <w:pPr>
              <w:widowControl/>
              <w:jc w:val="center"/>
              <w:textAlignment w:val="center"/>
              <w:rPr>
                <w:rFonts w:hint="default" w:ascii="仿宋_GB2312" w:hAnsi="仿宋_GB2312" w:eastAsia="仿宋_GB2312" w:cs="仿宋_GB2312"/>
                <w:i w:val="0"/>
                <w:color w:val="000000"/>
                <w:kern w:val="0"/>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bidi="ar-SA"/>
              </w:rPr>
              <w:t>28</w:t>
            </w:r>
          </w:p>
        </w:tc>
        <w:tc>
          <w:tcPr>
            <w:tcW w:w="6730" w:type="dxa"/>
            <w:gridSpan w:val="3"/>
            <w:noWrap w:val="0"/>
            <w:vAlign w:val="center"/>
          </w:tcPr>
          <w:p w14:paraId="109FC1FE">
            <w:pPr>
              <w:widowControl/>
              <w:jc w:val="left"/>
              <w:textAlignment w:val="center"/>
              <w:rPr>
                <w:rFonts w:hint="eastAsia" w:ascii="仿宋_GB2312" w:hAnsi="仿宋_GB2312" w:eastAsia="仿宋_GB2312" w:cs="仿宋_GB2312"/>
                <w:i w:val="0"/>
                <w:color w:val="auto"/>
                <w:kern w:val="0"/>
                <w:sz w:val="24"/>
                <w:szCs w:val="24"/>
                <w:highlight w:val="none"/>
                <w:u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rPr>
              <w:t>小型水库工程设施维修养护项目实施方案审批（省辖市水行政主管部门直管的小型水库除外）</w:t>
            </w:r>
          </w:p>
        </w:tc>
        <w:tc>
          <w:tcPr>
            <w:tcW w:w="1347" w:type="dxa"/>
            <w:noWrap w:val="0"/>
            <w:vAlign w:val="center"/>
          </w:tcPr>
          <w:p w14:paraId="22D540D5">
            <w:pPr>
              <w:widowControl/>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highlight w:val="none"/>
                <w:u w:val="none"/>
                <w:lang w:val="en-US" w:eastAsia="zh-CN"/>
              </w:rPr>
              <w:t>其他职权</w:t>
            </w:r>
          </w:p>
        </w:tc>
      </w:tr>
    </w:tbl>
    <w:p w14:paraId="25EC934B">
      <w:pPr>
        <w:spacing w:line="520" w:lineRule="exact"/>
        <w:jc w:val="center"/>
        <w:rPr>
          <w:rFonts w:hint="eastAsia" w:ascii="楷体_GB2312" w:hAnsi="楷体_GB2312" w:eastAsia="楷体_GB2312" w:cs="楷体_GB2312"/>
          <w:b/>
          <w:bCs/>
          <w:sz w:val="32"/>
          <w:szCs w:val="32"/>
        </w:rPr>
      </w:pPr>
    </w:p>
    <w:p w14:paraId="7FFA55F9">
      <w:pPr>
        <w:spacing w:line="520" w:lineRule="exact"/>
        <w:jc w:val="center"/>
        <w:rPr>
          <w:rFonts w:hint="eastAsia" w:ascii="黑体" w:hAnsi="黑体" w:eastAsia="黑体" w:cs="黑体"/>
          <w:sz w:val="34"/>
          <w:szCs w:val="34"/>
        </w:rPr>
        <w:sectPr>
          <w:pgSz w:w="11906" w:h="16838"/>
          <w:pgMar w:top="1531" w:right="1474" w:bottom="1531" w:left="1587" w:header="851" w:footer="992" w:gutter="0"/>
          <w:pgNumType w:fmt="numberInDash"/>
          <w:cols w:space="720" w:num="1"/>
          <w:docGrid w:type="lines" w:linePitch="323" w:charSpace="0"/>
        </w:sectPr>
      </w:pPr>
    </w:p>
    <w:p w14:paraId="0AEC6F10">
      <w:pPr>
        <w:rPr>
          <w:rFonts w:hint="default"/>
          <w:highlight w:val="none"/>
          <w:lang w:val="en-US" w:eastAsia="zh-CN"/>
        </w:rPr>
      </w:pPr>
      <w:r>
        <w:rPr>
          <w:rFonts w:hint="eastAsia" w:ascii="黑体" w:hAnsi="黑体" w:eastAsia="黑体" w:cs="黑体"/>
          <w:sz w:val="32"/>
          <w:szCs w:val="32"/>
        </w:rPr>
        <w:t>附件3</w:t>
      </w:r>
      <w:r>
        <w:rPr>
          <w:rFonts w:hint="eastAsia" w:ascii="黑体" w:hAnsi="黑体" w:eastAsia="黑体" w:cs="黑体"/>
          <w:sz w:val="32"/>
          <w:szCs w:val="32"/>
          <w:lang w:val="en-US" w:eastAsia="zh-CN"/>
        </w:rPr>
        <w:t xml:space="preserve">                    </w:t>
      </w:r>
      <w:r>
        <w:rPr>
          <w:rFonts w:hint="eastAsia" w:ascii="方正小标宋_GBK" w:hAnsi="方正小标宋_GBK" w:eastAsia="方正小标宋_GBK" w:cs="方正小标宋_GBK"/>
          <w:kern w:val="0"/>
          <w:sz w:val="44"/>
          <w:szCs w:val="44"/>
          <w:lang w:eastAsia="zh-CN"/>
        </w:rPr>
        <w:t>南召</w:t>
      </w:r>
      <w:r>
        <w:rPr>
          <w:rFonts w:hint="eastAsia" w:ascii="方正小标宋_GBK" w:hAnsi="方正小标宋_GBK" w:eastAsia="方正小标宋_GBK" w:cs="方正小标宋_GBK"/>
          <w:kern w:val="0"/>
          <w:sz w:val="44"/>
          <w:szCs w:val="44"/>
        </w:rPr>
        <w:t>县</w:t>
      </w:r>
      <w:r>
        <w:rPr>
          <w:rFonts w:hint="eastAsia" w:ascii="方正小标宋_GBK" w:hAnsi="方正小标宋_GBK" w:eastAsia="方正小标宋_GBK" w:cs="方正小标宋_GBK"/>
          <w:kern w:val="0"/>
          <w:sz w:val="44"/>
          <w:szCs w:val="44"/>
          <w:lang w:eastAsia="zh-CN"/>
        </w:rPr>
        <w:t>水利</w:t>
      </w:r>
      <w:r>
        <w:rPr>
          <w:rFonts w:ascii="方正小标宋_GBK" w:hAnsi="方正小标宋_GBK" w:eastAsia="方正小标宋_GBK" w:cs="方正小标宋_GBK"/>
          <w:kern w:val="0"/>
          <w:sz w:val="44"/>
          <w:szCs w:val="44"/>
        </w:rPr>
        <w:t>局</w:t>
      </w:r>
      <w:r>
        <w:rPr>
          <w:rFonts w:hint="eastAsia" w:ascii="方正小标宋_GBK" w:hAnsi="方正小标宋_GBK" w:eastAsia="方正小标宋_GBK" w:cs="方正小标宋_GBK"/>
          <w:kern w:val="0"/>
          <w:sz w:val="44"/>
          <w:szCs w:val="44"/>
        </w:rPr>
        <w:t>保留的</w:t>
      </w:r>
      <w:r>
        <w:rPr>
          <w:rFonts w:ascii="方正小标宋_GBK" w:hAnsi="方正小标宋_GBK" w:eastAsia="方正小标宋_GBK" w:cs="方正小标宋_GBK"/>
          <w:kern w:val="0"/>
          <w:sz w:val="44"/>
          <w:szCs w:val="44"/>
        </w:rPr>
        <w:t>权责清单</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538"/>
        <w:gridCol w:w="1500"/>
        <w:gridCol w:w="8"/>
        <w:gridCol w:w="3775"/>
        <w:gridCol w:w="855"/>
        <w:gridCol w:w="1414"/>
        <w:gridCol w:w="3609"/>
        <w:gridCol w:w="1328"/>
        <w:gridCol w:w="2"/>
        <w:gridCol w:w="1597"/>
      </w:tblGrid>
      <w:tr w14:paraId="325779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exact"/>
          <w:tblHeader/>
          <w:jc w:val="center"/>
        </w:trPr>
        <w:tc>
          <w:tcPr>
            <w:tcW w:w="538" w:type="dxa"/>
            <w:noWrap w:val="0"/>
            <w:tcMar>
              <w:top w:w="0" w:type="dxa"/>
              <w:left w:w="28" w:type="dxa"/>
              <w:right w:w="28" w:type="dxa"/>
            </w:tcMar>
            <w:vAlign w:val="center"/>
          </w:tcPr>
          <w:p w14:paraId="4A825E1B">
            <w:pPr>
              <w:widowControl/>
              <w:adjustRightInd w:val="0"/>
              <w:snapToGrid w:val="0"/>
              <w:jc w:val="center"/>
              <w:textAlignment w:val="center"/>
              <w:rPr>
                <w:rFonts w:hint="eastAsia" w:ascii="方正黑体简体" w:hAnsi="宋体" w:eastAsia="方正黑体简体" w:cs="黑体"/>
                <w:color w:val="auto"/>
                <w:szCs w:val="21"/>
                <w:highlight w:val="none"/>
              </w:rPr>
            </w:pPr>
            <w:r>
              <w:rPr>
                <w:rFonts w:hint="eastAsia" w:ascii="方正黑体简体" w:hAnsi="宋体" w:eastAsia="方正黑体简体" w:cs="黑体"/>
                <w:color w:val="auto"/>
                <w:kern w:val="0"/>
                <w:szCs w:val="21"/>
                <w:highlight w:val="none"/>
              </w:rPr>
              <w:t>序号</w:t>
            </w:r>
          </w:p>
        </w:tc>
        <w:tc>
          <w:tcPr>
            <w:tcW w:w="1508" w:type="dxa"/>
            <w:gridSpan w:val="2"/>
            <w:noWrap w:val="0"/>
            <w:tcMar>
              <w:top w:w="0" w:type="dxa"/>
              <w:left w:w="28" w:type="dxa"/>
              <w:right w:w="28" w:type="dxa"/>
            </w:tcMar>
            <w:vAlign w:val="center"/>
          </w:tcPr>
          <w:p w14:paraId="742D4147">
            <w:pPr>
              <w:widowControl/>
              <w:adjustRightInd w:val="0"/>
              <w:snapToGrid w:val="0"/>
              <w:jc w:val="center"/>
              <w:textAlignment w:val="center"/>
              <w:rPr>
                <w:rFonts w:hint="eastAsia" w:ascii="方正黑体简体" w:hAnsi="宋体" w:eastAsia="方正黑体简体" w:cs="黑体"/>
                <w:color w:val="auto"/>
                <w:szCs w:val="21"/>
                <w:highlight w:val="none"/>
              </w:rPr>
            </w:pPr>
            <w:r>
              <w:rPr>
                <w:rFonts w:hint="eastAsia" w:ascii="方正黑体简体" w:hAnsi="宋体" w:eastAsia="方正黑体简体" w:cs="黑体"/>
                <w:color w:val="auto"/>
                <w:kern w:val="0"/>
                <w:szCs w:val="21"/>
                <w:highlight w:val="none"/>
              </w:rPr>
              <w:t>项目名称</w:t>
            </w:r>
          </w:p>
        </w:tc>
        <w:tc>
          <w:tcPr>
            <w:tcW w:w="3775" w:type="dxa"/>
            <w:noWrap w:val="0"/>
            <w:tcMar>
              <w:top w:w="0" w:type="dxa"/>
              <w:left w:w="28" w:type="dxa"/>
              <w:right w:w="28" w:type="dxa"/>
            </w:tcMar>
            <w:vAlign w:val="center"/>
          </w:tcPr>
          <w:p w14:paraId="1633114A">
            <w:pPr>
              <w:widowControl/>
              <w:adjustRightInd w:val="0"/>
              <w:snapToGrid w:val="0"/>
              <w:jc w:val="center"/>
              <w:textAlignment w:val="center"/>
              <w:rPr>
                <w:rFonts w:hint="eastAsia" w:ascii="方正黑体简体" w:hAnsi="宋体" w:eastAsia="方正黑体简体" w:cs="黑体"/>
                <w:color w:val="auto"/>
                <w:szCs w:val="21"/>
                <w:highlight w:val="none"/>
              </w:rPr>
            </w:pPr>
            <w:r>
              <w:rPr>
                <w:rFonts w:hint="eastAsia" w:ascii="方正黑体简体" w:hAnsi="宋体" w:eastAsia="方正黑体简体" w:cs="黑体"/>
                <w:color w:val="auto"/>
                <w:kern w:val="0"/>
                <w:szCs w:val="21"/>
                <w:highlight w:val="none"/>
              </w:rPr>
              <w:t>实   施   依   据</w:t>
            </w:r>
          </w:p>
        </w:tc>
        <w:tc>
          <w:tcPr>
            <w:tcW w:w="855" w:type="dxa"/>
            <w:noWrap w:val="0"/>
            <w:tcMar>
              <w:top w:w="0" w:type="dxa"/>
              <w:left w:w="28" w:type="dxa"/>
              <w:right w:w="28" w:type="dxa"/>
            </w:tcMar>
            <w:vAlign w:val="center"/>
          </w:tcPr>
          <w:p w14:paraId="01E0268D">
            <w:pPr>
              <w:widowControl/>
              <w:adjustRightInd w:val="0"/>
              <w:snapToGrid w:val="0"/>
              <w:jc w:val="center"/>
              <w:textAlignment w:val="center"/>
              <w:rPr>
                <w:rFonts w:hint="eastAsia" w:ascii="方正黑体简体" w:hAnsi="宋体" w:eastAsia="方正黑体简体" w:cs="黑体"/>
                <w:color w:val="auto"/>
                <w:kern w:val="0"/>
                <w:szCs w:val="21"/>
                <w:highlight w:val="none"/>
              </w:rPr>
            </w:pPr>
            <w:r>
              <w:rPr>
                <w:rFonts w:hint="eastAsia" w:ascii="方正黑体简体" w:hAnsi="宋体" w:eastAsia="方正黑体简体" w:cs="黑体"/>
                <w:color w:val="auto"/>
                <w:kern w:val="0"/>
                <w:szCs w:val="21"/>
                <w:highlight w:val="none"/>
              </w:rPr>
              <w:t>职权</w:t>
            </w:r>
          </w:p>
          <w:p w14:paraId="6A68AD82">
            <w:pPr>
              <w:widowControl/>
              <w:adjustRightInd w:val="0"/>
              <w:snapToGrid w:val="0"/>
              <w:jc w:val="center"/>
              <w:textAlignment w:val="center"/>
              <w:rPr>
                <w:rFonts w:hint="eastAsia" w:ascii="方正黑体简体" w:hAnsi="宋体" w:eastAsia="方正黑体简体" w:cs="黑体"/>
                <w:color w:val="auto"/>
                <w:szCs w:val="21"/>
                <w:highlight w:val="none"/>
              </w:rPr>
            </w:pPr>
            <w:r>
              <w:rPr>
                <w:rFonts w:hint="eastAsia" w:ascii="方正黑体简体" w:hAnsi="宋体" w:eastAsia="方正黑体简体" w:cs="黑体"/>
                <w:color w:val="auto"/>
                <w:kern w:val="0"/>
                <w:szCs w:val="21"/>
                <w:highlight w:val="none"/>
              </w:rPr>
              <w:t>类别</w:t>
            </w:r>
          </w:p>
        </w:tc>
        <w:tc>
          <w:tcPr>
            <w:tcW w:w="1414" w:type="dxa"/>
            <w:noWrap w:val="0"/>
            <w:tcMar>
              <w:top w:w="0" w:type="dxa"/>
              <w:left w:w="28" w:type="dxa"/>
              <w:right w:w="28" w:type="dxa"/>
            </w:tcMar>
            <w:vAlign w:val="center"/>
          </w:tcPr>
          <w:p w14:paraId="2D1216ED">
            <w:pPr>
              <w:widowControl/>
              <w:adjustRightInd w:val="0"/>
              <w:snapToGrid w:val="0"/>
              <w:jc w:val="center"/>
              <w:textAlignment w:val="center"/>
              <w:rPr>
                <w:rFonts w:hint="eastAsia" w:ascii="方正黑体简体" w:hAnsi="宋体" w:eastAsia="方正黑体简体" w:cs="黑体"/>
                <w:color w:val="auto"/>
                <w:szCs w:val="21"/>
                <w:highlight w:val="none"/>
              </w:rPr>
            </w:pPr>
            <w:r>
              <w:rPr>
                <w:rFonts w:hint="eastAsia" w:ascii="方正黑体简体" w:hAnsi="宋体" w:eastAsia="方正黑体简体" w:cs="黑体"/>
                <w:color w:val="auto"/>
                <w:kern w:val="0"/>
                <w:szCs w:val="21"/>
                <w:highlight w:val="none"/>
              </w:rPr>
              <w:t>办理环节</w:t>
            </w:r>
          </w:p>
        </w:tc>
        <w:tc>
          <w:tcPr>
            <w:tcW w:w="3609" w:type="dxa"/>
            <w:noWrap w:val="0"/>
            <w:tcMar>
              <w:top w:w="0" w:type="dxa"/>
              <w:left w:w="28" w:type="dxa"/>
              <w:right w:w="28" w:type="dxa"/>
            </w:tcMar>
            <w:vAlign w:val="center"/>
          </w:tcPr>
          <w:p w14:paraId="5E9F91FF">
            <w:pPr>
              <w:widowControl/>
              <w:adjustRightInd w:val="0"/>
              <w:snapToGrid w:val="0"/>
              <w:jc w:val="center"/>
              <w:textAlignment w:val="center"/>
              <w:rPr>
                <w:rFonts w:hint="eastAsia" w:ascii="方正黑体简体" w:hAnsi="宋体" w:eastAsia="方正黑体简体" w:cs="黑体"/>
                <w:color w:val="auto"/>
                <w:szCs w:val="21"/>
                <w:highlight w:val="none"/>
              </w:rPr>
            </w:pPr>
            <w:r>
              <w:rPr>
                <w:rFonts w:hint="eastAsia" w:ascii="方正黑体简体" w:hAnsi="宋体" w:eastAsia="方正黑体简体" w:cs="黑体"/>
                <w:color w:val="auto"/>
                <w:kern w:val="0"/>
                <w:szCs w:val="21"/>
                <w:highlight w:val="none"/>
              </w:rPr>
              <w:t>责  任  事  项</w:t>
            </w:r>
          </w:p>
        </w:tc>
        <w:tc>
          <w:tcPr>
            <w:tcW w:w="1330" w:type="dxa"/>
            <w:gridSpan w:val="2"/>
            <w:noWrap w:val="0"/>
            <w:tcMar>
              <w:top w:w="0" w:type="dxa"/>
              <w:left w:w="28" w:type="dxa"/>
              <w:right w:w="28" w:type="dxa"/>
            </w:tcMar>
            <w:vAlign w:val="center"/>
          </w:tcPr>
          <w:p w14:paraId="6080EDCB">
            <w:pPr>
              <w:widowControl/>
              <w:adjustRightInd w:val="0"/>
              <w:snapToGrid w:val="0"/>
              <w:jc w:val="center"/>
              <w:textAlignment w:val="center"/>
              <w:rPr>
                <w:rFonts w:hint="eastAsia" w:ascii="方正黑体简体" w:hAnsi="宋体" w:eastAsia="方正黑体简体" w:cs="黑体"/>
                <w:color w:val="auto"/>
                <w:kern w:val="0"/>
                <w:szCs w:val="21"/>
                <w:highlight w:val="none"/>
                <w:lang w:val="en-US" w:eastAsia="zh-CN"/>
              </w:rPr>
            </w:pPr>
            <w:r>
              <w:rPr>
                <w:rFonts w:hint="eastAsia" w:ascii="方正黑体简体" w:hAnsi="宋体" w:eastAsia="方正黑体简体" w:cs="黑体"/>
                <w:color w:val="auto"/>
                <w:kern w:val="0"/>
                <w:szCs w:val="21"/>
                <w:highlight w:val="none"/>
                <w:lang w:val="en-US" w:eastAsia="zh-CN"/>
              </w:rPr>
              <w:t>追责情形</w:t>
            </w:r>
          </w:p>
        </w:tc>
        <w:tc>
          <w:tcPr>
            <w:tcW w:w="1597" w:type="dxa"/>
            <w:noWrap w:val="0"/>
            <w:tcMar>
              <w:top w:w="0" w:type="dxa"/>
              <w:left w:w="28" w:type="dxa"/>
              <w:right w:w="28" w:type="dxa"/>
            </w:tcMar>
            <w:vAlign w:val="center"/>
          </w:tcPr>
          <w:p w14:paraId="50A1B0A2">
            <w:pPr>
              <w:widowControl/>
              <w:adjustRightInd w:val="0"/>
              <w:snapToGrid w:val="0"/>
              <w:jc w:val="center"/>
              <w:textAlignment w:val="center"/>
              <w:rPr>
                <w:rFonts w:hint="eastAsia" w:ascii="方正黑体简体" w:hAnsi="宋体" w:eastAsia="方正黑体简体" w:cs="黑体"/>
                <w:color w:val="auto"/>
                <w:szCs w:val="21"/>
                <w:highlight w:val="none"/>
              </w:rPr>
            </w:pPr>
            <w:r>
              <w:rPr>
                <w:rFonts w:hint="eastAsia" w:ascii="方正黑体简体" w:hAnsi="宋体" w:eastAsia="方正黑体简体" w:cs="黑体"/>
                <w:color w:val="auto"/>
                <w:kern w:val="0"/>
                <w:szCs w:val="21"/>
                <w:highlight w:val="none"/>
              </w:rPr>
              <w:t>责任科室</w:t>
            </w:r>
          </w:p>
        </w:tc>
      </w:tr>
      <w:tr w14:paraId="6E764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8" w:hRule="atLeast"/>
          <w:jc w:val="center"/>
        </w:trPr>
        <w:tc>
          <w:tcPr>
            <w:tcW w:w="538" w:type="dxa"/>
            <w:vMerge w:val="restart"/>
            <w:noWrap w:val="0"/>
            <w:tcMar>
              <w:top w:w="0" w:type="dxa"/>
              <w:left w:w="28" w:type="dxa"/>
              <w:right w:w="28" w:type="dxa"/>
            </w:tcMar>
            <w:vAlign w:val="center"/>
          </w:tcPr>
          <w:p w14:paraId="76086C7E">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w:t>
            </w:r>
          </w:p>
        </w:tc>
        <w:tc>
          <w:tcPr>
            <w:tcW w:w="1508" w:type="dxa"/>
            <w:gridSpan w:val="2"/>
            <w:vMerge w:val="restart"/>
            <w:noWrap w:val="0"/>
            <w:tcMar>
              <w:top w:w="0" w:type="dxa"/>
              <w:left w:w="28" w:type="dxa"/>
              <w:right w:w="28" w:type="dxa"/>
            </w:tcMar>
            <w:vAlign w:val="center"/>
          </w:tcPr>
          <w:p w14:paraId="7A9282B1">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取水许可审批</w:t>
            </w:r>
          </w:p>
        </w:tc>
        <w:tc>
          <w:tcPr>
            <w:tcW w:w="3775" w:type="dxa"/>
            <w:vMerge w:val="restart"/>
            <w:noWrap w:val="0"/>
            <w:tcMar>
              <w:top w:w="0" w:type="dxa"/>
              <w:left w:w="28" w:type="dxa"/>
              <w:right w:w="28" w:type="dxa"/>
            </w:tcMar>
            <w:vAlign w:val="center"/>
          </w:tcPr>
          <w:p w14:paraId="43361B0A">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取水许可和水资源费征收管理条例》(国务院令第460号)第十条：“申请取水的单位或者个人,应当向具有审批权限的审批机关提出申请。”第二十三条：“取水工程或者设施竣工后,申请人应当按照国务院水行政主管部门的规定,向取水审批机关报送取水工程或者设施试运行情况等相关材料;经验收合格的,由审批机关核发取水许可证。”《取水许可管理办法》(水利部令第34号)第二十四条：“取水审批机关应当自收到前条规定的有关材料后20日内,对取水工程或者设施进行现场核验,出具验收意见;对验收合格的,应当核发取水许可证。”《中华人民共和国水法》第七条：“国家对水资源依法实行取水许可制度和有偿使用制度。国务院水行政主管部门负责全国取水许可制度和水资源有偿使用制度的组织实施，但是，农村集体经济组织及其成员使用本集体经济组织的水塘、水库中的水的除外。”第四十八条：“直接从江河、湖泊或者地下取用水资源的单位和个人,应当按照国家取水许可制度和水资源有偿使用制度的规定,向水行政主管部门或者流域管理机构申请领取取水许可证,并缴纳水资源费,取得取水权。”</w:t>
            </w:r>
          </w:p>
        </w:tc>
        <w:tc>
          <w:tcPr>
            <w:tcW w:w="855" w:type="dxa"/>
            <w:vMerge w:val="restart"/>
            <w:noWrap w:val="0"/>
            <w:tcMar>
              <w:top w:w="0" w:type="dxa"/>
              <w:left w:w="28" w:type="dxa"/>
              <w:right w:w="28" w:type="dxa"/>
            </w:tcMar>
            <w:vAlign w:val="center"/>
          </w:tcPr>
          <w:p w14:paraId="4DE80A98">
            <w:pPr>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行政</w:t>
            </w:r>
          </w:p>
          <w:p w14:paraId="39EADDF7">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许可</w:t>
            </w:r>
          </w:p>
        </w:tc>
        <w:tc>
          <w:tcPr>
            <w:tcW w:w="1414" w:type="dxa"/>
            <w:noWrap w:val="0"/>
            <w:tcMar>
              <w:top w:w="0" w:type="dxa"/>
              <w:left w:w="28" w:type="dxa"/>
              <w:right w:w="28" w:type="dxa"/>
            </w:tcMar>
            <w:vAlign w:val="center"/>
          </w:tcPr>
          <w:p w14:paraId="4024FDA8">
            <w:pPr>
              <w:pStyle w:val="21"/>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bidi="ar"/>
              </w:rPr>
              <w:t>受理</w:t>
            </w:r>
          </w:p>
        </w:tc>
        <w:tc>
          <w:tcPr>
            <w:tcW w:w="3609" w:type="dxa"/>
            <w:noWrap w:val="0"/>
            <w:tcMar>
              <w:top w:w="0" w:type="dxa"/>
              <w:left w:w="28" w:type="dxa"/>
              <w:right w:w="28" w:type="dxa"/>
            </w:tcMar>
            <w:vAlign w:val="center"/>
          </w:tcPr>
          <w:p w14:paraId="57F9595D">
            <w:pPr>
              <w:pStyle w:val="21"/>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shd w:val="clear" w:color="070000" w:fill="FFFFFF"/>
              </w:rPr>
              <w:t>1.受理责任：公示依法应当提交的材料；一次性告知补正材料；依法受理或不予受理（不予受理应当告知理由）。</w:t>
            </w:r>
          </w:p>
        </w:tc>
        <w:tc>
          <w:tcPr>
            <w:tcW w:w="1330" w:type="dxa"/>
            <w:gridSpan w:val="2"/>
            <w:vMerge w:val="restart"/>
            <w:noWrap w:val="0"/>
            <w:tcMar>
              <w:top w:w="0" w:type="dxa"/>
              <w:left w:w="28" w:type="dxa"/>
              <w:right w:w="28" w:type="dxa"/>
            </w:tcMar>
            <w:vAlign w:val="center"/>
          </w:tcPr>
          <w:p w14:paraId="3B26092C">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200" w:lineRule="exact"/>
              <w:jc w:val="both"/>
              <w:textAlignment w:val="auto"/>
              <w:rPr>
                <w:rFonts w:hint="eastAsia" w:ascii="仿宋_GB2312" w:hAnsi="仿宋_GB2312" w:eastAsia="仿宋_GB2312" w:cs="仿宋_GB2312"/>
                <w:color w:val="auto"/>
                <w:sz w:val="21"/>
                <w:szCs w:val="21"/>
                <w:highlight w:val="none"/>
                <w:shd w:val="clear" w:color="070000" w:fill="FFFFFF"/>
                <w:lang w:eastAsia="zh-CN"/>
              </w:rPr>
            </w:pPr>
            <w:r>
              <w:rPr>
                <w:rFonts w:hint="eastAsia" w:ascii="仿宋_GB2312" w:hAnsi="仿宋_GB2312" w:eastAsia="仿宋_GB2312" w:cs="仿宋_GB2312"/>
                <w:color w:val="auto"/>
                <w:sz w:val="18"/>
                <w:szCs w:val="18"/>
                <w:highlight w:val="none"/>
                <w:shd w:val="clear" w:color="070000" w:fill="FFFFFF"/>
                <w:lang w:eastAsia="zh-CN"/>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345DCBC5">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5A2BD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8" w:hRule="atLeast"/>
          <w:jc w:val="center"/>
        </w:trPr>
        <w:tc>
          <w:tcPr>
            <w:tcW w:w="538" w:type="dxa"/>
            <w:vMerge w:val="continue"/>
            <w:noWrap w:val="0"/>
            <w:tcMar>
              <w:top w:w="0" w:type="dxa"/>
              <w:left w:w="28" w:type="dxa"/>
              <w:right w:w="28" w:type="dxa"/>
            </w:tcMar>
            <w:vAlign w:val="center"/>
          </w:tcPr>
          <w:p w14:paraId="1126E154">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09BE0A2E">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3F432A50">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6A1E903A">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54138F9B">
            <w:pPr>
              <w:pStyle w:val="21"/>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审查</w:t>
            </w:r>
          </w:p>
        </w:tc>
        <w:tc>
          <w:tcPr>
            <w:tcW w:w="3609" w:type="dxa"/>
            <w:noWrap w:val="0"/>
            <w:tcMar>
              <w:top w:w="0" w:type="dxa"/>
              <w:left w:w="28" w:type="dxa"/>
              <w:right w:w="28" w:type="dxa"/>
            </w:tcMar>
            <w:vAlign w:val="center"/>
          </w:tcPr>
          <w:p w14:paraId="0943A742">
            <w:pPr>
              <w:pStyle w:val="21"/>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shd w:val="clear" w:color="070000" w:fill="FFFFFF"/>
              </w:rPr>
              <w:t>2.审查责任：材料审核，根据规定或需要进行</w:t>
            </w:r>
            <w:r>
              <w:rPr>
                <w:rFonts w:hint="eastAsia" w:ascii="仿宋_GB2312" w:hAnsi="仿宋_GB2312" w:eastAsia="仿宋_GB2312" w:cs="仿宋_GB2312"/>
                <w:color w:val="auto"/>
                <w:sz w:val="21"/>
                <w:szCs w:val="21"/>
                <w:highlight w:val="none"/>
              </w:rPr>
              <w:t>现场勘验以及</w:t>
            </w:r>
            <w:r>
              <w:rPr>
                <w:rFonts w:hint="eastAsia" w:ascii="仿宋_GB2312" w:hAnsi="仿宋_GB2312" w:eastAsia="仿宋_GB2312" w:cs="仿宋_GB2312"/>
                <w:color w:val="auto"/>
                <w:sz w:val="21"/>
                <w:szCs w:val="21"/>
                <w:highlight w:val="none"/>
                <w:shd w:val="clear" w:color="070000" w:fill="FFFFFF"/>
              </w:rPr>
              <w:t>组织专家评审；根据需要征求部门意见、项目审批前公示。</w:t>
            </w:r>
          </w:p>
        </w:tc>
        <w:tc>
          <w:tcPr>
            <w:tcW w:w="1330" w:type="dxa"/>
            <w:gridSpan w:val="2"/>
            <w:vMerge w:val="continue"/>
            <w:noWrap w:val="0"/>
            <w:tcMar>
              <w:top w:w="0" w:type="dxa"/>
              <w:left w:w="28" w:type="dxa"/>
              <w:right w:w="28" w:type="dxa"/>
            </w:tcMar>
            <w:vAlign w:val="center"/>
          </w:tcPr>
          <w:p w14:paraId="0158CB37">
            <w:pPr>
              <w:pStyle w:val="21"/>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p>
        </w:tc>
        <w:tc>
          <w:tcPr>
            <w:tcW w:w="1597" w:type="dxa"/>
            <w:noWrap w:val="0"/>
            <w:tcMar>
              <w:top w:w="0" w:type="dxa"/>
              <w:left w:w="28" w:type="dxa"/>
              <w:right w:w="28" w:type="dxa"/>
            </w:tcMar>
            <w:vAlign w:val="center"/>
          </w:tcPr>
          <w:p w14:paraId="10C080DD">
            <w:pPr>
              <w:adjustRightInd w:val="0"/>
              <w:snapToGrid w:val="0"/>
              <w:jc w:val="center"/>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行政审批股</w:t>
            </w:r>
          </w:p>
        </w:tc>
      </w:tr>
      <w:tr w14:paraId="5E196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8" w:hRule="atLeast"/>
          <w:jc w:val="center"/>
        </w:trPr>
        <w:tc>
          <w:tcPr>
            <w:tcW w:w="538" w:type="dxa"/>
            <w:vMerge w:val="continue"/>
            <w:noWrap w:val="0"/>
            <w:tcMar>
              <w:top w:w="0" w:type="dxa"/>
              <w:left w:w="28" w:type="dxa"/>
              <w:right w:w="28" w:type="dxa"/>
            </w:tcMar>
            <w:vAlign w:val="center"/>
          </w:tcPr>
          <w:p w14:paraId="0031CA0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EB3D39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9C5A14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8533FF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75AA734">
            <w:pPr>
              <w:pStyle w:val="21"/>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批准</w:t>
            </w:r>
          </w:p>
        </w:tc>
        <w:tc>
          <w:tcPr>
            <w:tcW w:w="3609" w:type="dxa"/>
            <w:noWrap w:val="0"/>
            <w:tcMar>
              <w:top w:w="0" w:type="dxa"/>
              <w:left w:w="28" w:type="dxa"/>
              <w:right w:w="28" w:type="dxa"/>
            </w:tcMar>
            <w:vAlign w:val="center"/>
          </w:tcPr>
          <w:p w14:paraId="74846EED">
            <w:pPr>
              <w:pStyle w:val="21"/>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shd w:val="clear" w:color="070000" w:fill="FFFFFF"/>
              </w:rPr>
              <w:t>3.决定责任：做出决定（不予行政许可的应当告知理由）。</w:t>
            </w:r>
          </w:p>
        </w:tc>
        <w:tc>
          <w:tcPr>
            <w:tcW w:w="1330" w:type="dxa"/>
            <w:gridSpan w:val="2"/>
            <w:vMerge w:val="continue"/>
            <w:noWrap w:val="0"/>
            <w:tcMar>
              <w:top w:w="0" w:type="dxa"/>
              <w:left w:w="28" w:type="dxa"/>
              <w:right w:w="28" w:type="dxa"/>
            </w:tcMar>
            <w:vAlign w:val="center"/>
          </w:tcPr>
          <w:p w14:paraId="07F8A2C8">
            <w:pPr>
              <w:pStyle w:val="21"/>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p>
        </w:tc>
        <w:tc>
          <w:tcPr>
            <w:tcW w:w="1597" w:type="dxa"/>
            <w:noWrap w:val="0"/>
            <w:tcMar>
              <w:top w:w="0" w:type="dxa"/>
              <w:left w:w="28" w:type="dxa"/>
              <w:right w:w="28" w:type="dxa"/>
            </w:tcMar>
            <w:vAlign w:val="center"/>
          </w:tcPr>
          <w:p w14:paraId="0DE3E661">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行政审批股</w:t>
            </w:r>
          </w:p>
        </w:tc>
      </w:tr>
      <w:tr w14:paraId="2EBFB9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0" w:hRule="atLeast"/>
          <w:jc w:val="center"/>
        </w:trPr>
        <w:tc>
          <w:tcPr>
            <w:tcW w:w="538" w:type="dxa"/>
            <w:vMerge w:val="continue"/>
            <w:noWrap w:val="0"/>
            <w:tcMar>
              <w:top w:w="0" w:type="dxa"/>
              <w:left w:w="28" w:type="dxa"/>
              <w:right w:w="28" w:type="dxa"/>
            </w:tcMar>
            <w:vAlign w:val="center"/>
          </w:tcPr>
          <w:p w14:paraId="58C13BD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AF328D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F460F2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45305A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1B561BD">
            <w:pPr>
              <w:pStyle w:val="21"/>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告知</w:t>
            </w:r>
          </w:p>
        </w:tc>
        <w:tc>
          <w:tcPr>
            <w:tcW w:w="3609" w:type="dxa"/>
            <w:noWrap w:val="0"/>
            <w:tcMar>
              <w:top w:w="0" w:type="dxa"/>
              <w:left w:w="28" w:type="dxa"/>
              <w:right w:w="28" w:type="dxa"/>
            </w:tcMar>
            <w:vAlign w:val="center"/>
          </w:tcPr>
          <w:p w14:paraId="21740963">
            <w:pPr>
              <w:pStyle w:val="21"/>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shd w:val="clear" w:color="070000" w:fill="FFFFFF"/>
              </w:rPr>
              <w:t>4.告知责任：法定告知。</w:t>
            </w:r>
          </w:p>
        </w:tc>
        <w:tc>
          <w:tcPr>
            <w:tcW w:w="1330" w:type="dxa"/>
            <w:gridSpan w:val="2"/>
            <w:vMerge w:val="continue"/>
            <w:noWrap w:val="0"/>
            <w:tcMar>
              <w:top w:w="0" w:type="dxa"/>
              <w:left w:w="28" w:type="dxa"/>
              <w:right w:w="28" w:type="dxa"/>
            </w:tcMar>
            <w:vAlign w:val="center"/>
          </w:tcPr>
          <w:p w14:paraId="05DAA656">
            <w:pPr>
              <w:pStyle w:val="21"/>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p>
        </w:tc>
        <w:tc>
          <w:tcPr>
            <w:tcW w:w="1597" w:type="dxa"/>
            <w:noWrap w:val="0"/>
            <w:tcMar>
              <w:top w:w="0" w:type="dxa"/>
              <w:left w:w="28" w:type="dxa"/>
              <w:right w:w="28" w:type="dxa"/>
            </w:tcMar>
            <w:vAlign w:val="center"/>
          </w:tcPr>
          <w:p w14:paraId="0F98A49A">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行政审批股</w:t>
            </w:r>
          </w:p>
        </w:tc>
      </w:tr>
      <w:tr w14:paraId="44F7D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8" w:hRule="atLeast"/>
          <w:jc w:val="center"/>
        </w:trPr>
        <w:tc>
          <w:tcPr>
            <w:tcW w:w="538" w:type="dxa"/>
            <w:vMerge w:val="continue"/>
            <w:noWrap w:val="0"/>
            <w:tcMar>
              <w:top w:w="0" w:type="dxa"/>
              <w:left w:w="28" w:type="dxa"/>
              <w:right w:w="28" w:type="dxa"/>
            </w:tcMar>
            <w:vAlign w:val="center"/>
          </w:tcPr>
          <w:p w14:paraId="580FF37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C4EF52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2B0370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8B15F9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542E745">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送达</w:t>
            </w:r>
          </w:p>
        </w:tc>
        <w:tc>
          <w:tcPr>
            <w:tcW w:w="3609" w:type="dxa"/>
            <w:noWrap w:val="0"/>
            <w:tcMar>
              <w:top w:w="0" w:type="dxa"/>
              <w:left w:w="28" w:type="dxa"/>
              <w:right w:w="28" w:type="dxa"/>
            </w:tcMar>
            <w:vAlign w:val="center"/>
          </w:tcPr>
          <w:p w14:paraId="00ACCD84">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5.送达责任：制发送达文书；信息公开。</w:t>
            </w:r>
          </w:p>
        </w:tc>
        <w:tc>
          <w:tcPr>
            <w:tcW w:w="1330" w:type="dxa"/>
            <w:gridSpan w:val="2"/>
            <w:vMerge w:val="continue"/>
            <w:noWrap w:val="0"/>
            <w:tcMar>
              <w:top w:w="0" w:type="dxa"/>
              <w:left w:w="28" w:type="dxa"/>
              <w:right w:w="28" w:type="dxa"/>
            </w:tcMar>
            <w:vAlign w:val="center"/>
          </w:tcPr>
          <w:p w14:paraId="4D05DE7F">
            <w:pPr>
              <w:adjustRightInd w:val="0"/>
              <w:snapToGrid w:val="0"/>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4F618E40">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560F4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8" w:hRule="atLeast"/>
          <w:jc w:val="center"/>
        </w:trPr>
        <w:tc>
          <w:tcPr>
            <w:tcW w:w="538" w:type="dxa"/>
            <w:vMerge w:val="continue"/>
            <w:noWrap w:val="0"/>
            <w:tcMar>
              <w:top w:w="0" w:type="dxa"/>
              <w:left w:w="28" w:type="dxa"/>
              <w:right w:w="28" w:type="dxa"/>
            </w:tcMar>
            <w:vAlign w:val="center"/>
          </w:tcPr>
          <w:p w14:paraId="5CF1DEA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363B3F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BD23FB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D877C2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A20A58D">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事后</w:t>
            </w:r>
          </w:p>
          <w:p w14:paraId="188345A9">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监管</w:t>
            </w:r>
          </w:p>
        </w:tc>
        <w:tc>
          <w:tcPr>
            <w:tcW w:w="3609" w:type="dxa"/>
            <w:noWrap w:val="0"/>
            <w:tcMar>
              <w:top w:w="0" w:type="dxa"/>
              <w:left w:w="28" w:type="dxa"/>
              <w:right w:w="28" w:type="dxa"/>
            </w:tcMar>
            <w:vAlign w:val="center"/>
          </w:tcPr>
          <w:p w14:paraId="03DA53CE">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6.监管责任：加强项目建设过程中的监督检查，确保项目建设内容与核准内容一致。</w:t>
            </w:r>
          </w:p>
        </w:tc>
        <w:tc>
          <w:tcPr>
            <w:tcW w:w="1330" w:type="dxa"/>
            <w:gridSpan w:val="2"/>
            <w:vMerge w:val="continue"/>
            <w:noWrap w:val="0"/>
            <w:tcMar>
              <w:top w:w="0" w:type="dxa"/>
              <w:left w:w="28" w:type="dxa"/>
              <w:right w:w="28" w:type="dxa"/>
            </w:tcMar>
            <w:vAlign w:val="center"/>
          </w:tcPr>
          <w:p w14:paraId="56B92D8E">
            <w:pPr>
              <w:adjustRightInd w:val="0"/>
              <w:snapToGrid w:val="0"/>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2D5ABDF6">
            <w:pPr>
              <w:adjustRightInd w:val="0"/>
              <w:snapToGrid w:val="0"/>
              <w:jc w:val="center"/>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南召县水资源保护中心</w:t>
            </w:r>
          </w:p>
        </w:tc>
      </w:tr>
      <w:tr w14:paraId="1A41C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38" w:type="dxa"/>
            <w:vMerge w:val="continue"/>
            <w:noWrap w:val="0"/>
            <w:tcMar>
              <w:top w:w="0" w:type="dxa"/>
              <w:left w:w="28" w:type="dxa"/>
              <w:right w:w="28" w:type="dxa"/>
            </w:tcMar>
            <w:vAlign w:val="center"/>
          </w:tcPr>
          <w:p w14:paraId="1822231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783C54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1B34CC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A5BE3F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5F2A24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3609" w:type="dxa"/>
            <w:noWrap w:val="0"/>
            <w:tcMar>
              <w:top w:w="0" w:type="dxa"/>
              <w:left w:w="28" w:type="dxa"/>
              <w:right w:w="28" w:type="dxa"/>
            </w:tcMar>
            <w:vAlign w:val="center"/>
          </w:tcPr>
          <w:p w14:paraId="5E4D749D">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7.其他法律法规规章文件规定应履行的责任。</w:t>
            </w:r>
          </w:p>
        </w:tc>
        <w:tc>
          <w:tcPr>
            <w:tcW w:w="1330" w:type="dxa"/>
            <w:gridSpan w:val="2"/>
            <w:vMerge w:val="continue"/>
            <w:noWrap w:val="0"/>
            <w:tcMar>
              <w:top w:w="0" w:type="dxa"/>
              <w:left w:w="28" w:type="dxa"/>
              <w:right w:w="28" w:type="dxa"/>
            </w:tcMar>
            <w:vAlign w:val="center"/>
          </w:tcPr>
          <w:p w14:paraId="47CCAE73">
            <w:pPr>
              <w:adjustRightInd w:val="0"/>
              <w:snapToGrid w:val="0"/>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1A2037CC">
            <w:pPr>
              <w:adjustRightInd w:val="0"/>
              <w:snapToGrid w:val="0"/>
              <w:jc w:val="center"/>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南召县水资源保护中心</w:t>
            </w:r>
          </w:p>
        </w:tc>
      </w:tr>
      <w:tr w14:paraId="4EACB8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4626" w:type="dxa"/>
            <w:gridSpan w:val="10"/>
            <w:noWrap w:val="0"/>
            <w:tcMar>
              <w:top w:w="0" w:type="dxa"/>
              <w:left w:w="28" w:type="dxa"/>
              <w:right w:w="28" w:type="dxa"/>
            </w:tcMar>
            <w:vAlign w:val="center"/>
          </w:tcPr>
          <w:p w14:paraId="22F24A44">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0377-66887366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南召县行政审批和政务信息管理局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0377-66887100</w:t>
            </w:r>
            <w:r>
              <w:rPr>
                <w:rFonts w:hint="eastAsia" w:ascii="仿宋_GB2312" w:hAnsi="仿宋_GB2312" w:eastAsia="仿宋_GB2312" w:cs="仿宋_GB2312"/>
                <w:color w:val="auto"/>
                <w:szCs w:val="21"/>
                <w:highlight w:val="none"/>
                <w:shd w:val="clear" w:color="070000" w:fill="FFFFFF"/>
                <w:lang w:eastAsia="zh-CN"/>
              </w:rPr>
              <w:t xml:space="preserve"> </w:t>
            </w:r>
          </w:p>
        </w:tc>
      </w:tr>
      <w:tr w14:paraId="36719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4626" w:type="dxa"/>
            <w:gridSpan w:val="10"/>
            <w:noWrap w:val="0"/>
            <w:tcMar>
              <w:top w:w="0" w:type="dxa"/>
              <w:left w:w="28" w:type="dxa"/>
              <w:right w:w="28" w:type="dxa"/>
            </w:tcMar>
            <w:vAlign w:val="center"/>
          </w:tcPr>
          <w:p w14:paraId="65020EEA">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南阳市南召区（县）城郊乡人民南路街道综合办公大楼东楼街道三楼无差别全科受理综合窗口室（窗口）</w:t>
            </w:r>
          </w:p>
        </w:tc>
      </w:tr>
      <w:tr w14:paraId="1324D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38" w:type="dxa"/>
            <w:vMerge w:val="restart"/>
            <w:noWrap w:val="0"/>
            <w:tcMar>
              <w:top w:w="0" w:type="dxa"/>
              <w:left w:w="28" w:type="dxa"/>
              <w:right w:w="28" w:type="dxa"/>
            </w:tcMar>
            <w:vAlign w:val="center"/>
          </w:tcPr>
          <w:p w14:paraId="1F67D02B">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2</w:t>
            </w:r>
          </w:p>
        </w:tc>
        <w:tc>
          <w:tcPr>
            <w:tcW w:w="1508" w:type="dxa"/>
            <w:gridSpan w:val="2"/>
            <w:vMerge w:val="restart"/>
            <w:noWrap w:val="0"/>
            <w:tcMar>
              <w:top w:w="0" w:type="dxa"/>
              <w:left w:w="28" w:type="dxa"/>
              <w:right w:w="28" w:type="dxa"/>
            </w:tcMar>
            <w:vAlign w:val="center"/>
          </w:tcPr>
          <w:p w14:paraId="4FDE402A">
            <w:pPr>
              <w:widowControl/>
              <w:adjustRightInd w:val="0"/>
              <w:snapToGrid w:val="0"/>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水利基建项目初步设计文件审批</w:t>
            </w:r>
          </w:p>
        </w:tc>
        <w:tc>
          <w:tcPr>
            <w:tcW w:w="3775" w:type="dxa"/>
            <w:vMerge w:val="restart"/>
            <w:noWrap w:val="0"/>
            <w:tcMar>
              <w:top w:w="0" w:type="dxa"/>
              <w:left w:w="28" w:type="dxa"/>
              <w:right w:w="28" w:type="dxa"/>
            </w:tcMar>
            <w:vAlign w:val="center"/>
          </w:tcPr>
          <w:p w14:paraId="09D8EDA0">
            <w:pPr>
              <w:widowControl/>
              <w:adjustRightInd w:val="0"/>
              <w:snapToGrid w:val="0"/>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国务院对确需保留的行政审批项目设定行政许可的决定》(国务院令第412号)第172项：“水利基建项目初步设计文件审批。实施机关：县级以上人民政府水行政主管部门。”《水利工程建设程序管理暂行规定》(水规计〔1998〕16号)第七条第三款：“初步设计由项目法人组织审查后,按国家现行规定权限向主管部门申报审批。”</w:t>
            </w:r>
          </w:p>
        </w:tc>
        <w:tc>
          <w:tcPr>
            <w:tcW w:w="855" w:type="dxa"/>
            <w:vMerge w:val="restart"/>
            <w:noWrap w:val="0"/>
            <w:tcMar>
              <w:top w:w="0" w:type="dxa"/>
              <w:left w:w="28" w:type="dxa"/>
              <w:right w:w="28" w:type="dxa"/>
            </w:tcMar>
            <w:vAlign w:val="center"/>
          </w:tcPr>
          <w:p w14:paraId="67090F4F">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行政</w:t>
            </w:r>
          </w:p>
          <w:p w14:paraId="03915F66">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许可</w:t>
            </w:r>
          </w:p>
        </w:tc>
        <w:tc>
          <w:tcPr>
            <w:tcW w:w="1414" w:type="dxa"/>
            <w:noWrap w:val="0"/>
            <w:tcMar>
              <w:top w:w="0" w:type="dxa"/>
              <w:left w:w="28" w:type="dxa"/>
              <w:right w:w="28" w:type="dxa"/>
            </w:tcMar>
            <w:vAlign w:val="center"/>
          </w:tcPr>
          <w:p w14:paraId="037B71B7">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受理</w:t>
            </w:r>
          </w:p>
        </w:tc>
        <w:tc>
          <w:tcPr>
            <w:tcW w:w="3609" w:type="dxa"/>
            <w:noWrap w:val="0"/>
            <w:tcMar>
              <w:top w:w="0" w:type="dxa"/>
              <w:left w:w="28" w:type="dxa"/>
              <w:right w:w="28" w:type="dxa"/>
            </w:tcMar>
            <w:vAlign w:val="center"/>
          </w:tcPr>
          <w:p w14:paraId="7D059C12">
            <w:pPr>
              <w:widowControl/>
              <w:adjustRightInd w:val="0"/>
              <w:snapToGrid w:val="0"/>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1.受理责任：公示依法应当提交的材料；一次性告知补正材料；依法受理或不予受理（不予受理应当告知理由）。</w:t>
            </w:r>
          </w:p>
        </w:tc>
        <w:tc>
          <w:tcPr>
            <w:tcW w:w="1330" w:type="dxa"/>
            <w:gridSpan w:val="2"/>
            <w:vMerge w:val="restart"/>
            <w:noWrap w:val="0"/>
            <w:tcMar>
              <w:top w:w="0" w:type="dxa"/>
              <w:left w:w="28" w:type="dxa"/>
              <w:right w:w="28" w:type="dxa"/>
            </w:tcMar>
            <w:vAlign w:val="center"/>
          </w:tcPr>
          <w:p w14:paraId="380254AE">
            <w:pPr>
              <w:pStyle w:val="21"/>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C11D33F">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2A32C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38" w:type="dxa"/>
            <w:vMerge w:val="continue"/>
            <w:noWrap w:val="0"/>
            <w:tcMar>
              <w:top w:w="0" w:type="dxa"/>
              <w:left w:w="28" w:type="dxa"/>
              <w:right w:w="28" w:type="dxa"/>
            </w:tcMar>
            <w:vAlign w:val="center"/>
          </w:tcPr>
          <w:p w14:paraId="6D3248B8">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5EEAE991">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1DC2328B">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63A1EDCA">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4654C390">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现场勘验</w:t>
            </w:r>
          </w:p>
          <w:p w14:paraId="4329BDED">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专家评审</w:t>
            </w:r>
          </w:p>
        </w:tc>
        <w:tc>
          <w:tcPr>
            <w:tcW w:w="3609" w:type="dxa"/>
            <w:noWrap w:val="0"/>
            <w:tcMar>
              <w:top w:w="0" w:type="dxa"/>
              <w:left w:w="28" w:type="dxa"/>
              <w:right w:w="28" w:type="dxa"/>
            </w:tcMar>
            <w:vAlign w:val="center"/>
          </w:tcPr>
          <w:p w14:paraId="1D76495A">
            <w:pPr>
              <w:widowControl/>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2.审查责任：材料审核，组织专家评审；根据需要征求部门意见、项目审批前公示。</w:t>
            </w:r>
          </w:p>
        </w:tc>
        <w:tc>
          <w:tcPr>
            <w:tcW w:w="1330" w:type="dxa"/>
            <w:gridSpan w:val="2"/>
            <w:vMerge w:val="continue"/>
            <w:noWrap w:val="0"/>
            <w:tcMar>
              <w:top w:w="0" w:type="dxa"/>
              <w:left w:w="28" w:type="dxa"/>
              <w:right w:w="28" w:type="dxa"/>
            </w:tcMar>
            <w:vAlign w:val="center"/>
          </w:tcPr>
          <w:p w14:paraId="740770AF">
            <w:pPr>
              <w:pStyle w:val="21"/>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p>
        </w:tc>
        <w:tc>
          <w:tcPr>
            <w:tcW w:w="1597" w:type="dxa"/>
            <w:noWrap w:val="0"/>
            <w:tcMar>
              <w:top w:w="0" w:type="dxa"/>
              <w:left w:w="28" w:type="dxa"/>
              <w:right w:w="28" w:type="dxa"/>
            </w:tcMar>
            <w:vAlign w:val="center"/>
          </w:tcPr>
          <w:p w14:paraId="026CD64E">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行政审批股</w:t>
            </w:r>
          </w:p>
        </w:tc>
      </w:tr>
      <w:tr w14:paraId="3537A6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38" w:type="dxa"/>
            <w:vMerge w:val="continue"/>
            <w:noWrap w:val="0"/>
            <w:tcMar>
              <w:top w:w="0" w:type="dxa"/>
              <w:left w:w="28" w:type="dxa"/>
              <w:right w:w="28" w:type="dxa"/>
            </w:tcMar>
            <w:vAlign w:val="center"/>
          </w:tcPr>
          <w:p w14:paraId="5F05138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17BC644">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52E112F6">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16DDB76E">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593C59FB">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批准</w:t>
            </w:r>
          </w:p>
        </w:tc>
        <w:tc>
          <w:tcPr>
            <w:tcW w:w="3609" w:type="dxa"/>
            <w:noWrap w:val="0"/>
            <w:tcMar>
              <w:top w:w="0" w:type="dxa"/>
              <w:left w:w="28" w:type="dxa"/>
              <w:right w:w="28" w:type="dxa"/>
            </w:tcMar>
            <w:vAlign w:val="center"/>
          </w:tcPr>
          <w:p w14:paraId="034190CA">
            <w:pPr>
              <w:widowControl/>
              <w:numPr>
                <w:ilvl w:val="0"/>
                <w:numId w:val="0"/>
              </w:numPr>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val="en-US" w:eastAsia="zh-CN" w:bidi="ar"/>
              </w:rPr>
              <w:t>3.</w:t>
            </w:r>
            <w:r>
              <w:rPr>
                <w:rFonts w:hint="eastAsia" w:ascii="仿宋_GB2312" w:hAnsi="仿宋_GB2312" w:eastAsia="仿宋_GB2312" w:cs="仿宋_GB2312"/>
                <w:color w:val="auto"/>
                <w:kern w:val="0"/>
                <w:szCs w:val="21"/>
                <w:highlight w:val="none"/>
                <w:lang w:bidi="ar"/>
              </w:rPr>
              <w:t>决定责任：做出决定（不予行政许可的应当告知理由）。</w:t>
            </w:r>
          </w:p>
        </w:tc>
        <w:tc>
          <w:tcPr>
            <w:tcW w:w="1330" w:type="dxa"/>
            <w:gridSpan w:val="2"/>
            <w:vMerge w:val="continue"/>
            <w:noWrap w:val="0"/>
            <w:tcMar>
              <w:top w:w="0" w:type="dxa"/>
              <w:left w:w="28" w:type="dxa"/>
              <w:right w:w="28" w:type="dxa"/>
            </w:tcMar>
            <w:vAlign w:val="center"/>
          </w:tcPr>
          <w:p w14:paraId="32589763">
            <w:pPr>
              <w:pStyle w:val="21"/>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p>
        </w:tc>
        <w:tc>
          <w:tcPr>
            <w:tcW w:w="1597" w:type="dxa"/>
            <w:noWrap w:val="0"/>
            <w:tcMar>
              <w:top w:w="0" w:type="dxa"/>
              <w:left w:w="28" w:type="dxa"/>
              <w:right w:w="28" w:type="dxa"/>
            </w:tcMar>
            <w:vAlign w:val="center"/>
          </w:tcPr>
          <w:p w14:paraId="198681A0">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行政审批股</w:t>
            </w:r>
          </w:p>
        </w:tc>
      </w:tr>
      <w:tr w14:paraId="55DF2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38" w:type="dxa"/>
            <w:vMerge w:val="continue"/>
            <w:noWrap w:val="0"/>
            <w:tcMar>
              <w:top w:w="0" w:type="dxa"/>
              <w:left w:w="28" w:type="dxa"/>
              <w:right w:w="28" w:type="dxa"/>
            </w:tcMar>
            <w:vAlign w:val="center"/>
          </w:tcPr>
          <w:p w14:paraId="6BBEAA9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B8F85F1">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6D35E7C4">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0208E75F">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11621062">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告知</w:t>
            </w:r>
          </w:p>
        </w:tc>
        <w:tc>
          <w:tcPr>
            <w:tcW w:w="3609" w:type="dxa"/>
            <w:noWrap w:val="0"/>
            <w:tcMar>
              <w:top w:w="0" w:type="dxa"/>
              <w:left w:w="28" w:type="dxa"/>
              <w:right w:w="28" w:type="dxa"/>
            </w:tcMar>
            <w:vAlign w:val="center"/>
          </w:tcPr>
          <w:p w14:paraId="1899E88D">
            <w:pPr>
              <w:widowControl/>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4.告知责任：法定告知。</w:t>
            </w:r>
          </w:p>
        </w:tc>
        <w:tc>
          <w:tcPr>
            <w:tcW w:w="1330" w:type="dxa"/>
            <w:gridSpan w:val="2"/>
            <w:vMerge w:val="continue"/>
            <w:noWrap w:val="0"/>
            <w:tcMar>
              <w:top w:w="0" w:type="dxa"/>
              <w:left w:w="28" w:type="dxa"/>
              <w:right w:w="28" w:type="dxa"/>
            </w:tcMar>
            <w:vAlign w:val="center"/>
          </w:tcPr>
          <w:p w14:paraId="08DAFD3C">
            <w:pPr>
              <w:pStyle w:val="21"/>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p>
        </w:tc>
        <w:tc>
          <w:tcPr>
            <w:tcW w:w="1597" w:type="dxa"/>
            <w:noWrap w:val="0"/>
            <w:tcMar>
              <w:top w:w="0" w:type="dxa"/>
              <w:left w:w="28" w:type="dxa"/>
              <w:right w:w="28" w:type="dxa"/>
            </w:tcMar>
            <w:vAlign w:val="center"/>
          </w:tcPr>
          <w:p w14:paraId="6C2CE185">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行政审批股</w:t>
            </w:r>
          </w:p>
        </w:tc>
      </w:tr>
      <w:tr w14:paraId="4EFD8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38" w:type="dxa"/>
            <w:vMerge w:val="continue"/>
            <w:noWrap w:val="0"/>
            <w:tcMar>
              <w:top w:w="0" w:type="dxa"/>
              <w:left w:w="28" w:type="dxa"/>
              <w:right w:w="28" w:type="dxa"/>
            </w:tcMar>
            <w:vAlign w:val="center"/>
          </w:tcPr>
          <w:p w14:paraId="7F8D00F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FEDB46D">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27C6579E">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076F9A25">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6EE15D89">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送达</w:t>
            </w:r>
          </w:p>
        </w:tc>
        <w:tc>
          <w:tcPr>
            <w:tcW w:w="3609" w:type="dxa"/>
            <w:noWrap w:val="0"/>
            <w:tcMar>
              <w:top w:w="0" w:type="dxa"/>
              <w:left w:w="28" w:type="dxa"/>
              <w:right w:w="28" w:type="dxa"/>
            </w:tcMar>
            <w:vAlign w:val="center"/>
          </w:tcPr>
          <w:p w14:paraId="24CD9747">
            <w:pPr>
              <w:widowControl/>
              <w:adjustRightInd w:val="0"/>
              <w:snapToGrid w:val="0"/>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5.送达责任：制发送达文书；信息公开</w:t>
            </w:r>
          </w:p>
        </w:tc>
        <w:tc>
          <w:tcPr>
            <w:tcW w:w="1330" w:type="dxa"/>
            <w:gridSpan w:val="2"/>
            <w:vMerge w:val="continue"/>
            <w:noWrap w:val="0"/>
            <w:tcMar>
              <w:top w:w="0" w:type="dxa"/>
              <w:left w:w="28" w:type="dxa"/>
              <w:right w:w="28" w:type="dxa"/>
            </w:tcMar>
            <w:vAlign w:val="center"/>
          </w:tcPr>
          <w:p w14:paraId="6AD463A4">
            <w:pPr>
              <w:pStyle w:val="21"/>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p>
        </w:tc>
        <w:tc>
          <w:tcPr>
            <w:tcW w:w="1597" w:type="dxa"/>
            <w:noWrap w:val="0"/>
            <w:tcMar>
              <w:top w:w="0" w:type="dxa"/>
              <w:left w:w="28" w:type="dxa"/>
              <w:right w:w="28" w:type="dxa"/>
            </w:tcMar>
            <w:vAlign w:val="center"/>
          </w:tcPr>
          <w:p w14:paraId="44C4188A">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7F3D1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9" w:hRule="atLeast"/>
          <w:jc w:val="center"/>
        </w:trPr>
        <w:tc>
          <w:tcPr>
            <w:tcW w:w="538" w:type="dxa"/>
            <w:vMerge w:val="continue"/>
            <w:noWrap w:val="0"/>
            <w:tcMar>
              <w:top w:w="0" w:type="dxa"/>
              <w:left w:w="28" w:type="dxa"/>
              <w:right w:w="28" w:type="dxa"/>
            </w:tcMar>
            <w:vAlign w:val="center"/>
          </w:tcPr>
          <w:p w14:paraId="3A87302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233A674">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5C3EBE84">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7003E6F6">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32A0D825">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事后监管</w:t>
            </w:r>
          </w:p>
        </w:tc>
        <w:tc>
          <w:tcPr>
            <w:tcW w:w="3609" w:type="dxa"/>
            <w:noWrap w:val="0"/>
            <w:tcMar>
              <w:top w:w="0" w:type="dxa"/>
              <w:left w:w="28" w:type="dxa"/>
              <w:right w:w="28" w:type="dxa"/>
            </w:tcMar>
            <w:vAlign w:val="center"/>
          </w:tcPr>
          <w:p w14:paraId="6D895B33">
            <w:pPr>
              <w:widowControl/>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6.监管责任：加强项目建设过程中的监督检查，确保项目建设内容与核准内容一致。</w:t>
            </w:r>
          </w:p>
        </w:tc>
        <w:tc>
          <w:tcPr>
            <w:tcW w:w="1330" w:type="dxa"/>
            <w:gridSpan w:val="2"/>
            <w:vMerge w:val="continue"/>
            <w:noWrap w:val="0"/>
            <w:tcMar>
              <w:top w:w="0" w:type="dxa"/>
              <w:left w:w="28" w:type="dxa"/>
              <w:right w:w="28" w:type="dxa"/>
            </w:tcMar>
            <w:vAlign w:val="center"/>
          </w:tcPr>
          <w:p w14:paraId="6D8EAD5C">
            <w:pPr>
              <w:pStyle w:val="21"/>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p>
        </w:tc>
        <w:tc>
          <w:tcPr>
            <w:tcW w:w="1597" w:type="dxa"/>
            <w:noWrap w:val="0"/>
            <w:tcMar>
              <w:top w:w="0" w:type="dxa"/>
              <w:left w:w="28" w:type="dxa"/>
              <w:right w:w="28" w:type="dxa"/>
            </w:tcMar>
            <w:vAlign w:val="center"/>
          </w:tcPr>
          <w:p w14:paraId="085C59F8">
            <w:pPr>
              <w:adjustRightInd w:val="0"/>
              <w:snapToGrid w:val="0"/>
              <w:jc w:val="center"/>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规划计划股</w:t>
            </w:r>
          </w:p>
        </w:tc>
      </w:tr>
      <w:tr w14:paraId="2CC8E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5" w:hRule="atLeast"/>
          <w:jc w:val="center"/>
        </w:trPr>
        <w:tc>
          <w:tcPr>
            <w:tcW w:w="538" w:type="dxa"/>
            <w:vMerge w:val="continue"/>
            <w:noWrap w:val="0"/>
            <w:tcMar>
              <w:top w:w="0" w:type="dxa"/>
              <w:left w:w="28" w:type="dxa"/>
              <w:right w:w="28" w:type="dxa"/>
            </w:tcMar>
            <w:vAlign w:val="center"/>
          </w:tcPr>
          <w:p w14:paraId="4F52601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48D0540">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7064C093">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74A06AFA">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1B69C335">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p>
        </w:tc>
        <w:tc>
          <w:tcPr>
            <w:tcW w:w="3609" w:type="dxa"/>
            <w:noWrap w:val="0"/>
            <w:tcMar>
              <w:top w:w="0" w:type="dxa"/>
              <w:left w:w="28" w:type="dxa"/>
              <w:right w:w="28" w:type="dxa"/>
            </w:tcMar>
            <w:vAlign w:val="center"/>
          </w:tcPr>
          <w:p w14:paraId="192BD7AD">
            <w:pPr>
              <w:widowControl/>
              <w:adjustRightInd w:val="0"/>
              <w:snapToGrid w:val="0"/>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7.其他法律法规规章文件规定应履行的责任。</w:t>
            </w:r>
          </w:p>
        </w:tc>
        <w:tc>
          <w:tcPr>
            <w:tcW w:w="1330" w:type="dxa"/>
            <w:gridSpan w:val="2"/>
            <w:vMerge w:val="continue"/>
            <w:noWrap w:val="0"/>
            <w:tcMar>
              <w:top w:w="0" w:type="dxa"/>
              <w:left w:w="28" w:type="dxa"/>
              <w:right w:w="28" w:type="dxa"/>
            </w:tcMar>
            <w:vAlign w:val="center"/>
          </w:tcPr>
          <w:p w14:paraId="55A63104">
            <w:pPr>
              <w:pStyle w:val="21"/>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p>
        </w:tc>
        <w:tc>
          <w:tcPr>
            <w:tcW w:w="1597" w:type="dxa"/>
            <w:noWrap w:val="0"/>
            <w:tcMar>
              <w:top w:w="0" w:type="dxa"/>
              <w:left w:w="28" w:type="dxa"/>
              <w:right w:w="28" w:type="dxa"/>
            </w:tcMar>
            <w:vAlign w:val="center"/>
          </w:tcPr>
          <w:p w14:paraId="7E92A45A">
            <w:pPr>
              <w:widowControl/>
              <w:adjustRightInd w:val="0"/>
              <w:snapToGrid w:val="0"/>
              <w:jc w:val="center"/>
              <w:textAlignment w:val="center"/>
              <w:rPr>
                <w:rFonts w:hint="default"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szCs w:val="21"/>
                <w:highlight w:val="none"/>
                <w:shd w:val="clear" w:color="070000" w:fill="FFFFFF"/>
                <w:lang w:val="en-US" w:eastAsia="zh-CN"/>
              </w:rPr>
              <w:t>规划计划股</w:t>
            </w:r>
          </w:p>
        </w:tc>
      </w:tr>
      <w:tr w14:paraId="03F41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4626" w:type="dxa"/>
            <w:gridSpan w:val="10"/>
            <w:noWrap w:val="0"/>
            <w:tcMar>
              <w:top w:w="0" w:type="dxa"/>
              <w:left w:w="28" w:type="dxa"/>
              <w:right w:w="28" w:type="dxa"/>
            </w:tcMar>
            <w:vAlign w:val="center"/>
          </w:tcPr>
          <w:p w14:paraId="711CB19F">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0377-66887366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南召县行政审批和政务信息管理局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0377-66887100</w:t>
            </w:r>
            <w:r>
              <w:rPr>
                <w:rFonts w:hint="eastAsia" w:ascii="仿宋_GB2312" w:hAnsi="仿宋_GB2312" w:eastAsia="仿宋_GB2312" w:cs="仿宋_GB2312"/>
                <w:color w:val="auto"/>
                <w:szCs w:val="21"/>
                <w:highlight w:val="none"/>
                <w:shd w:val="clear" w:color="070000" w:fill="FFFFFF"/>
                <w:lang w:eastAsia="zh-CN"/>
              </w:rPr>
              <w:t xml:space="preserve"> </w:t>
            </w:r>
          </w:p>
        </w:tc>
      </w:tr>
      <w:tr w14:paraId="41E691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4626" w:type="dxa"/>
            <w:gridSpan w:val="10"/>
            <w:noWrap w:val="0"/>
            <w:tcMar>
              <w:top w:w="0" w:type="dxa"/>
              <w:left w:w="28" w:type="dxa"/>
              <w:right w:w="28" w:type="dxa"/>
            </w:tcMar>
            <w:vAlign w:val="center"/>
          </w:tcPr>
          <w:p w14:paraId="48A1B98A">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南阳市南召区（县）城郊乡人民南路街道综合办公大楼东楼街道三楼无差别全科受理综合窗口室（窗口）</w:t>
            </w:r>
          </w:p>
        </w:tc>
      </w:tr>
      <w:tr w14:paraId="0003D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17" w:hRule="atLeast"/>
          <w:jc w:val="center"/>
        </w:trPr>
        <w:tc>
          <w:tcPr>
            <w:tcW w:w="538" w:type="dxa"/>
            <w:vMerge w:val="restart"/>
            <w:noWrap w:val="0"/>
            <w:tcMar>
              <w:top w:w="0" w:type="dxa"/>
              <w:left w:w="28" w:type="dxa"/>
              <w:right w:w="28" w:type="dxa"/>
            </w:tcMar>
            <w:vAlign w:val="center"/>
          </w:tcPr>
          <w:p w14:paraId="680E806D">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3</w:t>
            </w:r>
          </w:p>
        </w:tc>
        <w:tc>
          <w:tcPr>
            <w:tcW w:w="1508" w:type="dxa"/>
            <w:gridSpan w:val="2"/>
            <w:vMerge w:val="restart"/>
            <w:noWrap w:val="0"/>
            <w:tcMar>
              <w:top w:w="0" w:type="dxa"/>
              <w:left w:w="28" w:type="dxa"/>
              <w:right w:w="28" w:type="dxa"/>
            </w:tcMar>
            <w:vAlign w:val="center"/>
          </w:tcPr>
          <w:p w14:paraId="05A493CA">
            <w:pPr>
              <w:widowControl/>
              <w:adjustRightInd w:val="0"/>
              <w:snapToGrid w:val="0"/>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生产建设项目水土保持方案审批</w:t>
            </w:r>
          </w:p>
        </w:tc>
        <w:tc>
          <w:tcPr>
            <w:tcW w:w="3775" w:type="dxa"/>
            <w:vMerge w:val="restart"/>
            <w:noWrap w:val="0"/>
            <w:tcMar>
              <w:top w:w="0" w:type="dxa"/>
              <w:left w:w="28" w:type="dxa"/>
              <w:right w:w="28" w:type="dxa"/>
            </w:tcMar>
            <w:vAlign w:val="center"/>
          </w:tcPr>
          <w:p w14:paraId="6EBBC2FE">
            <w:pPr>
              <w:widowControl/>
              <w:adjustRightInd w:val="0"/>
              <w:snapToGrid w:val="0"/>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1、《中华人民共和国水土保持法》第二十五条：在山区、丘陵区、风沙区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没有能力编制水土保持方案的，应当委托具备相应技术条件的机构编制。</w:t>
            </w:r>
          </w:p>
          <w:p w14:paraId="07524AAA">
            <w:pPr>
              <w:widowControl/>
              <w:adjustRightInd w:val="0"/>
              <w:snapToGrid w:val="0"/>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2、《河南省实施〈中华人民共和国水土保持法〉办法》第二十一条：在山区、丘陵区、平原沙土区以及水土保持规划确定的容易发生水土流失的其他区域开办可能造成水土流失的下列生产建设项目，生产建设单位应当编制水土保持方案，报县级以上人民政府水行政主管部门审批，并按照批准的水土保持方案，采取水土流失预防和治理措施：（一）铁路、公路、机场、码头、桥梁、隧道、通信、市政、水工程等基础设施项目；（二）煤炭、电力、石油、天然气等能源设施项目；（三）采矿、采石、冶炼等工业项目；（四）城镇新区、开发区、产业集聚区、各类工业园区等建设项目；（五）房地产开发、旅游区开发等土地开发项目；（六）其他可能造成水土流失的生产建设项目。生产建设项目水土保持方案的编制办法，按照国务院水行政主管部门的规定执行。</w:t>
            </w:r>
          </w:p>
        </w:tc>
        <w:tc>
          <w:tcPr>
            <w:tcW w:w="855" w:type="dxa"/>
            <w:vMerge w:val="restart"/>
            <w:noWrap w:val="0"/>
            <w:tcMar>
              <w:top w:w="0" w:type="dxa"/>
              <w:left w:w="28" w:type="dxa"/>
              <w:right w:w="28" w:type="dxa"/>
            </w:tcMar>
            <w:vAlign w:val="center"/>
          </w:tcPr>
          <w:p w14:paraId="1BF53540">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行政</w:t>
            </w:r>
          </w:p>
          <w:p w14:paraId="6D3B63E9">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许可</w:t>
            </w:r>
          </w:p>
        </w:tc>
        <w:tc>
          <w:tcPr>
            <w:tcW w:w="1414" w:type="dxa"/>
            <w:noWrap w:val="0"/>
            <w:tcMar>
              <w:top w:w="0" w:type="dxa"/>
              <w:left w:w="28" w:type="dxa"/>
              <w:right w:w="28" w:type="dxa"/>
            </w:tcMar>
            <w:vAlign w:val="center"/>
          </w:tcPr>
          <w:p w14:paraId="496E0BD5">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受理</w:t>
            </w:r>
          </w:p>
        </w:tc>
        <w:tc>
          <w:tcPr>
            <w:tcW w:w="3609" w:type="dxa"/>
            <w:noWrap w:val="0"/>
            <w:tcMar>
              <w:top w:w="0" w:type="dxa"/>
              <w:left w:w="28" w:type="dxa"/>
              <w:right w:w="28" w:type="dxa"/>
            </w:tcMar>
            <w:vAlign w:val="center"/>
          </w:tcPr>
          <w:p w14:paraId="64264B8F">
            <w:pPr>
              <w:widowControl/>
              <w:adjustRightInd w:val="0"/>
              <w:snapToGrid w:val="0"/>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1.受理责任：公示依法应当提交的材料；一次性告知补正材料；依法受理或不予受理（不予受理应当告知理由）。</w:t>
            </w:r>
          </w:p>
        </w:tc>
        <w:tc>
          <w:tcPr>
            <w:tcW w:w="1330" w:type="dxa"/>
            <w:gridSpan w:val="2"/>
            <w:vMerge w:val="restart"/>
            <w:noWrap w:val="0"/>
            <w:tcMar>
              <w:top w:w="0" w:type="dxa"/>
              <w:left w:w="28" w:type="dxa"/>
              <w:right w:w="28" w:type="dxa"/>
            </w:tcMar>
            <w:vAlign w:val="center"/>
          </w:tcPr>
          <w:p w14:paraId="1028690C">
            <w:pPr>
              <w:keepNext w:val="0"/>
              <w:keepLines w:val="0"/>
              <w:pageBreakBefore w:val="0"/>
              <w:widowControl/>
              <w:kinsoku/>
              <w:wordWrap/>
              <w:overflowPunct/>
              <w:topLinePunct w:val="0"/>
              <w:autoSpaceDE/>
              <w:autoSpaceDN/>
              <w:bidi w:val="0"/>
              <w:adjustRightInd w:val="0"/>
              <w:snapToGrid w:val="0"/>
              <w:spacing w:line="200" w:lineRule="exact"/>
              <w:textAlignment w:val="center"/>
              <w:rPr>
                <w:rFonts w:hint="eastAsia" w:ascii="仿宋_GB2312" w:hAnsi="仿宋_GB2312" w:eastAsia="仿宋_GB2312" w:cs="仿宋_GB2312"/>
                <w:color w:val="auto"/>
                <w:kern w:val="0"/>
                <w:szCs w:val="21"/>
                <w:highlight w:val="none"/>
                <w:lang w:eastAsia="zh-CN" w:bidi="ar"/>
              </w:rPr>
            </w:pPr>
            <w:r>
              <w:rPr>
                <w:rFonts w:hint="eastAsia" w:ascii="仿宋_GB2312" w:hAnsi="仿宋_GB2312" w:eastAsia="仿宋_GB2312" w:cs="仿宋_GB2312"/>
                <w:color w:val="auto"/>
                <w:sz w:val="18"/>
                <w:szCs w:val="18"/>
                <w:highlight w:val="none"/>
                <w:shd w:val="clear" w:color="070000" w:fill="FFFFFF"/>
                <w:lang w:eastAsia="zh-CN"/>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74E028CE">
            <w:pPr>
              <w:adjustRightInd w:val="0"/>
              <w:snapToGrid w:val="0"/>
              <w:jc w:val="center"/>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68544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17" w:hRule="atLeast"/>
          <w:jc w:val="center"/>
        </w:trPr>
        <w:tc>
          <w:tcPr>
            <w:tcW w:w="538" w:type="dxa"/>
            <w:vMerge w:val="continue"/>
            <w:noWrap w:val="0"/>
            <w:tcMar>
              <w:top w:w="0" w:type="dxa"/>
              <w:left w:w="28" w:type="dxa"/>
              <w:right w:w="28" w:type="dxa"/>
            </w:tcMar>
            <w:vAlign w:val="center"/>
          </w:tcPr>
          <w:p w14:paraId="5084B73A">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4770F9CF">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5D4E1B3C">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1DE3AE3C">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34CB8043">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现场勘验</w:t>
            </w:r>
          </w:p>
          <w:p w14:paraId="4D14AFB0">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专家评审</w:t>
            </w:r>
          </w:p>
        </w:tc>
        <w:tc>
          <w:tcPr>
            <w:tcW w:w="3609" w:type="dxa"/>
            <w:noWrap w:val="0"/>
            <w:tcMar>
              <w:top w:w="0" w:type="dxa"/>
              <w:left w:w="28" w:type="dxa"/>
              <w:right w:w="28" w:type="dxa"/>
            </w:tcMar>
            <w:vAlign w:val="center"/>
          </w:tcPr>
          <w:p w14:paraId="76E33A72">
            <w:pPr>
              <w:widowControl/>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2.审查责任：材料审核，组织专家评审；根据需要征求部门意见、项目审批前公示。</w:t>
            </w:r>
          </w:p>
        </w:tc>
        <w:tc>
          <w:tcPr>
            <w:tcW w:w="1330" w:type="dxa"/>
            <w:gridSpan w:val="2"/>
            <w:vMerge w:val="continue"/>
            <w:noWrap w:val="0"/>
            <w:tcMar>
              <w:top w:w="0" w:type="dxa"/>
              <w:left w:w="28" w:type="dxa"/>
              <w:right w:w="28" w:type="dxa"/>
            </w:tcMar>
            <w:vAlign w:val="center"/>
          </w:tcPr>
          <w:p w14:paraId="438185FA">
            <w:pPr>
              <w:widowControl/>
              <w:adjustRightInd w:val="0"/>
              <w:snapToGrid w:val="0"/>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79B70B6F">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行政审批股</w:t>
            </w:r>
          </w:p>
        </w:tc>
      </w:tr>
      <w:tr w14:paraId="301D95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17" w:hRule="atLeast"/>
          <w:jc w:val="center"/>
        </w:trPr>
        <w:tc>
          <w:tcPr>
            <w:tcW w:w="538" w:type="dxa"/>
            <w:vMerge w:val="continue"/>
            <w:noWrap w:val="0"/>
            <w:tcMar>
              <w:top w:w="0" w:type="dxa"/>
              <w:left w:w="28" w:type="dxa"/>
              <w:right w:w="28" w:type="dxa"/>
            </w:tcMar>
            <w:vAlign w:val="center"/>
          </w:tcPr>
          <w:p w14:paraId="20F0C0D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3E54EA9">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77B0AE40">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33FBFD50">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03FC729A">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批准</w:t>
            </w:r>
          </w:p>
        </w:tc>
        <w:tc>
          <w:tcPr>
            <w:tcW w:w="3609" w:type="dxa"/>
            <w:noWrap w:val="0"/>
            <w:tcMar>
              <w:top w:w="0" w:type="dxa"/>
              <w:left w:w="28" w:type="dxa"/>
              <w:right w:w="28" w:type="dxa"/>
            </w:tcMar>
            <w:vAlign w:val="center"/>
          </w:tcPr>
          <w:p w14:paraId="5B552EBE">
            <w:pPr>
              <w:widowControl/>
              <w:numPr>
                <w:ilvl w:val="0"/>
                <w:numId w:val="0"/>
              </w:numPr>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val="en-US" w:eastAsia="zh-CN" w:bidi="ar"/>
              </w:rPr>
              <w:t>3.</w:t>
            </w:r>
            <w:r>
              <w:rPr>
                <w:rFonts w:hint="eastAsia" w:ascii="仿宋_GB2312" w:hAnsi="仿宋_GB2312" w:eastAsia="仿宋_GB2312" w:cs="仿宋_GB2312"/>
                <w:color w:val="auto"/>
                <w:kern w:val="0"/>
                <w:szCs w:val="21"/>
                <w:highlight w:val="none"/>
                <w:lang w:bidi="ar"/>
              </w:rPr>
              <w:t>决定责任：做出决定（不予行政许可的应当告知理由）。</w:t>
            </w:r>
          </w:p>
        </w:tc>
        <w:tc>
          <w:tcPr>
            <w:tcW w:w="1330" w:type="dxa"/>
            <w:gridSpan w:val="2"/>
            <w:vMerge w:val="continue"/>
            <w:noWrap w:val="0"/>
            <w:tcMar>
              <w:top w:w="0" w:type="dxa"/>
              <w:left w:w="28" w:type="dxa"/>
              <w:right w:w="28" w:type="dxa"/>
            </w:tcMar>
            <w:vAlign w:val="center"/>
          </w:tcPr>
          <w:p w14:paraId="4844D1DC">
            <w:pPr>
              <w:widowControl/>
              <w:tabs>
                <w:tab w:val="left" w:pos="312"/>
              </w:tabs>
              <w:adjustRightInd w:val="0"/>
              <w:snapToGrid w:val="0"/>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18C0244E">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行政审批股</w:t>
            </w:r>
          </w:p>
        </w:tc>
      </w:tr>
      <w:tr w14:paraId="6D6048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17" w:hRule="atLeast"/>
          <w:jc w:val="center"/>
        </w:trPr>
        <w:tc>
          <w:tcPr>
            <w:tcW w:w="538" w:type="dxa"/>
            <w:vMerge w:val="continue"/>
            <w:noWrap w:val="0"/>
            <w:tcMar>
              <w:top w:w="0" w:type="dxa"/>
              <w:left w:w="28" w:type="dxa"/>
              <w:right w:w="28" w:type="dxa"/>
            </w:tcMar>
            <w:vAlign w:val="center"/>
          </w:tcPr>
          <w:p w14:paraId="4AEDD6B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6FE2C49">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5D6DE9AF">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24B64E9B">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019A3EC8">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告知</w:t>
            </w:r>
          </w:p>
        </w:tc>
        <w:tc>
          <w:tcPr>
            <w:tcW w:w="3609" w:type="dxa"/>
            <w:noWrap w:val="0"/>
            <w:tcMar>
              <w:top w:w="0" w:type="dxa"/>
              <w:left w:w="28" w:type="dxa"/>
              <w:right w:w="28" w:type="dxa"/>
            </w:tcMar>
            <w:vAlign w:val="center"/>
          </w:tcPr>
          <w:p w14:paraId="3595FABC">
            <w:pPr>
              <w:widowControl/>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4.告知责任：法定告知。</w:t>
            </w:r>
          </w:p>
        </w:tc>
        <w:tc>
          <w:tcPr>
            <w:tcW w:w="1330" w:type="dxa"/>
            <w:gridSpan w:val="2"/>
            <w:vMerge w:val="continue"/>
            <w:noWrap w:val="0"/>
            <w:tcMar>
              <w:top w:w="0" w:type="dxa"/>
              <w:left w:w="28" w:type="dxa"/>
              <w:right w:w="28" w:type="dxa"/>
            </w:tcMar>
            <w:vAlign w:val="center"/>
          </w:tcPr>
          <w:p w14:paraId="19D72CC4">
            <w:pPr>
              <w:widowControl/>
              <w:adjustRightInd w:val="0"/>
              <w:snapToGrid w:val="0"/>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1B603DCF">
            <w:pPr>
              <w:adjustRightInd w:val="0"/>
              <w:snapToGrid w:val="0"/>
              <w:jc w:val="center"/>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行政审批股</w:t>
            </w:r>
          </w:p>
        </w:tc>
      </w:tr>
      <w:tr w14:paraId="0B0481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17" w:hRule="atLeast"/>
          <w:jc w:val="center"/>
        </w:trPr>
        <w:tc>
          <w:tcPr>
            <w:tcW w:w="538" w:type="dxa"/>
            <w:vMerge w:val="continue"/>
            <w:noWrap w:val="0"/>
            <w:tcMar>
              <w:top w:w="0" w:type="dxa"/>
              <w:left w:w="28" w:type="dxa"/>
              <w:right w:w="28" w:type="dxa"/>
            </w:tcMar>
            <w:vAlign w:val="center"/>
          </w:tcPr>
          <w:p w14:paraId="4A00F1A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7AF9880">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6C8B608D">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01127549">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7C6AC2A5">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送达</w:t>
            </w:r>
          </w:p>
        </w:tc>
        <w:tc>
          <w:tcPr>
            <w:tcW w:w="3609" w:type="dxa"/>
            <w:noWrap w:val="0"/>
            <w:tcMar>
              <w:top w:w="0" w:type="dxa"/>
              <w:left w:w="28" w:type="dxa"/>
              <w:right w:w="28" w:type="dxa"/>
            </w:tcMar>
            <w:vAlign w:val="center"/>
          </w:tcPr>
          <w:p w14:paraId="6FF1316D">
            <w:pPr>
              <w:widowControl/>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5.送达责任：制发送达文书；信息公开</w:t>
            </w:r>
          </w:p>
        </w:tc>
        <w:tc>
          <w:tcPr>
            <w:tcW w:w="1330" w:type="dxa"/>
            <w:gridSpan w:val="2"/>
            <w:vMerge w:val="continue"/>
            <w:noWrap w:val="0"/>
            <w:tcMar>
              <w:top w:w="0" w:type="dxa"/>
              <w:left w:w="28" w:type="dxa"/>
              <w:right w:w="28" w:type="dxa"/>
            </w:tcMar>
            <w:vAlign w:val="center"/>
          </w:tcPr>
          <w:p w14:paraId="51F40EEA">
            <w:pPr>
              <w:widowControl/>
              <w:adjustRightInd w:val="0"/>
              <w:snapToGrid w:val="0"/>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49EA4742">
            <w:pPr>
              <w:adjustRightInd w:val="0"/>
              <w:snapToGrid w:val="0"/>
              <w:jc w:val="center"/>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62FDF7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17" w:hRule="atLeast"/>
          <w:jc w:val="center"/>
        </w:trPr>
        <w:tc>
          <w:tcPr>
            <w:tcW w:w="538" w:type="dxa"/>
            <w:vMerge w:val="continue"/>
            <w:noWrap w:val="0"/>
            <w:tcMar>
              <w:top w:w="0" w:type="dxa"/>
              <w:left w:w="28" w:type="dxa"/>
              <w:right w:w="28" w:type="dxa"/>
            </w:tcMar>
            <w:vAlign w:val="center"/>
          </w:tcPr>
          <w:p w14:paraId="30BC25E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28F5FFC">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38E56194">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30C3D29D">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2E5C3B3D">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事后监管</w:t>
            </w:r>
          </w:p>
        </w:tc>
        <w:tc>
          <w:tcPr>
            <w:tcW w:w="3609" w:type="dxa"/>
            <w:noWrap w:val="0"/>
            <w:tcMar>
              <w:top w:w="0" w:type="dxa"/>
              <w:left w:w="28" w:type="dxa"/>
              <w:right w:w="28" w:type="dxa"/>
            </w:tcMar>
            <w:vAlign w:val="center"/>
          </w:tcPr>
          <w:p w14:paraId="4DFB5E8F">
            <w:pPr>
              <w:widowControl/>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6.监管责任：加强项目建设过程中的监督检查，确保项目建设内容与核准内容一致。</w:t>
            </w:r>
          </w:p>
        </w:tc>
        <w:tc>
          <w:tcPr>
            <w:tcW w:w="1330" w:type="dxa"/>
            <w:gridSpan w:val="2"/>
            <w:vMerge w:val="continue"/>
            <w:noWrap w:val="0"/>
            <w:tcMar>
              <w:top w:w="0" w:type="dxa"/>
              <w:left w:w="28" w:type="dxa"/>
              <w:right w:w="28" w:type="dxa"/>
            </w:tcMar>
            <w:vAlign w:val="center"/>
          </w:tcPr>
          <w:p w14:paraId="3791A8BA">
            <w:pPr>
              <w:widowControl/>
              <w:adjustRightInd w:val="0"/>
              <w:snapToGrid w:val="0"/>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646D305E">
            <w:pPr>
              <w:adjustRightInd w:val="0"/>
              <w:snapToGrid w:val="0"/>
              <w:jc w:val="center"/>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南召县水土保持服务中心</w:t>
            </w:r>
          </w:p>
        </w:tc>
      </w:tr>
      <w:tr w14:paraId="110A0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60" w:hRule="atLeast"/>
          <w:jc w:val="center"/>
        </w:trPr>
        <w:tc>
          <w:tcPr>
            <w:tcW w:w="538" w:type="dxa"/>
            <w:vMerge w:val="continue"/>
            <w:noWrap w:val="0"/>
            <w:tcMar>
              <w:top w:w="0" w:type="dxa"/>
              <w:left w:w="28" w:type="dxa"/>
              <w:right w:w="28" w:type="dxa"/>
            </w:tcMar>
            <w:vAlign w:val="center"/>
          </w:tcPr>
          <w:p w14:paraId="6B10EF9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4C4D131">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1B126FBE">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31C59CE2">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2041C60F">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p>
        </w:tc>
        <w:tc>
          <w:tcPr>
            <w:tcW w:w="3609" w:type="dxa"/>
            <w:noWrap w:val="0"/>
            <w:tcMar>
              <w:top w:w="0" w:type="dxa"/>
              <w:left w:w="28" w:type="dxa"/>
              <w:right w:w="28" w:type="dxa"/>
            </w:tcMar>
            <w:vAlign w:val="center"/>
          </w:tcPr>
          <w:p w14:paraId="6A24395F">
            <w:pPr>
              <w:widowControl/>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7.其他法律法规规章文件规定应履行的责任。</w:t>
            </w:r>
          </w:p>
        </w:tc>
        <w:tc>
          <w:tcPr>
            <w:tcW w:w="1330" w:type="dxa"/>
            <w:gridSpan w:val="2"/>
            <w:vMerge w:val="continue"/>
            <w:noWrap w:val="0"/>
            <w:tcMar>
              <w:top w:w="0" w:type="dxa"/>
              <w:left w:w="28" w:type="dxa"/>
              <w:right w:w="28" w:type="dxa"/>
            </w:tcMar>
            <w:vAlign w:val="center"/>
          </w:tcPr>
          <w:p w14:paraId="7D95CFC5">
            <w:pPr>
              <w:widowControl/>
              <w:adjustRightInd w:val="0"/>
              <w:snapToGrid w:val="0"/>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3C4B7403">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2"/>
                <w:sz w:val="21"/>
                <w:szCs w:val="21"/>
                <w:highlight w:val="none"/>
                <w:shd w:val="clear" w:color="070000" w:fill="FFFFFF"/>
                <w:lang w:val="en-US" w:eastAsia="zh-CN" w:bidi="ar-SA"/>
              </w:rPr>
              <w:t>南召县水土保持服务中心</w:t>
            </w:r>
          </w:p>
        </w:tc>
      </w:tr>
      <w:tr w14:paraId="57A6AD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032C77E6">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0377-66887366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南召县行政审批和政务信息管理局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0377-66887100</w:t>
            </w:r>
            <w:r>
              <w:rPr>
                <w:rFonts w:hint="eastAsia" w:ascii="仿宋_GB2312" w:hAnsi="仿宋_GB2312" w:eastAsia="仿宋_GB2312" w:cs="仿宋_GB2312"/>
                <w:color w:val="auto"/>
                <w:szCs w:val="21"/>
                <w:highlight w:val="none"/>
                <w:shd w:val="clear" w:color="070000" w:fill="FFFFFF"/>
                <w:lang w:eastAsia="zh-CN"/>
              </w:rPr>
              <w:t xml:space="preserve"> </w:t>
            </w:r>
          </w:p>
        </w:tc>
      </w:tr>
      <w:tr w14:paraId="78D97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59C3B873">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南阳市南召区（县）城郊乡人民南路街道综合办公大楼东楼街道三楼无差别全科受理综合窗口室（窗口）</w:t>
            </w:r>
          </w:p>
        </w:tc>
      </w:tr>
      <w:tr w14:paraId="58A1C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59" w:hRule="atLeast"/>
          <w:jc w:val="center"/>
        </w:trPr>
        <w:tc>
          <w:tcPr>
            <w:tcW w:w="538" w:type="dxa"/>
            <w:vMerge w:val="restart"/>
            <w:noWrap w:val="0"/>
            <w:tcMar>
              <w:top w:w="0" w:type="dxa"/>
              <w:left w:w="28" w:type="dxa"/>
              <w:right w:w="28" w:type="dxa"/>
            </w:tcMar>
            <w:vAlign w:val="center"/>
          </w:tcPr>
          <w:p w14:paraId="68DC49C3">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4</w:t>
            </w:r>
          </w:p>
        </w:tc>
        <w:tc>
          <w:tcPr>
            <w:tcW w:w="1508" w:type="dxa"/>
            <w:gridSpan w:val="2"/>
            <w:vMerge w:val="restart"/>
            <w:noWrap w:val="0"/>
            <w:tcMar>
              <w:top w:w="0" w:type="dxa"/>
              <w:left w:w="28" w:type="dxa"/>
              <w:right w:w="28" w:type="dxa"/>
            </w:tcMar>
            <w:vAlign w:val="center"/>
          </w:tcPr>
          <w:p w14:paraId="32D27108">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rPr>
              <w:t>占用农业灌溉水源灌排工程设施补偿项目审批</w:t>
            </w:r>
          </w:p>
        </w:tc>
        <w:tc>
          <w:tcPr>
            <w:tcW w:w="3775" w:type="dxa"/>
            <w:vMerge w:val="restart"/>
            <w:noWrap w:val="0"/>
            <w:tcMar>
              <w:top w:w="0" w:type="dxa"/>
              <w:left w:w="28" w:type="dxa"/>
              <w:right w:w="28" w:type="dxa"/>
            </w:tcMar>
            <w:vAlign w:val="center"/>
          </w:tcPr>
          <w:p w14:paraId="043BC618">
            <w:pPr>
              <w:adjustRightInd w:val="0"/>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《国务院对确需保留的行政审批项目设定行政许可的决定》（国务院令第412号，2016年修改）附件第170项：占用农业灌溉水源、灌排工程设施审批。实施机关：各级人民政府水行政主管部门、流域管理机构。</w:t>
            </w:r>
          </w:p>
          <w:p w14:paraId="6BAF9808">
            <w:pPr>
              <w:adjustRightInd w:val="0"/>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《国务院关于取消和下放一批行政审批项目的决定》（国发〔2014〕5号）附件第28项：占用农业灌溉水源、灌排工程设施审批。备注：仅取消水利部审批权，地方各级人民政府水行政主管部门审批权仍然保留。</w:t>
            </w:r>
          </w:p>
          <w:p w14:paraId="4F7E84D0">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rPr>
              <w:t>《农田水利条例》（国务院令第669号）第二十四条：新建、改建、扩建建设工程确需占用农业灌溉水源、农田水利工程设施的，应当与取用水的单位、个人或者农田水利工程所有权人协商，并报经有管辖权的县级以上地方人民政府水行政主管部门同意。</w:t>
            </w:r>
          </w:p>
        </w:tc>
        <w:tc>
          <w:tcPr>
            <w:tcW w:w="855" w:type="dxa"/>
            <w:vMerge w:val="restart"/>
            <w:noWrap w:val="0"/>
            <w:tcMar>
              <w:top w:w="0" w:type="dxa"/>
              <w:left w:w="28" w:type="dxa"/>
              <w:right w:w="28" w:type="dxa"/>
            </w:tcMar>
            <w:vAlign w:val="center"/>
          </w:tcPr>
          <w:p w14:paraId="7E0BC0A8">
            <w:pPr>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行政许可</w:t>
            </w:r>
          </w:p>
        </w:tc>
        <w:tc>
          <w:tcPr>
            <w:tcW w:w="1414" w:type="dxa"/>
            <w:noWrap w:val="0"/>
            <w:tcMar>
              <w:top w:w="0" w:type="dxa"/>
              <w:left w:w="28" w:type="dxa"/>
              <w:right w:w="28" w:type="dxa"/>
            </w:tcMar>
            <w:vAlign w:val="center"/>
          </w:tcPr>
          <w:p w14:paraId="68C87D67">
            <w:pPr>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收件</w:t>
            </w:r>
          </w:p>
        </w:tc>
        <w:tc>
          <w:tcPr>
            <w:tcW w:w="3609" w:type="dxa"/>
            <w:noWrap w:val="0"/>
            <w:tcMar>
              <w:top w:w="0" w:type="dxa"/>
              <w:left w:w="28" w:type="dxa"/>
              <w:right w:w="28" w:type="dxa"/>
            </w:tcMar>
            <w:vAlign w:val="center"/>
          </w:tcPr>
          <w:p w14:paraId="31414057">
            <w:pPr>
              <w:pStyle w:val="22"/>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kern w:val="2"/>
                <w:sz w:val="21"/>
                <w:szCs w:val="21"/>
                <w:highlight w:val="none"/>
              </w:rPr>
              <w:t>1.申请人通过河南省政务服务网或直接到南阳</w:t>
            </w:r>
            <w:r>
              <w:rPr>
                <w:rFonts w:hint="eastAsia" w:ascii="仿宋_GB2312" w:hAnsi="仿宋_GB2312" w:eastAsia="仿宋_GB2312" w:cs="仿宋_GB2312"/>
                <w:color w:val="auto"/>
                <w:kern w:val="2"/>
                <w:sz w:val="21"/>
                <w:szCs w:val="21"/>
                <w:highlight w:val="none"/>
                <w:lang w:eastAsia="zh-CN"/>
              </w:rPr>
              <w:t>xx</w:t>
            </w:r>
            <w:r>
              <w:rPr>
                <w:rFonts w:hint="eastAsia" w:ascii="仿宋_GB2312" w:hAnsi="仿宋_GB2312" w:eastAsia="仿宋_GB2312" w:cs="仿宋_GB2312"/>
                <w:color w:val="auto"/>
                <w:kern w:val="2"/>
                <w:sz w:val="21"/>
                <w:szCs w:val="21"/>
                <w:highlight w:val="none"/>
              </w:rPr>
              <w:t>进行事项的申请，提交有关申请材料，并选择结果送达方式。</w:t>
            </w:r>
          </w:p>
        </w:tc>
        <w:tc>
          <w:tcPr>
            <w:tcW w:w="1330" w:type="dxa"/>
            <w:gridSpan w:val="2"/>
            <w:vMerge w:val="restart"/>
            <w:noWrap w:val="0"/>
            <w:tcMar>
              <w:top w:w="0" w:type="dxa"/>
              <w:left w:w="28" w:type="dxa"/>
              <w:right w:w="28" w:type="dxa"/>
            </w:tcMar>
            <w:vAlign w:val="center"/>
          </w:tcPr>
          <w:p w14:paraId="703F13D1">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00" w:lineRule="exact"/>
              <w:jc w:val="both"/>
              <w:textAlignment w:val="auto"/>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sz w:val="18"/>
                <w:szCs w:val="18"/>
                <w:highlight w:val="none"/>
                <w:shd w:val="clear" w:color="070000" w:fill="FFFFFF"/>
                <w:lang w:eastAsia="zh-CN"/>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5F8FC415">
            <w:pPr>
              <w:adjustRightInd w:val="0"/>
              <w:snapToGrid w:val="0"/>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79850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38" w:type="dxa"/>
            <w:vMerge w:val="continue"/>
            <w:noWrap w:val="0"/>
            <w:tcMar>
              <w:top w:w="0" w:type="dxa"/>
              <w:left w:w="28" w:type="dxa"/>
              <w:right w:w="28" w:type="dxa"/>
            </w:tcMar>
            <w:vAlign w:val="center"/>
          </w:tcPr>
          <w:p w14:paraId="01816082">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1022D891">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3A39290C">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7F2F2149">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327D1691">
            <w:pPr>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受理</w:t>
            </w:r>
          </w:p>
        </w:tc>
        <w:tc>
          <w:tcPr>
            <w:tcW w:w="3609" w:type="dxa"/>
            <w:noWrap w:val="0"/>
            <w:tcMar>
              <w:top w:w="0" w:type="dxa"/>
              <w:left w:w="28" w:type="dxa"/>
              <w:right w:w="28" w:type="dxa"/>
            </w:tcMar>
            <w:vAlign w:val="center"/>
          </w:tcPr>
          <w:p w14:paraId="6598DF31">
            <w:pPr>
              <w:pStyle w:val="22"/>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kern w:val="2"/>
                <w:sz w:val="21"/>
                <w:szCs w:val="21"/>
                <w:highlight w:val="none"/>
              </w:rPr>
              <w:t>2.受理责任：对申请材料进行审查，申请材料不齐全的，应当当场告知申请人需要补充的全部材料；申请材料内容不符合审批要求的，应当一次性告知申请人需要补正的全部材料内容；申请材料齐全并符合审批要求的，应当作出受理决定，并出具受理通知书。</w:t>
            </w:r>
          </w:p>
        </w:tc>
        <w:tc>
          <w:tcPr>
            <w:tcW w:w="1330" w:type="dxa"/>
            <w:gridSpan w:val="2"/>
            <w:vMerge w:val="continue"/>
            <w:noWrap w:val="0"/>
            <w:tcMar>
              <w:top w:w="0" w:type="dxa"/>
              <w:left w:w="28" w:type="dxa"/>
              <w:right w:w="28" w:type="dxa"/>
            </w:tcMar>
            <w:vAlign w:val="center"/>
          </w:tcPr>
          <w:p w14:paraId="7CC411B8">
            <w:pPr>
              <w:pStyle w:val="22"/>
              <w:widowControl/>
              <w:adjustRightInd w:val="0"/>
              <w:snapToGrid w:val="0"/>
              <w:spacing w:before="0" w:beforeAutospacing="0" w:after="0" w:afterAutospacing="0"/>
              <w:jc w:val="both"/>
              <w:rPr>
                <w:rFonts w:hint="eastAsia" w:ascii="仿宋_GB2312" w:hAnsi="仿宋_GB2312" w:eastAsia="仿宋_GB2312" w:cs="仿宋_GB2312"/>
                <w:color w:val="auto"/>
                <w:kern w:val="2"/>
                <w:sz w:val="21"/>
                <w:szCs w:val="21"/>
                <w:highlight w:val="none"/>
              </w:rPr>
            </w:pPr>
          </w:p>
        </w:tc>
        <w:tc>
          <w:tcPr>
            <w:tcW w:w="1597" w:type="dxa"/>
            <w:noWrap w:val="0"/>
            <w:tcMar>
              <w:top w:w="0" w:type="dxa"/>
              <w:left w:w="28" w:type="dxa"/>
              <w:right w:w="28" w:type="dxa"/>
            </w:tcMar>
            <w:vAlign w:val="center"/>
          </w:tcPr>
          <w:p w14:paraId="38644B1B">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行政审批股</w:t>
            </w:r>
          </w:p>
        </w:tc>
      </w:tr>
      <w:tr w14:paraId="147D6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3" w:hRule="atLeast"/>
          <w:jc w:val="center"/>
        </w:trPr>
        <w:tc>
          <w:tcPr>
            <w:tcW w:w="538" w:type="dxa"/>
            <w:vMerge w:val="continue"/>
            <w:noWrap w:val="0"/>
            <w:tcMar>
              <w:top w:w="0" w:type="dxa"/>
              <w:left w:w="28" w:type="dxa"/>
              <w:right w:w="28" w:type="dxa"/>
            </w:tcMar>
            <w:vAlign w:val="center"/>
          </w:tcPr>
          <w:p w14:paraId="4F82E82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0DC847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C956D6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6F2E325">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25AD168C">
            <w:pPr>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审查</w:t>
            </w:r>
          </w:p>
        </w:tc>
        <w:tc>
          <w:tcPr>
            <w:tcW w:w="3609" w:type="dxa"/>
            <w:noWrap w:val="0"/>
            <w:tcMar>
              <w:top w:w="0" w:type="dxa"/>
              <w:left w:w="28" w:type="dxa"/>
              <w:right w:w="28" w:type="dxa"/>
            </w:tcMar>
            <w:vAlign w:val="center"/>
          </w:tcPr>
          <w:p w14:paraId="75BB65AE">
            <w:pPr>
              <w:pStyle w:val="22"/>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kern w:val="2"/>
                <w:sz w:val="21"/>
                <w:szCs w:val="21"/>
                <w:highlight w:val="none"/>
              </w:rPr>
              <w:t>3.审查责任∶市水利局</w:t>
            </w:r>
            <w:r>
              <w:rPr>
                <w:rFonts w:hint="eastAsia" w:ascii="仿宋_GB2312" w:hAnsi="仿宋_GB2312" w:eastAsia="仿宋_GB2312" w:cs="仿宋_GB2312"/>
                <w:color w:val="auto"/>
                <w:kern w:val="2"/>
                <w:sz w:val="21"/>
                <w:szCs w:val="21"/>
                <w:highlight w:val="none"/>
                <w:lang w:eastAsia="zh-CN"/>
              </w:rPr>
              <w:t xml:space="preserve">  </w:t>
            </w:r>
            <w:r>
              <w:rPr>
                <w:rFonts w:hint="eastAsia" w:ascii="仿宋_GB2312" w:hAnsi="仿宋_GB2312" w:eastAsia="仿宋_GB2312" w:cs="仿宋_GB2312"/>
                <w:color w:val="auto"/>
                <w:kern w:val="2"/>
                <w:sz w:val="21"/>
                <w:szCs w:val="21"/>
                <w:highlight w:val="none"/>
              </w:rPr>
              <w:t>组织专家对申请人提交的文件、材料进行审查。</w:t>
            </w:r>
          </w:p>
        </w:tc>
        <w:tc>
          <w:tcPr>
            <w:tcW w:w="1330" w:type="dxa"/>
            <w:gridSpan w:val="2"/>
            <w:vMerge w:val="continue"/>
            <w:noWrap w:val="0"/>
            <w:tcMar>
              <w:top w:w="0" w:type="dxa"/>
              <w:left w:w="28" w:type="dxa"/>
              <w:right w:w="28" w:type="dxa"/>
            </w:tcMar>
            <w:vAlign w:val="center"/>
          </w:tcPr>
          <w:p w14:paraId="6DBA56E1">
            <w:pPr>
              <w:pStyle w:val="22"/>
              <w:widowControl/>
              <w:adjustRightInd w:val="0"/>
              <w:snapToGrid w:val="0"/>
              <w:spacing w:before="0" w:beforeAutospacing="0" w:after="0" w:afterAutospacing="0"/>
              <w:jc w:val="both"/>
              <w:rPr>
                <w:rFonts w:hint="eastAsia" w:ascii="仿宋_GB2312" w:hAnsi="仿宋_GB2312" w:eastAsia="仿宋_GB2312" w:cs="仿宋_GB2312"/>
                <w:color w:val="auto"/>
                <w:kern w:val="2"/>
                <w:sz w:val="21"/>
                <w:szCs w:val="21"/>
                <w:highlight w:val="none"/>
              </w:rPr>
            </w:pPr>
          </w:p>
        </w:tc>
        <w:tc>
          <w:tcPr>
            <w:tcW w:w="1597" w:type="dxa"/>
            <w:noWrap w:val="0"/>
            <w:tcMar>
              <w:top w:w="0" w:type="dxa"/>
              <w:left w:w="28" w:type="dxa"/>
              <w:right w:w="28" w:type="dxa"/>
            </w:tcMar>
            <w:vAlign w:val="center"/>
          </w:tcPr>
          <w:p w14:paraId="533800AA">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行政审批股</w:t>
            </w:r>
          </w:p>
        </w:tc>
      </w:tr>
      <w:tr w14:paraId="23E362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3" w:hRule="atLeast"/>
          <w:jc w:val="center"/>
        </w:trPr>
        <w:tc>
          <w:tcPr>
            <w:tcW w:w="538" w:type="dxa"/>
            <w:vMerge w:val="continue"/>
            <w:noWrap w:val="0"/>
            <w:tcMar>
              <w:top w:w="0" w:type="dxa"/>
              <w:left w:w="28" w:type="dxa"/>
              <w:right w:w="28" w:type="dxa"/>
            </w:tcMar>
            <w:vAlign w:val="center"/>
          </w:tcPr>
          <w:p w14:paraId="3C9AFFA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BAB3FD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187186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9D326C0">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3A09C3F1">
            <w:pPr>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决定</w:t>
            </w:r>
          </w:p>
        </w:tc>
        <w:tc>
          <w:tcPr>
            <w:tcW w:w="3609" w:type="dxa"/>
            <w:noWrap w:val="0"/>
            <w:tcMar>
              <w:top w:w="0" w:type="dxa"/>
              <w:left w:w="28" w:type="dxa"/>
              <w:right w:w="28" w:type="dxa"/>
            </w:tcMar>
            <w:vAlign w:val="center"/>
          </w:tcPr>
          <w:p w14:paraId="426F03D4">
            <w:pPr>
              <w:adjustRightInd w:val="0"/>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4.决定责任∶市水利局作出决定，如不予许可，作出不予许可的决定，发《不予许可通知书》；如准予许可，形成书面文件。</w:t>
            </w:r>
          </w:p>
        </w:tc>
        <w:tc>
          <w:tcPr>
            <w:tcW w:w="1330" w:type="dxa"/>
            <w:gridSpan w:val="2"/>
            <w:vMerge w:val="continue"/>
            <w:noWrap w:val="0"/>
            <w:tcMar>
              <w:top w:w="0" w:type="dxa"/>
              <w:left w:w="28" w:type="dxa"/>
              <w:right w:w="28" w:type="dxa"/>
            </w:tcMar>
            <w:vAlign w:val="center"/>
          </w:tcPr>
          <w:p w14:paraId="647CED1C">
            <w:pPr>
              <w:adjustRightInd w:val="0"/>
              <w:snapToGrid w:val="0"/>
              <w:rPr>
                <w:rFonts w:hint="eastAsia" w:ascii="仿宋_GB2312" w:hAnsi="仿宋_GB2312" w:eastAsia="仿宋_GB2312" w:cs="仿宋_GB2312"/>
                <w:color w:val="auto"/>
                <w:szCs w:val="21"/>
                <w:highlight w:val="none"/>
              </w:rPr>
            </w:pPr>
          </w:p>
        </w:tc>
        <w:tc>
          <w:tcPr>
            <w:tcW w:w="1597" w:type="dxa"/>
            <w:noWrap w:val="0"/>
            <w:tcMar>
              <w:top w:w="0" w:type="dxa"/>
              <w:left w:w="28" w:type="dxa"/>
              <w:right w:w="28" w:type="dxa"/>
            </w:tcMar>
            <w:vAlign w:val="center"/>
          </w:tcPr>
          <w:p w14:paraId="14C5F8BA">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行政审批股</w:t>
            </w:r>
          </w:p>
        </w:tc>
      </w:tr>
      <w:tr w14:paraId="1F4BC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13" w:hRule="atLeast"/>
          <w:jc w:val="center"/>
        </w:trPr>
        <w:tc>
          <w:tcPr>
            <w:tcW w:w="538" w:type="dxa"/>
            <w:vMerge w:val="continue"/>
            <w:noWrap w:val="0"/>
            <w:tcMar>
              <w:top w:w="0" w:type="dxa"/>
              <w:left w:w="28" w:type="dxa"/>
              <w:right w:w="28" w:type="dxa"/>
            </w:tcMar>
            <w:vAlign w:val="center"/>
          </w:tcPr>
          <w:p w14:paraId="23738D7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81912B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FDA1F7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48CABC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8DFE3B9">
            <w:pPr>
              <w:pStyle w:val="22"/>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2"/>
                <w:sz w:val="21"/>
                <w:szCs w:val="21"/>
                <w:highlight w:val="none"/>
              </w:rPr>
              <w:t>送达</w:t>
            </w:r>
          </w:p>
        </w:tc>
        <w:tc>
          <w:tcPr>
            <w:tcW w:w="3609" w:type="dxa"/>
            <w:noWrap w:val="0"/>
            <w:tcMar>
              <w:top w:w="0" w:type="dxa"/>
              <w:left w:w="28" w:type="dxa"/>
              <w:right w:w="28" w:type="dxa"/>
            </w:tcMar>
            <w:vAlign w:val="center"/>
          </w:tcPr>
          <w:p w14:paraId="441BB6DC">
            <w:pPr>
              <w:pStyle w:val="22"/>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2"/>
                <w:sz w:val="21"/>
                <w:szCs w:val="21"/>
                <w:highlight w:val="none"/>
              </w:rPr>
              <w:t>5.根据申请人选择的送达方式送达核准文件。</w:t>
            </w:r>
          </w:p>
        </w:tc>
        <w:tc>
          <w:tcPr>
            <w:tcW w:w="1330" w:type="dxa"/>
            <w:gridSpan w:val="2"/>
            <w:vMerge w:val="continue"/>
            <w:noWrap w:val="0"/>
            <w:tcMar>
              <w:top w:w="0" w:type="dxa"/>
              <w:left w:w="28" w:type="dxa"/>
              <w:right w:w="28" w:type="dxa"/>
            </w:tcMar>
            <w:vAlign w:val="center"/>
          </w:tcPr>
          <w:p w14:paraId="1D8D9DD3">
            <w:pPr>
              <w:pStyle w:val="22"/>
              <w:widowControl/>
              <w:adjustRightInd w:val="0"/>
              <w:snapToGrid w:val="0"/>
              <w:spacing w:before="0" w:beforeAutospacing="0" w:after="0" w:afterAutospacing="0"/>
              <w:jc w:val="both"/>
              <w:rPr>
                <w:rFonts w:hint="eastAsia" w:ascii="仿宋_GB2312" w:hAnsi="仿宋_GB2312" w:eastAsia="仿宋_GB2312" w:cs="仿宋_GB2312"/>
                <w:color w:val="auto"/>
                <w:kern w:val="2"/>
                <w:sz w:val="21"/>
                <w:szCs w:val="21"/>
                <w:highlight w:val="none"/>
              </w:rPr>
            </w:pPr>
          </w:p>
        </w:tc>
        <w:tc>
          <w:tcPr>
            <w:tcW w:w="1597" w:type="dxa"/>
            <w:noWrap w:val="0"/>
            <w:tcMar>
              <w:top w:w="0" w:type="dxa"/>
              <w:left w:w="28" w:type="dxa"/>
              <w:right w:w="28" w:type="dxa"/>
            </w:tcMar>
            <w:vAlign w:val="center"/>
          </w:tcPr>
          <w:p w14:paraId="639059D1">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73B566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3" w:hRule="atLeast"/>
          <w:jc w:val="center"/>
        </w:trPr>
        <w:tc>
          <w:tcPr>
            <w:tcW w:w="538" w:type="dxa"/>
            <w:vMerge w:val="continue"/>
            <w:noWrap w:val="0"/>
            <w:tcMar>
              <w:top w:w="0" w:type="dxa"/>
              <w:left w:w="28" w:type="dxa"/>
              <w:right w:w="28" w:type="dxa"/>
            </w:tcMar>
            <w:vAlign w:val="center"/>
          </w:tcPr>
          <w:p w14:paraId="7534B92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994D97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E8E0F2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BF0FAA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C0B7B48">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bidi="ar"/>
              </w:rPr>
              <w:t>事后监管</w:t>
            </w:r>
          </w:p>
        </w:tc>
        <w:tc>
          <w:tcPr>
            <w:tcW w:w="3609" w:type="dxa"/>
            <w:noWrap w:val="0"/>
            <w:tcMar>
              <w:top w:w="0" w:type="dxa"/>
              <w:left w:w="28" w:type="dxa"/>
              <w:right w:w="28" w:type="dxa"/>
            </w:tcMar>
            <w:vAlign w:val="center"/>
          </w:tcPr>
          <w:p w14:paraId="0E8E39A6">
            <w:pPr>
              <w:widowControl/>
              <w:adjustRightInd w:val="0"/>
              <w:snapToGrid w:val="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bidi="ar"/>
              </w:rPr>
              <w:t>6.监管责任：加强项目建设过程中的监督检查，确保项目建设内容与核准内容一致。</w:t>
            </w:r>
          </w:p>
        </w:tc>
        <w:tc>
          <w:tcPr>
            <w:tcW w:w="1330" w:type="dxa"/>
            <w:gridSpan w:val="2"/>
            <w:vMerge w:val="continue"/>
            <w:noWrap w:val="0"/>
            <w:tcMar>
              <w:top w:w="0" w:type="dxa"/>
              <w:left w:w="28" w:type="dxa"/>
              <w:right w:w="28" w:type="dxa"/>
            </w:tcMar>
            <w:vAlign w:val="center"/>
          </w:tcPr>
          <w:p w14:paraId="1C8EBC58">
            <w:pPr>
              <w:widowControl/>
              <w:adjustRightInd w:val="0"/>
              <w:snapToGrid w:val="0"/>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24CF7F27">
            <w:pPr>
              <w:adjustRightInd w:val="0"/>
              <w:snapToGrid w:val="0"/>
              <w:jc w:val="center"/>
              <w:rPr>
                <w:rFonts w:hint="default" w:ascii="仿宋_GB2312" w:hAnsi="仿宋_GB2312" w:eastAsia="仿宋_GB2312" w:cs="仿宋_GB2312"/>
                <w:strike/>
                <w:dstrike w:val="0"/>
                <w:color w:val="0000FF"/>
                <w:kern w:val="2"/>
                <w:sz w:val="21"/>
                <w:szCs w:val="21"/>
                <w:highlight w:val="none"/>
                <w:shd w:val="clear" w:color="070000" w:fill="FFFFFF"/>
                <w:lang w:val="en-US" w:eastAsia="zh-CN" w:bidi="ar-SA"/>
              </w:rPr>
            </w:pPr>
            <w:r>
              <w:rPr>
                <w:rFonts w:hint="eastAsia" w:ascii="仿宋_GB2312" w:hAnsi="仿宋_GB2312" w:eastAsia="仿宋_GB2312" w:cs="仿宋_GB2312"/>
                <w:strike w:val="0"/>
                <w:dstrike w:val="0"/>
                <w:color w:val="auto"/>
                <w:szCs w:val="21"/>
                <w:highlight w:val="none"/>
                <w:u w:val="none"/>
                <w:shd w:val="clear" w:color="070000" w:fill="FFFFFF"/>
                <w:lang w:val="en-US" w:eastAsia="zh-CN"/>
              </w:rPr>
              <w:t>建设与管理股</w:t>
            </w:r>
          </w:p>
        </w:tc>
      </w:tr>
      <w:tr w14:paraId="405FC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8" w:hRule="atLeast"/>
          <w:jc w:val="center"/>
        </w:trPr>
        <w:tc>
          <w:tcPr>
            <w:tcW w:w="538" w:type="dxa"/>
            <w:vMerge w:val="continue"/>
            <w:noWrap w:val="0"/>
            <w:tcMar>
              <w:top w:w="0" w:type="dxa"/>
              <w:left w:w="28" w:type="dxa"/>
              <w:right w:w="28" w:type="dxa"/>
            </w:tcMar>
            <w:vAlign w:val="center"/>
          </w:tcPr>
          <w:p w14:paraId="7FB5541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527C4F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32A0B8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248E9E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ED0BE8E">
            <w:pPr>
              <w:widowControl/>
              <w:adjustRightInd w:val="0"/>
              <w:snapToGrid w:val="0"/>
              <w:jc w:val="center"/>
              <w:textAlignment w:val="center"/>
              <w:rPr>
                <w:rFonts w:hint="eastAsia" w:ascii="仿宋_GB2312" w:hAnsi="仿宋_GB2312" w:eastAsia="仿宋_GB2312" w:cs="仿宋_GB2312"/>
                <w:color w:val="auto"/>
                <w:kern w:val="0"/>
                <w:sz w:val="21"/>
                <w:szCs w:val="21"/>
                <w:highlight w:val="none"/>
                <w:lang w:val="en-US" w:eastAsia="zh-CN" w:bidi="ar-SA"/>
              </w:rPr>
            </w:pPr>
          </w:p>
        </w:tc>
        <w:tc>
          <w:tcPr>
            <w:tcW w:w="3609" w:type="dxa"/>
            <w:noWrap w:val="0"/>
            <w:tcMar>
              <w:top w:w="0" w:type="dxa"/>
              <w:left w:w="28" w:type="dxa"/>
              <w:right w:w="28" w:type="dxa"/>
            </w:tcMar>
            <w:vAlign w:val="center"/>
          </w:tcPr>
          <w:p w14:paraId="2827DDD4">
            <w:pPr>
              <w:widowControl/>
              <w:adjustRightInd w:val="0"/>
              <w:snapToGrid w:val="0"/>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bidi="ar"/>
              </w:rPr>
              <w:t>7.其他法律法规规章文件规定应履行的责任。</w:t>
            </w:r>
          </w:p>
        </w:tc>
        <w:tc>
          <w:tcPr>
            <w:tcW w:w="1330" w:type="dxa"/>
            <w:gridSpan w:val="2"/>
            <w:vMerge w:val="continue"/>
            <w:noWrap w:val="0"/>
            <w:tcMar>
              <w:top w:w="0" w:type="dxa"/>
              <w:left w:w="28" w:type="dxa"/>
              <w:right w:w="28" w:type="dxa"/>
            </w:tcMar>
            <w:vAlign w:val="center"/>
          </w:tcPr>
          <w:p w14:paraId="16545FBE">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24D36215">
            <w:pPr>
              <w:widowControl/>
              <w:adjustRightInd w:val="0"/>
              <w:snapToGrid w:val="0"/>
              <w:jc w:val="center"/>
              <w:textAlignment w:val="center"/>
              <w:rPr>
                <w:rFonts w:hint="default" w:ascii="仿宋_GB2312" w:hAnsi="仿宋_GB2312" w:eastAsia="仿宋_GB2312" w:cs="仿宋_GB2312"/>
                <w:strike/>
                <w:dstrike w:val="0"/>
                <w:color w:val="0000FF"/>
                <w:kern w:val="0"/>
                <w:sz w:val="21"/>
                <w:szCs w:val="21"/>
                <w:highlight w:val="none"/>
                <w:lang w:val="en-US" w:eastAsia="zh-CN" w:bidi="ar-SA"/>
              </w:rPr>
            </w:pPr>
            <w:r>
              <w:rPr>
                <w:rFonts w:hint="eastAsia" w:ascii="仿宋_GB2312" w:hAnsi="仿宋_GB2312" w:eastAsia="仿宋_GB2312" w:cs="仿宋_GB2312"/>
                <w:strike w:val="0"/>
                <w:dstrike w:val="0"/>
                <w:color w:val="auto"/>
                <w:szCs w:val="21"/>
                <w:highlight w:val="none"/>
                <w:u w:val="none"/>
                <w:shd w:val="clear" w:color="070000" w:fill="FFFFFF"/>
                <w:lang w:val="en-US" w:eastAsia="zh-CN"/>
              </w:rPr>
              <w:t>建设与管理股</w:t>
            </w:r>
          </w:p>
        </w:tc>
      </w:tr>
      <w:tr w14:paraId="37035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31E3D5F8">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0377-66887366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南召县行政审批和政务信息管理局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0377-66887100</w:t>
            </w:r>
            <w:r>
              <w:rPr>
                <w:rFonts w:hint="eastAsia" w:ascii="仿宋_GB2312" w:hAnsi="仿宋_GB2312" w:eastAsia="仿宋_GB2312" w:cs="仿宋_GB2312"/>
                <w:color w:val="auto"/>
                <w:szCs w:val="21"/>
                <w:highlight w:val="none"/>
                <w:shd w:val="clear" w:color="070000" w:fill="FFFFFF"/>
                <w:lang w:eastAsia="zh-CN"/>
              </w:rPr>
              <w:t xml:space="preserve"> </w:t>
            </w:r>
          </w:p>
        </w:tc>
      </w:tr>
      <w:tr w14:paraId="77648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5C3F4862">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南阳市南召区（县）城郊乡人民南路街道综合办公大楼东楼街道三楼无差别全科受理综合窗口室（窗口）</w:t>
            </w:r>
          </w:p>
        </w:tc>
      </w:tr>
      <w:tr w14:paraId="430048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38" w:type="dxa"/>
            <w:vMerge w:val="restart"/>
            <w:noWrap w:val="0"/>
            <w:tcMar>
              <w:top w:w="0" w:type="dxa"/>
              <w:left w:w="28" w:type="dxa"/>
              <w:right w:w="28" w:type="dxa"/>
            </w:tcMar>
            <w:vAlign w:val="center"/>
          </w:tcPr>
          <w:p w14:paraId="27BEFBFF">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5</w:t>
            </w:r>
          </w:p>
        </w:tc>
        <w:tc>
          <w:tcPr>
            <w:tcW w:w="1508" w:type="dxa"/>
            <w:gridSpan w:val="2"/>
            <w:vMerge w:val="restart"/>
            <w:noWrap w:val="0"/>
            <w:tcMar>
              <w:top w:w="0" w:type="dxa"/>
              <w:left w:w="28" w:type="dxa"/>
              <w:right w:w="28" w:type="dxa"/>
            </w:tcMar>
            <w:vAlign w:val="center"/>
          </w:tcPr>
          <w:p w14:paraId="0112E0A6">
            <w:pPr>
              <w:adjustRightInd w:val="0"/>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城市建设填堵水域、废除围堤审核</w:t>
            </w:r>
          </w:p>
        </w:tc>
        <w:tc>
          <w:tcPr>
            <w:tcW w:w="3775" w:type="dxa"/>
            <w:vMerge w:val="restart"/>
            <w:noWrap w:val="0"/>
            <w:tcMar>
              <w:top w:w="0" w:type="dxa"/>
              <w:left w:w="28" w:type="dxa"/>
              <w:right w:w="28" w:type="dxa"/>
            </w:tcMar>
            <w:vAlign w:val="center"/>
          </w:tcPr>
          <w:p w14:paraId="7F3000E8">
            <w:pPr>
              <w:adjustRightInd w:val="0"/>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《中华人民共和国防洪法》第三十四条：“城市建设不得擅自填堵原有河道沟叉、贮水湖塘洼淀和废除原有防洪围堤。确需填堵或者废除的，应当经城市人民政府批准。”</w:t>
            </w:r>
          </w:p>
        </w:tc>
        <w:tc>
          <w:tcPr>
            <w:tcW w:w="855" w:type="dxa"/>
            <w:vMerge w:val="restart"/>
            <w:noWrap w:val="0"/>
            <w:tcMar>
              <w:top w:w="0" w:type="dxa"/>
              <w:left w:w="28" w:type="dxa"/>
              <w:right w:w="28" w:type="dxa"/>
            </w:tcMar>
            <w:vAlign w:val="center"/>
          </w:tcPr>
          <w:p w14:paraId="3B731999">
            <w:pPr>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行政</w:t>
            </w:r>
          </w:p>
          <w:p w14:paraId="1A8FBB2E">
            <w:pPr>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许可</w:t>
            </w:r>
          </w:p>
        </w:tc>
        <w:tc>
          <w:tcPr>
            <w:tcW w:w="1414" w:type="dxa"/>
            <w:noWrap w:val="0"/>
            <w:tcMar>
              <w:top w:w="0" w:type="dxa"/>
              <w:left w:w="28" w:type="dxa"/>
              <w:right w:w="28" w:type="dxa"/>
            </w:tcMar>
            <w:vAlign w:val="center"/>
          </w:tcPr>
          <w:p w14:paraId="30460C3C">
            <w:pPr>
              <w:pStyle w:val="22"/>
              <w:widowControl/>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收件</w:t>
            </w:r>
          </w:p>
        </w:tc>
        <w:tc>
          <w:tcPr>
            <w:tcW w:w="3609" w:type="dxa"/>
            <w:noWrap w:val="0"/>
            <w:tcMar>
              <w:top w:w="0" w:type="dxa"/>
              <w:left w:w="28" w:type="dxa"/>
              <w:right w:w="28" w:type="dxa"/>
            </w:tcMar>
            <w:vAlign w:val="center"/>
          </w:tcPr>
          <w:p w14:paraId="6EC18F86">
            <w:pPr>
              <w:adjustRightInd w:val="0"/>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1.公示依法应当提交的材料；一次性告知补正材料；依法受理或不予受理（不予受理应当告知理由）。</w:t>
            </w:r>
          </w:p>
        </w:tc>
        <w:tc>
          <w:tcPr>
            <w:tcW w:w="1330" w:type="dxa"/>
            <w:gridSpan w:val="2"/>
            <w:vMerge w:val="restart"/>
            <w:noWrap w:val="0"/>
            <w:tcMar>
              <w:top w:w="0" w:type="dxa"/>
              <w:left w:w="28" w:type="dxa"/>
              <w:right w:w="28" w:type="dxa"/>
            </w:tcMar>
            <w:vAlign w:val="center"/>
          </w:tcPr>
          <w:p w14:paraId="4ED43B9D">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57A4512E">
            <w:pPr>
              <w:adjustRightInd w:val="0"/>
              <w:snapToGrid w:val="0"/>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060A5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33" w:hRule="atLeast"/>
          <w:jc w:val="center"/>
        </w:trPr>
        <w:tc>
          <w:tcPr>
            <w:tcW w:w="538" w:type="dxa"/>
            <w:vMerge w:val="continue"/>
            <w:noWrap w:val="0"/>
            <w:tcMar>
              <w:top w:w="0" w:type="dxa"/>
              <w:left w:w="28" w:type="dxa"/>
              <w:right w:w="28" w:type="dxa"/>
            </w:tcMar>
            <w:vAlign w:val="center"/>
          </w:tcPr>
          <w:p w14:paraId="60DBB895">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67BF7E63">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37D8579B">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3857E1D2">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39515CF3">
            <w:pPr>
              <w:pStyle w:val="22"/>
              <w:widowControl/>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受理</w:t>
            </w:r>
          </w:p>
        </w:tc>
        <w:tc>
          <w:tcPr>
            <w:tcW w:w="3609" w:type="dxa"/>
            <w:noWrap w:val="0"/>
            <w:tcMar>
              <w:top w:w="0" w:type="dxa"/>
              <w:left w:w="28" w:type="dxa"/>
              <w:right w:w="28" w:type="dxa"/>
            </w:tcMar>
            <w:vAlign w:val="center"/>
          </w:tcPr>
          <w:p w14:paraId="14488E90">
            <w:pPr>
              <w:adjustRightInd w:val="0"/>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2.对申请材料进行初步审核。经审核，申请材料齐全、符合规定的，决定予以受理。申请材料不齐全或者不符合规定的，应当告知申请人需要补正的全部内容。</w:t>
            </w:r>
          </w:p>
        </w:tc>
        <w:tc>
          <w:tcPr>
            <w:tcW w:w="1330" w:type="dxa"/>
            <w:gridSpan w:val="2"/>
            <w:vMerge w:val="continue"/>
            <w:noWrap w:val="0"/>
            <w:tcMar>
              <w:top w:w="0" w:type="dxa"/>
              <w:left w:w="28" w:type="dxa"/>
              <w:right w:w="28" w:type="dxa"/>
            </w:tcMar>
            <w:vAlign w:val="center"/>
          </w:tcPr>
          <w:p w14:paraId="7D914E19">
            <w:pPr>
              <w:adjustRightInd w:val="0"/>
              <w:snapToGrid w:val="0"/>
              <w:rPr>
                <w:rFonts w:hint="eastAsia" w:ascii="仿宋_GB2312" w:hAnsi="仿宋_GB2312" w:eastAsia="仿宋_GB2312" w:cs="仿宋_GB2312"/>
                <w:color w:val="auto"/>
                <w:szCs w:val="21"/>
                <w:highlight w:val="none"/>
              </w:rPr>
            </w:pPr>
          </w:p>
        </w:tc>
        <w:tc>
          <w:tcPr>
            <w:tcW w:w="1597" w:type="dxa"/>
            <w:noWrap w:val="0"/>
            <w:tcMar>
              <w:top w:w="0" w:type="dxa"/>
              <w:left w:w="28" w:type="dxa"/>
              <w:right w:w="28" w:type="dxa"/>
            </w:tcMar>
            <w:vAlign w:val="center"/>
          </w:tcPr>
          <w:p w14:paraId="035B488F">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行政审批股</w:t>
            </w:r>
          </w:p>
        </w:tc>
      </w:tr>
      <w:tr w14:paraId="6AF04A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53" w:hRule="atLeast"/>
          <w:jc w:val="center"/>
        </w:trPr>
        <w:tc>
          <w:tcPr>
            <w:tcW w:w="538" w:type="dxa"/>
            <w:vMerge w:val="continue"/>
            <w:noWrap w:val="0"/>
            <w:tcMar>
              <w:top w:w="0" w:type="dxa"/>
              <w:left w:w="28" w:type="dxa"/>
              <w:right w:w="28" w:type="dxa"/>
            </w:tcMar>
            <w:vAlign w:val="center"/>
          </w:tcPr>
          <w:p w14:paraId="178C827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3CF8AE7">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2BC76E2E">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7D64ADA0">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06DEE536">
            <w:pPr>
              <w:pStyle w:val="22"/>
              <w:widowControl/>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审核</w:t>
            </w:r>
          </w:p>
        </w:tc>
        <w:tc>
          <w:tcPr>
            <w:tcW w:w="3609" w:type="dxa"/>
            <w:noWrap w:val="0"/>
            <w:tcMar>
              <w:top w:w="0" w:type="dxa"/>
              <w:left w:w="28" w:type="dxa"/>
              <w:right w:w="28" w:type="dxa"/>
            </w:tcMar>
            <w:vAlign w:val="center"/>
          </w:tcPr>
          <w:p w14:paraId="30F25DE1">
            <w:pPr>
              <w:pStyle w:val="22"/>
              <w:widowControl/>
              <w:adjustRightInd w:val="0"/>
              <w:snapToGrid w:val="0"/>
              <w:spacing w:before="0" w:beforeAutospacing="0" w:after="0" w:afterAutospacing="0"/>
              <w:jc w:val="both"/>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3.根据《水法》《防洪法》《中华人民共和国河道管理条例》等相关规定开展审查。</w:t>
            </w:r>
          </w:p>
        </w:tc>
        <w:tc>
          <w:tcPr>
            <w:tcW w:w="1330" w:type="dxa"/>
            <w:gridSpan w:val="2"/>
            <w:vMerge w:val="continue"/>
            <w:noWrap w:val="0"/>
            <w:tcMar>
              <w:top w:w="0" w:type="dxa"/>
              <w:left w:w="28" w:type="dxa"/>
              <w:right w:w="28" w:type="dxa"/>
            </w:tcMar>
            <w:vAlign w:val="center"/>
          </w:tcPr>
          <w:p w14:paraId="5EC40431">
            <w:pPr>
              <w:pStyle w:val="22"/>
              <w:widowControl/>
              <w:adjustRightInd w:val="0"/>
              <w:snapToGrid w:val="0"/>
              <w:spacing w:before="0" w:beforeAutospacing="0" w:after="0" w:afterAutospacing="0"/>
              <w:jc w:val="both"/>
              <w:rPr>
                <w:rFonts w:hint="eastAsia" w:ascii="仿宋_GB2312" w:hAnsi="仿宋_GB2312" w:eastAsia="仿宋_GB2312" w:cs="仿宋_GB2312"/>
                <w:color w:val="auto"/>
                <w:kern w:val="2"/>
                <w:sz w:val="21"/>
                <w:szCs w:val="21"/>
                <w:highlight w:val="none"/>
              </w:rPr>
            </w:pPr>
          </w:p>
        </w:tc>
        <w:tc>
          <w:tcPr>
            <w:tcW w:w="1597" w:type="dxa"/>
            <w:noWrap w:val="0"/>
            <w:tcMar>
              <w:top w:w="0" w:type="dxa"/>
              <w:left w:w="28" w:type="dxa"/>
              <w:right w:w="28" w:type="dxa"/>
            </w:tcMar>
            <w:vAlign w:val="center"/>
          </w:tcPr>
          <w:p w14:paraId="6B1AC27F">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行政审批股</w:t>
            </w:r>
          </w:p>
        </w:tc>
      </w:tr>
      <w:tr w14:paraId="7D493E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8" w:hRule="atLeast"/>
          <w:jc w:val="center"/>
        </w:trPr>
        <w:tc>
          <w:tcPr>
            <w:tcW w:w="538" w:type="dxa"/>
            <w:vMerge w:val="continue"/>
            <w:noWrap w:val="0"/>
            <w:tcMar>
              <w:top w:w="0" w:type="dxa"/>
              <w:left w:w="28" w:type="dxa"/>
              <w:right w:w="28" w:type="dxa"/>
            </w:tcMar>
            <w:vAlign w:val="center"/>
          </w:tcPr>
          <w:p w14:paraId="508EEDB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44E3660">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7C3BCBA1">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4948FFDA">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360970DF">
            <w:pPr>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决定</w:t>
            </w:r>
          </w:p>
        </w:tc>
        <w:tc>
          <w:tcPr>
            <w:tcW w:w="3609" w:type="dxa"/>
            <w:noWrap w:val="0"/>
            <w:tcMar>
              <w:top w:w="0" w:type="dxa"/>
              <w:left w:w="28" w:type="dxa"/>
              <w:right w:w="28" w:type="dxa"/>
            </w:tcMar>
            <w:vAlign w:val="center"/>
          </w:tcPr>
          <w:p w14:paraId="074067AF">
            <w:pPr>
              <w:adjustRightInd w:val="0"/>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4.根据《水法》《防洪法》《中华人民共和国河道管理条例》等相关规定决定</w:t>
            </w:r>
          </w:p>
        </w:tc>
        <w:tc>
          <w:tcPr>
            <w:tcW w:w="1330" w:type="dxa"/>
            <w:gridSpan w:val="2"/>
            <w:vMerge w:val="continue"/>
            <w:noWrap w:val="0"/>
            <w:tcMar>
              <w:top w:w="0" w:type="dxa"/>
              <w:left w:w="28" w:type="dxa"/>
              <w:right w:w="28" w:type="dxa"/>
            </w:tcMar>
            <w:vAlign w:val="center"/>
          </w:tcPr>
          <w:p w14:paraId="36E24008">
            <w:pPr>
              <w:adjustRightInd w:val="0"/>
              <w:snapToGrid w:val="0"/>
              <w:rPr>
                <w:rFonts w:hint="eastAsia" w:ascii="仿宋_GB2312" w:hAnsi="仿宋_GB2312" w:eastAsia="仿宋_GB2312" w:cs="仿宋_GB2312"/>
                <w:color w:val="auto"/>
                <w:szCs w:val="21"/>
                <w:highlight w:val="none"/>
              </w:rPr>
            </w:pPr>
          </w:p>
        </w:tc>
        <w:tc>
          <w:tcPr>
            <w:tcW w:w="1597" w:type="dxa"/>
            <w:noWrap w:val="0"/>
            <w:tcMar>
              <w:top w:w="0" w:type="dxa"/>
              <w:left w:w="28" w:type="dxa"/>
              <w:right w:w="28" w:type="dxa"/>
            </w:tcMar>
            <w:vAlign w:val="center"/>
          </w:tcPr>
          <w:p w14:paraId="6D4E0C95">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行政审批股</w:t>
            </w:r>
          </w:p>
        </w:tc>
      </w:tr>
      <w:tr w14:paraId="52499A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jc w:val="center"/>
        </w:trPr>
        <w:tc>
          <w:tcPr>
            <w:tcW w:w="538" w:type="dxa"/>
            <w:vMerge w:val="continue"/>
            <w:noWrap w:val="0"/>
            <w:tcMar>
              <w:top w:w="0" w:type="dxa"/>
              <w:left w:w="28" w:type="dxa"/>
              <w:right w:w="28" w:type="dxa"/>
            </w:tcMar>
            <w:vAlign w:val="center"/>
          </w:tcPr>
          <w:p w14:paraId="228AF3C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C9514EC">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2749E406">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20CD15B4">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7A59A297">
            <w:pPr>
              <w:pStyle w:val="22"/>
              <w:widowControl/>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送达</w:t>
            </w:r>
          </w:p>
        </w:tc>
        <w:tc>
          <w:tcPr>
            <w:tcW w:w="3609" w:type="dxa"/>
            <w:noWrap w:val="0"/>
            <w:tcMar>
              <w:top w:w="0" w:type="dxa"/>
              <w:left w:w="28" w:type="dxa"/>
              <w:right w:w="28" w:type="dxa"/>
            </w:tcMar>
            <w:vAlign w:val="center"/>
          </w:tcPr>
          <w:p w14:paraId="5389803E">
            <w:pPr>
              <w:pStyle w:val="22"/>
              <w:widowControl/>
              <w:adjustRightInd w:val="0"/>
              <w:snapToGrid w:val="0"/>
              <w:spacing w:before="0" w:beforeAutospacing="0" w:after="0" w:afterAutospacing="0"/>
              <w:jc w:val="both"/>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5.根据申请人的选择，当场送达或者快递送达行政许可决定文件。</w:t>
            </w:r>
          </w:p>
        </w:tc>
        <w:tc>
          <w:tcPr>
            <w:tcW w:w="1330" w:type="dxa"/>
            <w:gridSpan w:val="2"/>
            <w:vMerge w:val="continue"/>
            <w:noWrap w:val="0"/>
            <w:tcMar>
              <w:top w:w="0" w:type="dxa"/>
              <w:left w:w="28" w:type="dxa"/>
              <w:right w:w="28" w:type="dxa"/>
            </w:tcMar>
            <w:vAlign w:val="center"/>
          </w:tcPr>
          <w:p w14:paraId="7A620246">
            <w:pPr>
              <w:pStyle w:val="22"/>
              <w:widowControl/>
              <w:adjustRightInd w:val="0"/>
              <w:snapToGrid w:val="0"/>
              <w:spacing w:before="0" w:beforeAutospacing="0" w:after="0" w:afterAutospacing="0"/>
              <w:jc w:val="both"/>
              <w:rPr>
                <w:rFonts w:hint="eastAsia" w:ascii="仿宋_GB2312" w:hAnsi="仿宋_GB2312" w:eastAsia="仿宋_GB2312" w:cs="仿宋_GB2312"/>
                <w:color w:val="auto"/>
                <w:kern w:val="2"/>
                <w:sz w:val="21"/>
                <w:szCs w:val="21"/>
                <w:highlight w:val="none"/>
              </w:rPr>
            </w:pPr>
          </w:p>
        </w:tc>
        <w:tc>
          <w:tcPr>
            <w:tcW w:w="1597" w:type="dxa"/>
            <w:noWrap w:val="0"/>
            <w:tcMar>
              <w:top w:w="0" w:type="dxa"/>
              <w:left w:w="28" w:type="dxa"/>
              <w:right w:w="28" w:type="dxa"/>
            </w:tcMar>
            <w:vAlign w:val="center"/>
          </w:tcPr>
          <w:p w14:paraId="3B40F863">
            <w:pPr>
              <w:adjustRightInd w:val="0"/>
              <w:snapToGrid w:val="0"/>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055B57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8" w:hRule="atLeast"/>
          <w:jc w:val="center"/>
        </w:trPr>
        <w:tc>
          <w:tcPr>
            <w:tcW w:w="538" w:type="dxa"/>
            <w:vMerge w:val="continue"/>
            <w:noWrap w:val="0"/>
            <w:tcMar>
              <w:top w:w="0" w:type="dxa"/>
              <w:left w:w="28" w:type="dxa"/>
              <w:right w:w="28" w:type="dxa"/>
            </w:tcMar>
            <w:vAlign w:val="center"/>
          </w:tcPr>
          <w:p w14:paraId="200E011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CC197C3">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2FA37FBE">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3361DA90">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0F669A96">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bidi="ar"/>
              </w:rPr>
              <w:t>事后监管</w:t>
            </w:r>
          </w:p>
        </w:tc>
        <w:tc>
          <w:tcPr>
            <w:tcW w:w="3609" w:type="dxa"/>
            <w:noWrap w:val="0"/>
            <w:tcMar>
              <w:top w:w="0" w:type="dxa"/>
              <w:left w:w="28" w:type="dxa"/>
              <w:right w:w="28" w:type="dxa"/>
            </w:tcMar>
            <w:vAlign w:val="center"/>
          </w:tcPr>
          <w:p w14:paraId="395C2212">
            <w:pPr>
              <w:widowControl/>
              <w:adjustRightInd w:val="0"/>
              <w:snapToGrid w:val="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bidi="ar"/>
              </w:rPr>
              <w:t>6.监管责任：加强项目建设过程中的监督检查，确保项目建设内容与核准内容一致。</w:t>
            </w:r>
          </w:p>
        </w:tc>
        <w:tc>
          <w:tcPr>
            <w:tcW w:w="1330" w:type="dxa"/>
            <w:gridSpan w:val="2"/>
            <w:vMerge w:val="continue"/>
            <w:noWrap w:val="0"/>
            <w:tcMar>
              <w:top w:w="0" w:type="dxa"/>
              <w:left w:w="28" w:type="dxa"/>
              <w:right w:w="28" w:type="dxa"/>
            </w:tcMar>
            <w:vAlign w:val="center"/>
          </w:tcPr>
          <w:p w14:paraId="185D1A14">
            <w:pPr>
              <w:widowControl/>
              <w:adjustRightInd w:val="0"/>
              <w:snapToGrid w:val="0"/>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4F5102EC">
            <w:pPr>
              <w:adjustRightInd w:val="0"/>
              <w:snapToGrid w:val="0"/>
              <w:jc w:val="center"/>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水旱灾害防御股</w:t>
            </w:r>
          </w:p>
        </w:tc>
      </w:tr>
      <w:tr w14:paraId="3E73E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jc w:val="center"/>
        </w:trPr>
        <w:tc>
          <w:tcPr>
            <w:tcW w:w="538" w:type="dxa"/>
            <w:vMerge w:val="continue"/>
            <w:noWrap w:val="0"/>
            <w:tcMar>
              <w:top w:w="0" w:type="dxa"/>
              <w:left w:w="28" w:type="dxa"/>
              <w:right w:w="28" w:type="dxa"/>
            </w:tcMar>
            <w:vAlign w:val="center"/>
          </w:tcPr>
          <w:p w14:paraId="187202B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26D3058">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622A90A6">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524BAC6F">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5E2FDFB0">
            <w:pPr>
              <w:widowControl/>
              <w:adjustRightInd w:val="0"/>
              <w:snapToGrid w:val="0"/>
              <w:jc w:val="center"/>
              <w:textAlignment w:val="center"/>
              <w:rPr>
                <w:rFonts w:hint="eastAsia" w:ascii="仿宋_GB2312" w:hAnsi="仿宋_GB2312" w:eastAsia="仿宋_GB2312" w:cs="仿宋_GB2312"/>
                <w:color w:val="auto"/>
                <w:kern w:val="0"/>
                <w:sz w:val="21"/>
                <w:szCs w:val="21"/>
                <w:highlight w:val="none"/>
                <w:lang w:val="en-US" w:eastAsia="zh-CN" w:bidi="ar-SA"/>
              </w:rPr>
            </w:pPr>
          </w:p>
        </w:tc>
        <w:tc>
          <w:tcPr>
            <w:tcW w:w="3609" w:type="dxa"/>
            <w:noWrap w:val="0"/>
            <w:tcMar>
              <w:top w:w="0" w:type="dxa"/>
              <w:left w:w="28" w:type="dxa"/>
              <w:right w:w="28" w:type="dxa"/>
            </w:tcMar>
            <w:vAlign w:val="center"/>
          </w:tcPr>
          <w:p w14:paraId="253E97B6">
            <w:pPr>
              <w:widowControl/>
              <w:adjustRightInd w:val="0"/>
              <w:snapToGrid w:val="0"/>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bidi="ar"/>
              </w:rPr>
              <w:t>7.其他法律法规规章文件规定应履行的责任。</w:t>
            </w:r>
          </w:p>
        </w:tc>
        <w:tc>
          <w:tcPr>
            <w:tcW w:w="1330" w:type="dxa"/>
            <w:gridSpan w:val="2"/>
            <w:vMerge w:val="continue"/>
            <w:noWrap w:val="0"/>
            <w:tcMar>
              <w:top w:w="0" w:type="dxa"/>
              <w:left w:w="28" w:type="dxa"/>
              <w:right w:w="28" w:type="dxa"/>
            </w:tcMar>
            <w:vAlign w:val="center"/>
          </w:tcPr>
          <w:p w14:paraId="4E263753">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1B288F5A">
            <w:pPr>
              <w:widowControl/>
              <w:adjustRightInd w:val="0"/>
              <w:snapToGrid w:val="0"/>
              <w:jc w:val="center"/>
              <w:textAlignment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水旱灾害防御股</w:t>
            </w:r>
          </w:p>
        </w:tc>
      </w:tr>
      <w:tr w14:paraId="4094D1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6565F741">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0377-66887366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南召县行政审批和政务信息管理局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0377-66887100</w:t>
            </w:r>
            <w:r>
              <w:rPr>
                <w:rFonts w:hint="eastAsia" w:ascii="仿宋_GB2312" w:hAnsi="仿宋_GB2312" w:eastAsia="仿宋_GB2312" w:cs="仿宋_GB2312"/>
                <w:color w:val="auto"/>
                <w:szCs w:val="21"/>
                <w:highlight w:val="none"/>
                <w:shd w:val="clear" w:color="070000" w:fill="FFFFFF"/>
                <w:lang w:eastAsia="zh-CN"/>
              </w:rPr>
              <w:t xml:space="preserve"> </w:t>
            </w:r>
          </w:p>
        </w:tc>
      </w:tr>
      <w:tr w14:paraId="6ACE9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4E9EAEAD">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南阳市南召区（县）城郊乡人民南路街道综合办公大楼东楼街道三楼无差别全科受理综合窗口室（窗口）</w:t>
            </w:r>
          </w:p>
        </w:tc>
      </w:tr>
      <w:tr w14:paraId="3907FD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38" w:type="dxa"/>
            <w:vMerge w:val="restart"/>
            <w:noWrap w:val="0"/>
            <w:tcMar>
              <w:top w:w="0" w:type="dxa"/>
              <w:left w:w="28" w:type="dxa"/>
              <w:right w:w="28" w:type="dxa"/>
            </w:tcMar>
            <w:vAlign w:val="center"/>
          </w:tcPr>
          <w:p w14:paraId="11BB54BA">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6</w:t>
            </w:r>
          </w:p>
        </w:tc>
        <w:tc>
          <w:tcPr>
            <w:tcW w:w="1508" w:type="dxa"/>
            <w:gridSpan w:val="2"/>
            <w:vMerge w:val="restart"/>
            <w:noWrap w:val="0"/>
            <w:tcMar>
              <w:top w:w="0" w:type="dxa"/>
              <w:left w:w="28" w:type="dxa"/>
              <w:right w:w="28" w:type="dxa"/>
            </w:tcMar>
            <w:vAlign w:val="center"/>
          </w:tcPr>
          <w:p w14:paraId="54189BF3">
            <w:pPr>
              <w:adjustRightInd w:val="0"/>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在大坝管理和保护范围内修建码头、渔塘许可</w:t>
            </w:r>
          </w:p>
        </w:tc>
        <w:tc>
          <w:tcPr>
            <w:tcW w:w="3775" w:type="dxa"/>
            <w:vMerge w:val="restart"/>
            <w:noWrap w:val="0"/>
            <w:tcMar>
              <w:top w:w="0" w:type="dxa"/>
              <w:left w:w="28" w:type="dxa"/>
              <w:right w:w="28" w:type="dxa"/>
            </w:tcMar>
            <w:vAlign w:val="center"/>
          </w:tcPr>
          <w:p w14:paraId="168A1049">
            <w:pPr>
              <w:adjustRightInd w:val="0"/>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水库大坝安全管理条例》（国务院令第77号）第十七条：“在江河、湖泊上建设防洪工程和其他水工程、水电站等，应当符合防洪规划的要求;水库应当按照防洪规划的要求留足防洪库容。前款规定的防洪工程和其他水工程、水电站未取得有关水行政主管部门签署的符合防洪规划要求的规划同意书的，建设单位不得开工建设。”。</w:t>
            </w:r>
          </w:p>
          <w:p w14:paraId="66EEE842">
            <w:pPr>
              <w:adjustRightInd w:val="0"/>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中华人民共和国水法》第三十八条：“在河道管理范围内建设桥梁、码头和其他拦河、跨河、临河建筑物、构筑物，铺设跨河管道、电缆，应当符合国家规定的防洪标准和其他有关的技术要求，工程建设方案应当依照防洪法的有关规定报经有关水行政主管部门审查同意。”</w:t>
            </w:r>
          </w:p>
        </w:tc>
        <w:tc>
          <w:tcPr>
            <w:tcW w:w="855" w:type="dxa"/>
            <w:vMerge w:val="restart"/>
            <w:noWrap w:val="0"/>
            <w:tcMar>
              <w:top w:w="0" w:type="dxa"/>
              <w:left w:w="28" w:type="dxa"/>
              <w:right w:w="28" w:type="dxa"/>
            </w:tcMar>
            <w:vAlign w:val="center"/>
          </w:tcPr>
          <w:p w14:paraId="7ABC2383">
            <w:pPr>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行政</w:t>
            </w:r>
          </w:p>
          <w:p w14:paraId="36E0DCBE">
            <w:pPr>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许可</w:t>
            </w:r>
          </w:p>
        </w:tc>
        <w:tc>
          <w:tcPr>
            <w:tcW w:w="1414" w:type="dxa"/>
            <w:noWrap w:val="0"/>
            <w:tcMar>
              <w:top w:w="0" w:type="dxa"/>
              <w:left w:w="28" w:type="dxa"/>
              <w:right w:w="28" w:type="dxa"/>
            </w:tcMar>
            <w:vAlign w:val="center"/>
          </w:tcPr>
          <w:p w14:paraId="1B8BFCDB">
            <w:pPr>
              <w:pStyle w:val="22"/>
              <w:widowControl/>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收件</w:t>
            </w:r>
          </w:p>
        </w:tc>
        <w:tc>
          <w:tcPr>
            <w:tcW w:w="3609" w:type="dxa"/>
            <w:noWrap w:val="0"/>
            <w:tcMar>
              <w:top w:w="0" w:type="dxa"/>
              <w:left w:w="28" w:type="dxa"/>
              <w:right w:w="28" w:type="dxa"/>
            </w:tcMar>
            <w:vAlign w:val="center"/>
          </w:tcPr>
          <w:p w14:paraId="462B122D">
            <w:pPr>
              <w:adjustRightInd w:val="0"/>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1.公示依法应当提交的材料；一次性告知补正材料；依法受理或不予受理（不予受理应当告知理由）。</w:t>
            </w:r>
          </w:p>
        </w:tc>
        <w:tc>
          <w:tcPr>
            <w:tcW w:w="1330" w:type="dxa"/>
            <w:gridSpan w:val="2"/>
            <w:vMerge w:val="restart"/>
            <w:noWrap w:val="0"/>
            <w:tcMar>
              <w:top w:w="0" w:type="dxa"/>
              <w:left w:w="28" w:type="dxa"/>
              <w:right w:w="28" w:type="dxa"/>
            </w:tcMar>
            <w:vAlign w:val="center"/>
          </w:tcPr>
          <w:p w14:paraId="5CA66C23">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2D6B6F9A">
            <w:pPr>
              <w:adjustRightInd w:val="0"/>
              <w:snapToGrid w:val="0"/>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31CBE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48" w:hRule="atLeast"/>
          <w:jc w:val="center"/>
        </w:trPr>
        <w:tc>
          <w:tcPr>
            <w:tcW w:w="538" w:type="dxa"/>
            <w:vMerge w:val="continue"/>
            <w:noWrap w:val="0"/>
            <w:tcMar>
              <w:top w:w="0" w:type="dxa"/>
              <w:left w:w="28" w:type="dxa"/>
              <w:right w:w="28" w:type="dxa"/>
            </w:tcMar>
            <w:vAlign w:val="center"/>
          </w:tcPr>
          <w:p w14:paraId="179E6285">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7EE630AE">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31B955D5">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7D462FE8">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5C1B6394">
            <w:pPr>
              <w:pStyle w:val="22"/>
              <w:widowControl/>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受理</w:t>
            </w:r>
          </w:p>
        </w:tc>
        <w:tc>
          <w:tcPr>
            <w:tcW w:w="3609" w:type="dxa"/>
            <w:noWrap w:val="0"/>
            <w:tcMar>
              <w:top w:w="0" w:type="dxa"/>
              <w:left w:w="28" w:type="dxa"/>
              <w:right w:w="28" w:type="dxa"/>
            </w:tcMar>
            <w:vAlign w:val="center"/>
          </w:tcPr>
          <w:p w14:paraId="656461AF">
            <w:pPr>
              <w:pStyle w:val="22"/>
              <w:widowControl/>
              <w:adjustRightInd w:val="0"/>
              <w:snapToGrid w:val="0"/>
              <w:spacing w:before="0" w:beforeAutospacing="0" w:after="0" w:afterAutospacing="0"/>
              <w:jc w:val="both"/>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2.对申请材料进行初步审核。经审核，申请材料齐全、符合规定的，决定予以受理。申请材料不齐全或者不符合规定的，应当告知申请人需要补正的全部内容。</w:t>
            </w:r>
          </w:p>
        </w:tc>
        <w:tc>
          <w:tcPr>
            <w:tcW w:w="1330" w:type="dxa"/>
            <w:gridSpan w:val="2"/>
            <w:vMerge w:val="continue"/>
            <w:noWrap w:val="0"/>
            <w:tcMar>
              <w:top w:w="0" w:type="dxa"/>
              <w:left w:w="28" w:type="dxa"/>
              <w:right w:w="28" w:type="dxa"/>
            </w:tcMar>
            <w:vAlign w:val="center"/>
          </w:tcPr>
          <w:p w14:paraId="0FF399EA">
            <w:pPr>
              <w:pStyle w:val="22"/>
              <w:widowControl/>
              <w:adjustRightInd w:val="0"/>
              <w:snapToGrid w:val="0"/>
              <w:spacing w:before="0" w:beforeAutospacing="0" w:after="0" w:afterAutospacing="0"/>
              <w:jc w:val="both"/>
              <w:rPr>
                <w:rFonts w:hint="eastAsia" w:ascii="仿宋_GB2312" w:hAnsi="仿宋_GB2312" w:eastAsia="仿宋_GB2312" w:cs="仿宋_GB2312"/>
                <w:color w:val="auto"/>
                <w:kern w:val="2"/>
                <w:sz w:val="21"/>
                <w:szCs w:val="21"/>
                <w:highlight w:val="none"/>
              </w:rPr>
            </w:pPr>
          </w:p>
        </w:tc>
        <w:tc>
          <w:tcPr>
            <w:tcW w:w="1597" w:type="dxa"/>
            <w:noWrap w:val="0"/>
            <w:tcMar>
              <w:top w:w="0" w:type="dxa"/>
              <w:left w:w="28" w:type="dxa"/>
              <w:right w:w="28" w:type="dxa"/>
            </w:tcMar>
            <w:vAlign w:val="center"/>
          </w:tcPr>
          <w:p w14:paraId="4B9F3116">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行政审批股</w:t>
            </w:r>
          </w:p>
        </w:tc>
      </w:tr>
      <w:tr w14:paraId="28634B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13" w:hRule="atLeast"/>
          <w:jc w:val="center"/>
        </w:trPr>
        <w:tc>
          <w:tcPr>
            <w:tcW w:w="538" w:type="dxa"/>
            <w:vMerge w:val="continue"/>
            <w:noWrap w:val="0"/>
            <w:tcMar>
              <w:top w:w="0" w:type="dxa"/>
              <w:left w:w="28" w:type="dxa"/>
              <w:right w:w="28" w:type="dxa"/>
            </w:tcMar>
            <w:vAlign w:val="center"/>
          </w:tcPr>
          <w:p w14:paraId="403F72D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257C0A5">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36AA006A">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230ABC37">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748C7F4C">
            <w:pPr>
              <w:pStyle w:val="22"/>
              <w:widowControl/>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审核</w:t>
            </w:r>
          </w:p>
        </w:tc>
        <w:tc>
          <w:tcPr>
            <w:tcW w:w="3609" w:type="dxa"/>
            <w:noWrap w:val="0"/>
            <w:tcMar>
              <w:top w:w="0" w:type="dxa"/>
              <w:left w:w="28" w:type="dxa"/>
              <w:right w:w="28" w:type="dxa"/>
            </w:tcMar>
            <w:vAlign w:val="center"/>
          </w:tcPr>
          <w:p w14:paraId="6D88E97C">
            <w:pPr>
              <w:pStyle w:val="22"/>
              <w:widowControl/>
              <w:adjustRightInd w:val="0"/>
              <w:snapToGrid w:val="0"/>
              <w:spacing w:before="0" w:beforeAutospacing="0" w:after="0" w:afterAutospacing="0"/>
              <w:jc w:val="both"/>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3.根据《水法》《防洪法》《中华人民共和国河道管理条例》等相关规定开展审查。</w:t>
            </w:r>
          </w:p>
        </w:tc>
        <w:tc>
          <w:tcPr>
            <w:tcW w:w="1330" w:type="dxa"/>
            <w:gridSpan w:val="2"/>
            <w:vMerge w:val="continue"/>
            <w:noWrap w:val="0"/>
            <w:tcMar>
              <w:top w:w="0" w:type="dxa"/>
              <w:left w:w="28" w:type="dxa"/>
              <w:right w:w="28" w:type="dxa"/>
            </w:tcMar>
            <w:vAlign w:val="center"/>
          </w:tcPr>
          <w:p w14:paraId="5C134D9A">
            <w:pPr>
              <w:pStyle w:val="22"/>
              <w:widowControl/>
              <w:adjustRightInd w:val="0"/>
              <w:snapToGrid w:val="0"/>
              <w:spacing w:before="0" w:beforeAutospacing="0" w:after="0" w:afterAutospacing="0"/>
              <w:jc w:val="both"/>
              <w:rPr>
                <w:rFonts w:hint="eastAsia" w:ascii="仿宋_GB2312" w:hAnsi="仿宋_GB2312" w:eastAsia="仿宋_GB2312" w:cs="仿宋_GB2312"/>
                <w:color w:val="auto"/>
                <w:kern w:val="2"/>
                <w:sz w:val="21"/>
                <w:szCs w:val="21"/>
                <w:highlight w:val="none"/>
              </w:rPr>
            </w:pPr>
          </w:p>
        </w:tc>
        <w:tc>
          <w:tcPr>
            <w:tcW w:w="1597" w:type="dxa"/>
            <w:noWrap w:val="0"/>
            <w:tcMar>
              <w:top w:w="0" w:type="dxa"/>
              <w:left w:w="28" w:type="dxa"/>
              <w:right w:w="28" w:type="dxa"/>
            </w:tcMar>
            <w:vAlign w:val="center"/>
          </w:tcPr>
          <w:p w14:paraId="54454266">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行政审批股</w:t>
            </w:r>
          </w:p>
        </w:tc>
      </w:tr>
      <w:tr w14:paraId="65A3E0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53" w:hRule="atLeast"/>
          <w:jc w:val="center"/>
        </w:trPr>
        <w:tc>
          <w:tcPr>
            <w:tcW w:w="538" w:type="dxa"/>
            <w:vMerge w:val="continue"/>
            <w:noWrap w:val="0"/>
            <w:tcMar>
              <w:top w:w="0" w:type="dxa"/>
              <w:left w:w="28" w:type="dxa"/>
              <w:right w:w="28" w:type="dxa"/>
            </w:tcMar>
            <w:vAlign w:val="center"/>
          </w:tcPr>
          <w:p w14:paraId="05C5B2F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4BF2915">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7BFFDB3A">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0F4D41C1">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339BDCFC">
            <w:pPr>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决定</w:t>
            </w:r>
          </w:p>
        </w:tc>
        <w:tc>
          <w:tcPr>
            <w:tcW w:w="3609" w:type="dxa"/>
            <w:noWrap w:val="0"/>
            <w:tcMar>
              <w:top w:w="0" w:type="dxa"/>
              <w:left w:w="28" w:type="dxa"/>
              <w:right w:w="28" w:type="dxa"/>
            </w:tcMar>
            <w:vAlign w:val="center"/>
          </w:tcPr>
          <w:p w14:paraId="333091F3">
            <w:pPr>
              <w:adjustRightInd w:val="0"/>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4.根据《水法》《防洪法》《中华人民共和国河道管理条例》等相关规定决定</w:t>
            </w:r>
          </w:p>
        </w:tc>
        <w:tc>
          <w:tcPr>
            <w:tcW w:w="1330" w:type="dxa"/>
            <w:gridSpan w:val="2"/>
            <w:vMerge w:val="continue"/>
            <w:noWrap w:val="0"/>
            <w:tcMar>
              <w:top w:w="0" w:type="dxa"/>
              <w:left w:w="28" w:type="dxa"/>
              <w:right w:w="28" w:type="dxa"/>
            </w:tcMar>
            <w:vAlign w:val="center"/>
          </w:tcPr>
          <w:p w14:paraId="71E3454E">
            <w:pPr>
              <w:adjustRightInd w:val="0"/>
              <w:snapToGrid w:val="0"/>
              <w:rPr>
                <w:rFonts w:hint="eastAsia" w:ascii="仿宋_GB2312" w:hAnsi="仿宋_GB2312" w:eastAsia="仿宋_GB2312" w:cs="仿宋_GB2312"/>
                <w:color w:val="auto"/>
                <w:szCs w:val="21"/>
                <w:highlight w:val="none"/>
              </w:rPr>
            </w:pPr>
          </w:p>
        </w:tc>
        <w:tc>
          <w:tcPr>
            <w:tcW w:w="1597" w:type="dxa"/>
            <w:noWrap w:val="0"/>
            <w:tcMar>
              <w:top w:w="0" w:type="dxa"/>
              <w:left w:w="28" w:type="dxa"/>
              <w:right w:w="28" w:type="dxa"/>
            </w:tcMar>
            <w:vAlign w:val="center"/>
          </w:tcPr>
          <w:p w14:paraId="429E1FBF">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行政审批股</w:t>
            </w:r>
          </w:p>
        </w:tc>
      </w:tr>
      <w:tr w14:paraId="3DF8E5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jc w:val="center"/>
        </w:trPr>
        <w:tc>
          <w:tcPr>
            <w:tcW w:w="538" w:type="dxa"/>
            <w:vMerge w:val="continue"/>
            <w:noWrap w:val="0"/>
            <w:tcMar>
              <w:top w:w="0" w:type="dxa"/>
              <w:left w:w="28" w:type="dxa"/>
              <w:right w:w="28" w:type="dxa"/>
            </w:tcMar>
            <w:vAlign w:val="center"/>
          </w:tcPr>
          <w:p w14:paraId="47BEB06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A8E6A5D">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447E8951">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55887C60">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626531DC">
            <w:pPr>
              <w:pStyle w:val="22"/>
              <w:widowControl/>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送达</w:t>
            </w:r>
          </w:p>
        </w:tc>
        <w:tc>
          <w:tcPr>
            <w:tcW w:w="3609" w:type="dxa"/>
            <w:noWrap w:val="0"/>
            <w:tcMar>
              <w:top w:w="0" w:type="dxa"/>
              <w:left w:w="28" w:type="dxa"/>
              <w:right w:w="28" w:type="dxa"/>
            </w:tcMar>
            <w:vAlign w:val="center"/>
          </w:tcPr>
          <w:p w14:paraId="61F74B37">
            <w:pPr>
              <w:pStyle w:val="22"/>
              <w:widowControl/>
              <w:adjustRightInd w:val="0"/>
              <w:snapToGrid w:val="0"/>
              <w:spacing w:before="0" w:beforeAutospacing="0" w:after="0" w:afterAutospacing="0"/>
              <w:jc w:val="both"/>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5.根据申请人的选择，当场送达或者快递送达行政许可决定文件。</w:t>
            </w:r>
          </w:p>
        </w:tc>
        <w:tc>
          <w:tcPr>
            <w:tcW w:w="1330" w:type="dxa"/>
            <w:gridSpan w:val="2"/>
            <w:vMerge w:val="continue"/>
            <w:noWrap w:val="0"/>
            <w:tcMar>
              <w:top w:w="0" w:type="dxa"/>
              <w:left w:w="28" w:type="dxa"/>
              <w:right w:w="28" w:type="dxa"/>
            </w:tcMar>
            <w:vAlign w:val="center"/>
          </w:tcPr>
          <w:p w14:paraId="34A8A020">
            <w:pPr>
              <w:pStyle w:val="22"/>
              <w:widowControl/>
              <w:adjustRightInd w:val="0"/>
              <w:snapToGrid w:val="0"/>
              <w:spacing w:before="0" w:beforeAutospacing="0" w:after="0" w:afterAutospacing="0"/>
              <w:jc w:val="both"/>
              <w:rPr>
                <w:rFonts w:hint="eastAsia" w:ascii="仿宋_GB2312" w:hAnsi="仿宋_GB2312" w:eastAsia="仿宋_GB2312" w:cs="仿宋_GB2312"/>
                <w:color w:val="auto"/>
                <w:kern w:val="2"/>
                <w:sz w:val="21"/>
                <w:szCs w:val="21"/>
                <w:highlight w:val="none"/>
              </w:rPr>
            </w:pPr>
          </w:p>
        </w:tc>
        <w:tc>
          <w:tcPr>
            <w:tcW w:w="1597" w:type="dxa"/>
            <w:noWrap w:val="0"/>
            <w:tcMar>
              <w:top w:w="0" w:type="dxa"/>
              <w:left w:w="28" w:type="dxa"/>
              <w:right w:w="28" w:type="dxa"/>
            </w:tcMar>
            <w:vAlign w:val="center"/>
          </w:tcPr>
          <w:p w14:paraId="4425620B">
            <w:pPr>
              <w:adjustRightInd w:val="0"/>
              <w:snapToGrid w:val="0"/>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02405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8" w:hRule="atLeast"/>
          <w:jc w:val="center"/>
        </w:trPr>
        <w:tc>
          <w:tcPr>
            <w:tcW w:w="538" w:type="dxa"/>
            <w:vMerge w:val="continue"/>
            <w:noWrap w:val="0"/>
            <w:tcMar>
              <w:top w:w="0" w:type="dxa"/>
              <w:left w:w="28" w:type="dxa"/>
              <w:right w:w="28" w:type="dxa"/>
            </w:tcMar>
            <w:vAlign w:val="center"/>
          </w:tcPr>
          <w:p w14:paraId="45A53D9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2751BC7">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7AD9EDB9">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23D74418">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48B8DA0C">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bidi="ar"/>
              </w:rPr>
              <w:t>事后监管</w:t>
            </w:r>
          </w:p>
        </w:tc>
        <w:tc>
          <w:tcPr>
            <w:tcW w:w="3609" w:type="dxa"/>
            <w:noWrap w:val="0"/>
            <w:tcMar>
              <w:top w:w="0" w:type="dxa"/>
              <w:left w:w="28" w:type="dxa"/>
              <w:right w:w="28" w:type="dxa"/>
            </w:tcMar>
            <w:vAlign w:val="center"/>
          </w:tcPr>
          <w:p w14:paraId="505CA715">
            <w:pPr>
              <w:widowControl/>
              <w:adjustRightInd w:val="0"/>
              <w:snapToGrid w:val="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bidi="ar"/>
              </w:rPr>
              <w:t>6.监管责任：加强项目建设过程中的监督检查，确保项目建设内容与核准内容一致。</w:t>
            </w:r>
          </w:p>
        </w:tc>
        <w:tc>
          <w:tcPr>
            <w:tcW w:w="1330" w:type="dxa"/>
            <w:gridSpan w:val="2"/>
            <w:vMerge w:val="continue"/>
            <w:noWrap w:val="0"/>
            <w:tcMar>
              <w:top w:w="0" w:type="dxa"/>
              <w:left w:w="28" w:type="dxa"/>
              <w:right w:w="28" w:type="dxa"/>
            </w:tcMar>
            <w:vAlign w:val="center"/>
          </w:tcPr>
          <w:p w14:paraId="47113E82">
            <w:pPr>
              <w:widowControl/>
              <w:adjustRightInd w:val="0"/>
              <w:snapToGrid w:val="0"/>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2A6C385F">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建设与管理股</w:t>
            </w:r>
          </w:p>
        </w:tc>
      </w:tr>
      <w:tr w14:paraId="2188C8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jc w:val="center"/>
        </w:trPr>
        <w:tc>
          <w:tcPr>
            <w:tcW w:w="538" w:type="dxa"/>
            <w:vMerge w:val="continue"/>
            <w:noWrap w:val="0"/>
            <w:tcMar>
              <w:top w:w="0" w:type="dxa"/>
              <w:left w:w="28" w:type="dxa"/>
              <w:right w:w="28" w:type="dxa"/>
            </w:tcMar>
            <w:vAlign w:val="center"/>
          </w:tcPr>
          <w:p w14:paraId="199F57A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25E22FB">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312C31B2">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1865C55F">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179D9C35">
            <w:pPr>
              <w:widowControl/>
              <w:adjustRightInd w:val="0"/>
              <w:snapToGrid w:val="0"/>
              <w:jc w:val="center"/>
              <w:textAlignment w:val="center"/>
              <w:rPr>
                <w:rFonts w:hint="eastAsia" w:ascii="仿宋_GB2312" w:hAnsi="仿宋_GB2312" w:eastAsia="仿宋_GB2312" w:cs="仿宋_GB2312"/>
                <w:color w:val="auto"/>
                <w:kern w:val="0"/>
                <w:sz w:val="21"/>
                <w:szCs w:val="21"/>
                <w:highlight w:val="none"/>
                <w:lang w:val="en-US" w:eastAsia="zh-CN" w:bidi="ar-SA"/>
              </w:rPr>
            </w:pPr>
          </w:p>
        </w:tc>
        <w:tc>
          <w:tcPr>
            <w:tcW w:w="3609" w:type="dxa"/>
            <w:noWrap w:val="0"/>
            <w:tcMar>
              <w:top w:w="0" w:type="dxa"/>
              <w:left w:w="28" w:type="dxa"/>
              <w:right w:w="28" w:type="dxa"/>
            </w:tcMar>
            <w:vAlign w:val="center"/>
          </w:tcPr>
          <w:p w14:paraId="76964231">
            <w:pPr>
              <w:widowControl/>
              <w:adjustRightInd w:val="0"/>
              <w:snapToGrid w:val="0"/>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bidi="ar"/>
              </w:rPr>
              <w:t>7.其他法律法规规章文件规定应履行的责任。</w:t>
            </w:r>
          </w:p>
        </w:tc>
        <w:tc>
          <w:tcPr>
            <w:tcW w:w="1330" w:type="dxa"/>
            <w:gridSpan w:val="2"/>
            <w:vMerge w:val="continue"/>
            <w:noWrap w:val="0"/>
            <w:tcMar>
              <w:top w:w="0" w:type="dxa"/>
              <w:left w:w="28" w:type="dxa"/>
              <w:right w:w="28" w:type="dxa"/>
            </w:tcMar>
            <w:vAlign w:val="center"/>
          </w:tcPr>
          <w:p w14:paraId="3D9E38F3">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3C5E7081">
            <w:pPr>
              <w:widowControl/>
              <w:adjustRightInd w:val="0"/>
              <w:snapToGrid w:val="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建设与管理股</w:t>
            </w:r>
          </w:p>
        </w:tc>
      </w:tr>
      <w:tr w14:paraId="517B2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46D41B9D">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0377-66887366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南召县行政审批和政务信息管理局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0377-66887100</w:t>
            </w:r>
            <w:r>
              <w:rPr>
                <w:rFonts w:hint="eastAsia" w:ascii="仿宋_GB2312" w:hAnsi="仿宋_GB2312" w:eastAsia="仿宋_GB2312" w:cs="仿宋_GB2312"/>
                <w:color w:val="auto"/>
                <w:szCs w:val="21"/>
                <w:highlight w:val="none"/>
                <w:shd w:val="clear" w:color="070000" w:fill="FFFFFF"/>
                <w:lang w:eastAsia="zh-CN"/>
              </w:rPr>
              <w:t xml:space="preserve"> </w:t>
            </w:r>
          </w:p>
        </w:tc>
      </w:tr>
      <w:tr w14:paraId="548AD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3548897D">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南阳市南召区（县）城郊乡人民南路街道综合办公大楼东楼街道三楼无差别全科受理综合窗口室（窗口）</w:t>
            </w:r>
          </w:p>
        </w:tc>
      </w:tr>
      <w:tr w14:paraId="269EDD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5" w:hRule="atLeast"/>
          <w:jc w:val="center"/>
        </w:trPr>
        <w:tc>
          <w:tcPr>
            <w:tcW w:w="538" w:type="dxa"/>
            <w:vMerge w:val="restart"/>
            <w:noWrap w:val="0"/>
            <w:tcMar>
              <w:top w:w="0" w:type="dxa"/>
              <w:left w:w="28" w:type="dxa"/>
              <w:right w:w="28" w:type="dxa"/>
            </w:tcMar>
            <w:vAlign w:val="center"/>
          </w:tcPr>
          <w:p w14:paraId="226E2421">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7</w:t>
            </w:r>
          </w:p>
        </w:tc>
        <w:tc>
          <w:tcPr>
            <w:tcW w:w="1508" w:type="dxa"/>
            <w:gridSpan w:val="2"/>
            <w:vMerge w:val="restart"/>
            <w:noWrap w:val="0"/>
            <w:tcMar>
              <w:top w:w="0" w:type="dxa"/>
              <w:left w:w="28" w:type="dxa"/>
              <w:right w:w="28" w:type="dxa"/>
            </w:tcMar>
            <w:vAlign w:val="center"/>
          </w:tcPr>
          <w:p w14:paraId="49FCA944">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农村集体经济组织修建水库审批</w:t>
            </w:r>
          </w:p>
        </w:tc>
        <w:tc>
          <w:tcPr>
            <w:tcW w:w="3775" w:type="dxa"/>
            <w:vMerge w:val="restart"/>
            <w:noWrap w:val="0"/>
            <w:tcMar>
              <w:top w:w="0" w:type="dxa"/>
              <w:left w:w="28" w:type="dxa"/>
              <w:right w:w="28" w:type="dxa"/>
            </w:tcMar>
            <w:vAlign w:val="center"/>
          </w:tcPr>
          <w:p w14:paraId="0EA06F35">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根据《中华人民共和国水法》第二十五条规定：农村集体经济组织修建水库应当经县级以上地方人民政府水行政主管部门批准。</w:t>
            </w:r>
          </w:p>
        </w:tc>
        <w:tc>
          <w:tcPr>
            <w:tcW w:w="855" w:type="dxa"/>
            <w:vMerge w:val="restart"/>
            <w:noWrap w:val="0"/>
            <w:tcMar>
              <w:top w:w="0" w:type="dxa"/>
              <w:left w:w="28" w:type="dxa"/>
              <w:right w:w="28" w:type="dxa"/>
            </w:tcMar>
            <w:vAlign w:val="center"/>
          </w:tcPr>
          <w:p w14:paraId="536A25E5">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行政</w:t>
            </w:r>
          </w:p>
          <w:p w14:paraId="2C469C96">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许可</w:t>
            </w:r>
          </w:p>
        </w:tc>
        <w:tc>
          <w:tcPr>
            <w:tcW w:w="1414" w:type="dxa"/>
            <w:noWrap w:val="0"/>
            <w:tcMar>
              <w:top w:w="0" w:type="dxa"/>
              <w:left w:w="28" w:type="dxa"/>
              <w:right w:w="28" w:type="dxa"/>
            </w:tcMar>
            <w:vAlign w:val="center"/>
          </w:tcPr>
          <w:p w14:paraId="1E059484">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受理</w:t>
            </w:r>
          </w:p>
        </w:tc>
        <w:tc>
          <w:tcPr>
            <w:tcW w:w="3609" w:type="dxa"/>
            <w:noWrap w:val="0"/>
            <w:tcMar>
              <w:top w:w="0" w:type="dxa"/>
              <w:left w:w="28" w:type="dxa"/>
              <w:right w:w="28" w:type="dxa"/>
            </w:tcMar>
            <w:vAlign w:val="center"/>
          </w:tcPr>
          <w:p w14:paraId="5C715E70">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1.受理责任：公示依法应当提交的材料；一次性告知补正材料；依法受理或不予受理（不予受理应当告知理由）。</w:t>
            </w:r>
          </w:p>
        </w:tc>
        <w:tc>
          <w:tcPr>
            <w:tcW w:w="1330" w:type="dxa"/>
            <w:gridSpan w:val="2"/>
            <w:vMerge w:val="restart"/>
            <w:noWrap w:val="0"/>
            <w:tcMar>
              <w:top w:w="0" w:type="dxa"/>
              <w:left w:w="28" w:type="dxa"/>
              <w:right w:w="28" w:type="dxa"/>
            </w:tcMar>
            <w:vAlign w:val="center"/>
          </w:tcPr>
          <w:p w14:paraId="702298E7">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7DFC6B11">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2C03D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73" w:hRule="atLeast"/>
          <w:jc w:val="center"/>
        </w:trPr>
        <w:tc>
          <w:tcPr>
            <w:tcW w:w="538" w:type="dxa"/>
            <w:vMerge w:val="continue"/>
            <w:noWrap w:val="0"/>
            <w:tcMar>
              <w:top w:w="0" w:type="dxa"/>
              <w:left w:w="28" w:type="dxa"/>
              <w:right w:w="28" w:type="dxa"/>
            </w:tcMar>
            <w:vAlign w:val="center"/>
          </w:tcPr>
          <w:p w14:paraId="47C3AFEE">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625E785E">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7DDBD61A">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179AFC97">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0783E3C0">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现场勘验</w:t>
            </w:r>
          </w:p>
          <w:p w14:paraId="4C0045AE">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专家评审</w:t>
            </w:r>
          </w:p>
        </w:tc>
        <w:tc>
          <w:tcPr>
            <w:tcW w:w="3609" w:type="dxa"/>
            <w:noWrap w:val="0"/>
            <w:tcMar>
              <w:top w:w="0" w:type="dxa"/>
              <w:left w:w="28" w:type="dxa"/>
              <w:right w:w="28" w:type="dxa"/>
            </w:tcMar>
            <w:vAlign w:val="center"/>
          </w:tcPr>
          <w:p w14:paraId="070023C3">
            <w:pPr>
              <w:widowControl/>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审查责任：材料审查；组织专家现场察看、技术审查，提出初审意见；根据需要征求有关部门意见（专家察看工程现场、技术审查、专题讨论、申请人按照专家审查意见对初步设计报告进行补充修改以及征求有关部门意见所需时间不计在内）</w:t>
            </w:r>
          </w:p>
        </w:tc>
        <w:tc>
          <w:tcPr>
            <w:tcW w:w="1330" w:type="dxa"/>
            <w:gridSpan w:val="2"/>
            <w:vMerge w:val="continue"/>
            <w:noWrap w:val="0"/>
            <w:tcMar>
              <w:top w:w="0" w:type="dxa"/>
              <w:left w:w="28" w:type="dxa"/>
              <w:right w:w="28" w:type="dxa"/>
            </w:tcMar>
            <w:vAlign w:val="center"/>
          </w:tcPr>
          <w:p w14:paraId="692636E7">
            <w:pPr>
              <w:widowControl/>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345212BB">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行政审批股</w:t>
            </w:r>
          </w:p>
        </w:tc>
      </w:tr>
      <w:tr w14:paraId="63308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87" w:hRule="atLeast"/>
          <w:jc w:val="center"/>
        </w:trPr>
        <w:tc>
          <w:tcPr>
            <w:tcW w:w="538" w:type="dxa"/>
            <w:vMerge w:val="continue"/>
            <w:noWrap w:val="0"/>
            <w:tcMar>
              <w:top w:w="0" w:type="dxa"/>
              <w:left w:w="28" w:type="dxa"/>
              <w:right w:w="28" w:type="dxa"/>
            </w:tcMar>
            <w:vAlign w:val="center"/>
          </w:tcPr>
          <w:p w14:paraId="22EE5A8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888843F">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074038C1">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57C95D88">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2CFEA795">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批准</w:t>
            </w:r>
          </w:p>
        </w:tc>
        <w:tc>
          <w:tcPr>
            <w:tcW w:w="3609" w:type="dxa"/>
            <w:noWrap w:val="0"/>
            <w:tcMar>
              <w:top w:w="0" w:type="dxa"/>
              <w:left w:w="28" w:type="dxa"/>
              <w:right w:w="28" w:type="dxa"/>
            </w:tcMar>
            <w:vAlign w:val="center"/>
          </w:tcPr>
          <w:p w14:paraId="4DFBD0D4">
            <w:pPr>
              <w:widowControl/>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3.决定责任：做出决定（不予行政许可的应当告知理由）。</w:t>
            </w:r>
          </w:p>
        </w:tc>
        <w:tc>
          <w:tcPr>
            <w:tcW w:w="1330" w:type="dxa"/>
            <w:gridSpan w:val="2"/>
            <w:vMerge w:val="continue"/>
            <w:noWrap w:val="0"/>
            <w:tcMar>
              <w:top w:w="0" w:type="dxa"/>
              <w:left w:w="28" w:type="dxa"/>
              <w:right w:w="28" w:type="dxa"/>
            </w:tcMar>
            <w:vAlign w:val="center"/>
          </w:tcPr>
          <w:p w14:paraId="5DDF87DE">
            <w:pPr>
              <w:widowControl/>
              <w:adjustRightInd w:val="0"/>
              <w:snapToGrid w:val="0"/>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07306CA8">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行政审批股</w:t>
            </w:r>
          </w:p>
        </w:tc>
      </w:tr>
      <w:tr w14:paraId="04D04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87" w:hRule="atLeast"/>
          <w:jc w:val="center"/>
        </w:trPr>
        <w:tc>
          <w:tcPr>
            <w:tcW w:w="538" w:type="dxa"/>
            <w:vMerge w:val="continue"/>
            <w:noWrap w:val="0"/>
            <w:tcMar>
              <w:top w:w="0" w:type="dxa"/>
              <w:left w:w="28" w:type="dxa"/>
              <w:right w:w="28" w:type="dxa"/>
            </w:tcMar>
            <w:vAlign w:val="center"/>
          </w:tcPr>
          <w:p w14:paraId="433161F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83863D3">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021DD789">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4D9821A6">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4DF9D403">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告知</w:t>
            </w:r>
          </w:p>
        </w:tc>
        <w:tc>
          <w:tcPr>
            <w:tcW w:w="3609" w:type="dxa"/>
            <w:noWrap w:val="0"/>
            <w:tcMar>
              <w:top w:w="0" w:type="dxa"/>
              <w:left w:w="28" w:type="dxa"/>
              <w:right w:w="28" w:type="dxa"/>
            </w:tcMar>
            <w:vAlign w:val="center"/>
          </w:tcPr>
          <w:p w14:paraId="649E9466">
            <w:pPr>
              <w:widowControl/>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4.告知责任：法定告知。</w:t>
            </w:r>
          </w:p>
        </w:tc>
        <w:tc>
          <w:tcPr>
            <w:tcW w:w="1330" w:type="dxa"/>
            <w:gridSpan w:val="2"/>
            <w:vMerge w:val="continue"/>
            <w:noWrap w:val="0"/>
            <w:tcMar>
              <w:top w:w="0" w:type="dxa"/>
              <w:left w:w="28" w:type="dxa"/>
              <w:right w:w="28" w:type="dxa"/>
            </w:tcMar>
            <w:vAlign w:val="center"/>
          </w:tcPr>
          <w:p w14:paraId="41D6B89D">
            <w:pPr>
              <w:widowControl/>
              <w:adjustRightInd w:val="0"/>
              <w:snapToGrid w:val="0"/>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79882A12">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szCs w:val="21"/>
                <w:highlight w:val="none"/>
                <w:shd w:val="clear" w:color="070000" w:fill="FFFFFF"/>
                <w:lang w:eastAsia="zh-CN"/>
              </w:rPr>
              <w:t>行政审批股</w:t>
            </w:r>
          </w:p>
        </w:tc>
      </w:tr>
      <w:tr w14:paraId="56F413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9" w:hRule="atLeast"/>
          <w:jc w:val="center"/>
        </w:trPr>
        <w:tc>
          <w:tcPr>
            <w:tcW w:w="538" w:type="dxa"/>
            <w:vMerge w:val="continue"/>
            <w:noWrap w:val="0"/>
            <w:tcMar>
              <w:top w:w="0" w:type="dxa"/>
              <w:left w:w="28" w:type="dxa"/>
              <w:right w:w="28" w:type="dxa"/>
            </w:tcMar>
            <w:vAlign w:val="center"/>
          </w:tcPr>
          <w:p w14:paraId="6110065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F2307C6">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4452CAEB">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4DF85EF8">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29B4996D">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送达</w:t>
            </w:r>
          </w:p>
        </w:tc>
        <w:tc>
          <w:tcPr>
            <w:tcW w:w="3609" w:type="dxa"/>
            <w:noWrap w:val="0"/>
            <w:tcMar>
              <w:top w:w="0" w:type="dxa"/>
              <w:left w:w="28" w:type="dxa"/>
              <w:right w:w="28" w:type="dxa"/>
            </w:tcMar>
            <w:vAlign w:val="center"/>
          </w:tcPr>
          <w:p w14:paraId="27CF33F3">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5.送达责任：制发送达文书；信息公开</w:t>
            </w:r>
          </w:p>
        </w:tc>
        <w:tc>
          <w:tcPr>
            <w:tcW w:w="1330" w:type="dxa"/>
            <w:gridSpan w:val="2"/>
            <w:vMerge w:val="continue"/>
            <w:noWrap w:val="0"/>
            <w:tcMar>
              <w:top w:w="0" w:type="dxa"/>
              <w:left w:w="28" w:type="dxa"/>
              <w:right w:w="28" w:type="dxa"/>
            </w:tcMar>
            <w:vAlign w:val="center"/>
          </w:tcPr>
          <w:p w14:paraId="708C4256">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5D1DDC04">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1DC74D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87" w:hRule="atLeast"/>
          <w:jc w:val="center"/>
        </w:trPr>
        <w:tc>
          <w:tcPr>
            <w:tcW w:w="538" w:type="dxa"/>
            <w:vMerge w:val="continue"/>
            <w:noWrap w:val="0"/>
            <w:tcMar>
              <w:top w:w="0" w:type="dxa"/>
              <w:left w:w="28" w:type="dxa"/>
              <w:right w:w="28" w:type="dxa"/>
            </w:tcMar>
            <w:vAlign w:val="center"/>
          </w:tcPr>
          <w:p w14:paraId="6D4A4AF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D8D20C6">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25B56FDD">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1525874A">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239FA6EA">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事后监管</w:t>
            </w:r>
          </w:p>
        </w:tc>
        <w:tc>
          <w:tcPr>
            <w:tcW w:w="3609" w:type="dxa"/>
            <w:noWrap w:val="0"/>
            <w:tcMar>
              <w:top w:w="0" w:type="dxa"/>
              <w:left w:w="28" w:type="dxa"/>
              <w:right w:w="28" w:type="dxa"/>
            </w:tcMar>
            <w:vAlign w:val="center"/>
          </w:tcPr>
          <w:p w14:paraId="52CC3D98">
            <w:pPr>
              <w:widowControl/>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6.监管责任：加强项目建设过程中的监督检查，确保项目建设内容与核准内容一致。</w:t>
            </w:r>
          </w:p>
        </w:tc>
        <w:tc>
          <w:tcPr>
            <w:tcW w:w="1330" w:type="dxa"/>
            <w:gridSpan w:val="2"/>
            <w:vMerge w:val="continue"/>
            <w:noWrap w:val="0"/>
            <w:tcMar>
              <w:top w:w="0" w:type="dxa"/>
              <w:left w:w="28" w:type="dxa"/>
              <w:right w:w="28" w:type="dxa"/>
            </w:tcMar>
            <w:vAlign w:val="center"/>
          </w:tcPr>
          <w:p w14:paraId="0BD9EDFC">
            <w:pPr>
              <w:widowControl/>
              <w:adjustRightInd w:val="0"/>
              <w:snapToGrid w:val="0"/>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758B61BA">
            <w:pPr>
              <w:widowControl/>
              <w:adjustRightInd w:val="0"/>
              <w:snapToGrid w:val="0"/>
              <w:jc w:val="center"/>
              <w:textAlignment w:val="center"/>
              <w:rPr>
                <w:rFonts w:hint="default" w:ascii="仿宋_GB2312" w:hAnsi="仿宋_GB2312" w:eastAsia="仿宋_GB2312" w:cs="仿宋_GB2312"/>
                <w:color w:val="auto"/>
                <w:szCs w:val="21"/>
                <w:highlight w:val="none"/>
                <w:shd w:val="clear" w:color="070000" w:fill="FFFFFF"/>
                <w:lang w:val="en-US" w:eastAsia="zh-CN"/>
              </w:rPr>
            </w:pPr>
            <w:r>
              <w:rPr>
                <w:rFonts w:hint="eastAsia" w:ascii="仿宋_GB2312" w:hAnsi="仿宋_GB2312" w:eastAsia="仿宋_GB2312" w:cs="仿宋_GB2312"/>
                <w:color w:val="auto"/>
                <w:szCs w:val="21"/>
                <w:highlight w:val="none"/>
                <w:shd w:val="clear" w:color="070000" w:fill="FFFFFF"/>
                <w:lang w:val="en-US" w:eastAsia="zh-CN"/>
              </w:rPr>
              <w:t>建设与管理股、南召县水库服务中心</w:t>
            </w:r>
          </w:p>
        </w:tc>
      </w:tr>
      <w:tr w14:paraId="1ADA2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87" w:hRule="atLeast"/>
          <w:jc w:val="center"/>
        </w:trPr>
        <w:tc>
          <w:tcPr>
            <w:tcW w:w="538" w:type="dxa"/>
            <w:vMerge w:val="continue"/>
            <w:noWrap w:val="0"/>
            <w:tcMar>
              <w:top w:w="0" w:type="dxa"/>
              <w:left w:w="28" w:type="dxa"/>
              <w:right w:w="28" w:type="dxa"/>
            </w:tcMar>
            <w:vAlign w:val="center"/>
          </w:tcPr>
          <w:p w14:paraId="601E6BE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CE3711C">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7C9471A4">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68A39627">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06877A87">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3609" w:type="dxa"/>
            <w:noWrap w:val="0"/>
            <w:tcMar>
              <w:top w:w="0" w:type="dxa"/>
              <w:left w:w="28" w:type="dxa"/>
              <w:right w:w="28" w:type="dxa"/>
            </w:tcMar>
            <w:vAlign w:val="center"/>
          </w:tcPr>
          <w:p w14:paraId="507D8895">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7.其他法律法规规章文件规定应履行的责任。</w:t>
            </w:r>
          </w:p>
        </w:tc>
        <w:tc>
          <w:tcPr>
            <w:tcW w:w="1330" w:type="dxa"/>
            <w:gridSpan w:val="2"/>
            <w:vMerge w:val="continue"/>
            <w:noWrap w:val="0"/>
            <w:tcMar>
              <w:top w:w="0" w:type="dxa"/>
              <w:left w:w="28" w:type="dxa"/>
              <w:right w:w="28" w:type="dxa"/>
            </w:tcMar>
            <w:vAlign w:val="center"/>
          </w:tcPr>
          <w:p w14:paraId="11F2CCAF">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103F0D4B">
            <w:pPr>
              <w:widowControl/>
              <w:adjustRightInd w:val="0"/>
              <w:snapToGrid w:val="0"/>
              <w:jc w:val="center"/>
              <w:textAlignment w:val="center"/>
              <w:rPr>
                <w:rFonts w:hint="default" w:ascii="仿宋_GB2312" w:hAnsi="仿宋_GB2312" w:eastAsia="仿宋_GB2312" w:cs="仿宋_GB2312"/>
                <w:color w:val="auto"/>
                <w:szCs w:val="21"/>
                <w:highlight w:val="none"/>
                <w:shd w:val="clear" w:color="070000" w:fill="FFFFFF"/>
                <w:lang w:val="en-US" w:eastAsia="zh-CN"/>
              </w:rPr>
            </w:pPr>
            <w:r>
              <w:rPr>
                <w:rFonts w:hint="eastAsia" w:ascii="仿宋_GB2312" w:hAnsi="仿宋_GB2312" w:eastAsia="仿宋_GB2312" w:cs="仿宋_GB2312"/>
                <w:color w:val="auto"/>
                <w:szCs w:val="21"/>
                <w:highlight w:val="none"/>
                <w:shd w:val="clear" w:color="070000" w:fill="FFFFFF"/>
                <w:lang w:val="en-US" w:eastAsia="zh-CN"/>
              </w:rPr>
              <w:t>建设与管理股、南召县水库服务中心</w:t>
            </w:r>
          </w:p>
        </w:tc>
      </w:tr>
      <w:tr w14:paraId="63447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4FF3E6C6">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0377-66887366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南召县行政审批和政务信息管理局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0377-66887100</w:t>
            </w:r>
            <w:r>
              <w:rPr>
                <w:rFonts w:hint="eastAsia" w:ascii="仿宋_GB2312" w:hAnsi="仿宋_GB2312" w:eastAsia="仿宋_GB2312" w:cs="仿宋_GB2312"/>
                <w:color w:val="auto"/>
                <w:szCs w:val="21"/>
                <w:highlight w:val="none"/>
                <w:shd w:val="clear" w:color="070000" w:fill="FFFFFF"/>
                <w:lang w:eastAsia="zh-CN"/>
              </w:rPr>
              <w:t xml:space="preserve"> </w:t>
            </w:r>
          </w:p>
        </w:tc>
      </w:tr>
      <w:tr w14:paraId="043ED4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6FF905A0">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南阳市南召区（县）城郊乡人民南路街道综合办公大楼东楼街道三楼无差别全科受理综合窗口室（窗口）</w:t>
            </w:r>
          </w:p>
        </w:tc>
      </w:tr>
      <w:tr w14:paraId="308CA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3" w:hRule="atLeast"/>
          <w:jc w:val="center"/>
        </w:trPr>
        <w:tc>
          <w:tcPr>
            <w:tcW w:w="538" w:type="dxa"/>
            <w:vMerge w:val="restart"/>
            <w:noWrap w:val="0"/>
            <w:tcMar>
              <w:top w:w="0" w:type="dxa"/>
              <w:left w:w="28" w:type="dxa"/>
              <w:right w:w="28" w:type="dxa"/>
            </w:tcMar>
            <w:vAlign w:val="center"/>
          </w:tcPr>
          <w:p w14:paraId="13EAFADA">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8</w:t>
            </w:r>
          </w:p>
        </w:tc>
        <w:tc>
          <w:tcPr>
            <w:tcW w:w="1508" w:type="dxa"/>
            <w:gridSpan w:val="2"/>
            <w:vMerge w:val="restart"/>
            <w:noWrap w:val="0"/>
            <w:tcMar>
              <w:top w:w="0" w:type="dxa"/>
              <w:left w:w="28" w:type="dxa"/>
              <w:right w:w="28" w:type="dxa"/>
            </w:tcMar>
            <w:vAlign w:val="center"/>
          </w:tcPr>
          <w:p w14:paraId="234DD1D6">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河道采砂许可（省辖市水行政主管部门直管的河道〔水库〕和县〔市、区〕以河为界上下游三公里河段的采砂许可除外）</w:t>
            </w:r>
          </w:p>
        </w:tc>
        <w:tc>
          <w:tcPr>
            <w:tcW w:w="3775" w:type="dxa"/>
            <w:vMerge w:val="restart"/>
            <w:noWrap w:val="0"/>
            <w:tcMar>
              <w:top w:w="0" w:type="dxa"/>
              <w:left w:w="28" w:type="dxa"/>
              <w:right w:w="28" w:type="dxa"/>
            </w:tcMar>
            <w:vAlign w:val="center"/>
          </w:tcPr>
          <w:p w14:paraId="69F4689A">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《中华人民共和国水法》（主席令第74号，自2002年10月1日起施行）第三十九条：“国家实行河道采砂许可制度。河道采砂许可制度实施办法，由国务院规定。”</w:t>
            </w:r>
          </w:p>
          <w:p w14:paraId="2CDAF588">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中华人民共和国河道管理条例》（国务院令第3号，根据2011年1月8日《国务院关于废止和修改部分行政法规的决定》修订）第二十五条：“在河道管理范围内进行下列活动，必须报经河道主管机关批准；涉及其他部门的，由河道主管机关会同有关部门批准：（一）采砂、取土、淘金、弃置砂石或者淤泥；……”</w:t>
            </w:r>
          </w:p>
        </w:tc>
        <w:tc>
          <w:tcPr>
            <w:tcW w:w="855" w:type="dxa"/>
            <w:vMerge w:val="restart"/>
            <w:noWrap w:val="0"/>
            <w:tcMar>
              <w:top w:w="0" w:type="dxa"/>
              <w:left w:w="28" w:type="dxa"/>
              <w:right w:w="28" w:type="dxa"/>
            </w:tcMar>
            <w:vAlign w:val="center"/>
          </w:tcPr>
          <w:p w14:paraId="16454CC4">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行政</w:t>
            </w:r>
          </w:p>
          <w:p w14:paraId="1F9AE873">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许可</w:t>
            </w:r>
          </w:p>
        </w:tc>
        <w:tc>
          <w:tcPr>
            <w:tcW w:w="1414" w:type="dxa"/>
            <w:noWrap w:val="0"/>
            <w:tcMar>
              <w:top w:w="0" w:type="dxa"/>
              <w:left w:w="28" w:type="dxa"/>
              <w:right w:w="28" w:type="dxa"/>
            </w:tcMar>
            <w:vAlign w:val="center"/>
          </w:tcPr>
          <w:p w14:paraId="576FB854">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收件</w:t>
            </w:r>
          </w:p>
        </w:tc>
        <w:tc>
          <w:tcPr>
            <w:tcW w:w="3609" w:type="dxa"/>
            <w:noWrap w:val="0"/>
            <w:tcMar>
              <w:top w:w="0" w:type="dxa"/>
              <w:left w:w="28" w:type="dxa"/>
              <w:right w:w="28" w:type="dxa"/>
            </w:tcMar>
            <w:vAlign w:val="center"/>
          </w:tcPr>
          <w:p w14:paraId="60915DAA">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申请人通过政务服务网和实体大厅进行事项的申请，提交有关申请材料和反映真实情况，并对其申请材料实质内容的真实性负责。</w:t>
            </w:r>
          </w:p>
        </w:tc>
        <w:tc>
          <w:tcPr>
            <w:tcW w:w="1330" w:type="dxa"/>
            <w:gridSpan w:val="2"/>
            <w:vMerge w:val="restart"/>
            <w:noWrap w:val="0"/>
            <w:tcMar>
              <w:top w:w="0" w:type="dxa"/>
              <w:left w:w="28" w:type="dxa"/>
              <w:right w:w="28" w:type="dxa"/>
            </w:tcMar>
            <w:vAlign w:val="center"/>
          </w:tcPr>
          <w:p w14:paraId="1EDC3ACB">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0A202BCA">
            <w:pPr>
              <w:widowControl/>
              <w:adjustRightInd w:val="0"/>
              <w:snapToGrid w:val="0"/>
              <w:textAlignment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4CD0B6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9" w:hRule="atLeast"/>
          <w:jc w:val="center"/>
        </w:trPr>
        <w:tc>
          <w:tcPr>
            <w:tcW w:w="538" w:type="dxa"/>
            <w:vMerge w:val="continue"/>
            <w:noWrap w:val="0"/>
            <w:tcMar>
              <w:top w:w="0" w:type="dxa"/>
              <w:left w:w="28" w:type="dxa"/>
              <w:right w:w="28" w:type="dxa"/>
            </w:tcMar>
            <w:vAlign w:val="center"/>
          </w:tcPr>
          <w:p w14:paraId="79EBB6E2">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04360293">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3D40C3B5">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6629ACB5">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1414" w:type="dxa"/>
            <w:tcBorders>
              <w:bottom w:val="single" w:color="auto" w:sz="4" w:space="0"/>
            </w:tcBorders>
            <w:noWrap w:val="0"/>
            <w:tcMar>
              <w:top w:w="0" w:type="dxa"/>
              <w:left w:w="28" w:type="dxa"/>
              <w:right w:w="28" w:type="dxa"/>
            </w:tcMar>
            <w:vAlign w:val="center"/>
          </w:tcPr>
          <w:p w14:paraId="5ACB153B">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受理</w:t>
            </w:r>
          </w:p>
        </w:tc>
        <w:tc>
          <w:tcPr>
            <w:tcW w:w="3609" w:type="dxa"/>
            <w:tcBorders>
              <w:bottom w:val="single" w:color="auto" w:sz="4" w:space="0"/>
            </w:tcBorders>
            <w:noWrap w:val="0"/>
            <w:tcMar>
              <w:top w:w="0" w:type="dxa"/>
              <w:left w:w="28" w:type="dxa"/>
              <w:right w:w="28" w:type="dxa"/>
            </w:tcMar>
            <w:vAlign w:val="center"/>
          </w:tcPr>
          <w:p w14:paraId="767E1E65">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受理责任：公示依法应当提交的材料；一次性告知补正材料；依法受理或不予受理（不予受理应当告知理由）</w:t>
            </w:r>
          </w:p>
        </w:tc>
        <w:tc>
          <w:tcPr>
            <w:tcW w:w="1330" w:type="dxa"/>
            <w:gridSpan w:val="2"/>
            <w:vMerge w:val="continue"/>
            <w:noWrap w:val="0"/>
            <w:tcMar>
              <w:top w:w="0" w:type="dxa"/>
              <w:left w:w="28" w:type="dxa"/>
              <w:right w:w="28" w:type="dxa"/>
            </w:tcMar>
            <w:vAlign w:val="center"/>
          </w:tcPr>
          <w:p w14:paraId="0848901F">
            <w:pPr>
              <w:widowControl/>
              <w:adjustRightInd w:val="0"/>
              <w:snapToGrid w:val="0"/>
              <w:rPr>
                <w:rFonts w:hint="eastAsia" w:ascii="仿宋_GB2312" w:hAnsi="仿宋_GB2312" w:eastAsia="仿宋_GB2312" w:cs="仿宋_GB2312"/>
                <w:color w:val="auto"/>
                <w:kern w:val="0"/>
                <w:szCs w:val="21"/>
                <w:highlight w:val="none"/>
              </w:rPr>
            </w:pPr>
          </w:p>
        </w:tc>
        <w:tc>
          <w:tcPr>
            <w:tcW w:w="1597" w:type="dxa"/>
            <w:vMerge w:val="restart"/>
            <w:noWrap w:val="0"/>
            <w:tcMar>
              <w:top w:w="0" w:type="dxa"/>
              <w:left w:w="28" w:type="dxa"/>
              <w:right w:w="28" w:type="dxa"/>
            </w:tcMar>
            <w:vAlign w:val="center"/>
          </w:tcPr>
          <w:p w14:paraId="04DE951E">
            <w:pPr>
              <w:widowControl/>
              <w:adjustRightInd w:val="0"/>
              <w:snapToGrid w:val="0"/>
              <w:textAlignment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行政审批股</w:t>
            </w:r>
          </w:p>
        </w:tc>
      </w:tr>
      <w:tr w14:paraId="1EF70D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8" w:hRule="atLeast"/>
          <w:jc w:val="center"/>
        </w:trPr>
        <w:tc>
          <w:tcPr>
            <w:tcW w:w="538" w:type="dxa"/>
            <w:vMerge w:val="continue"/>
            <w:noWrap w:val="0"/>
            <w:tcMar>
              <w:top w:w="0" w:type="dxa"/>
              <w:left w:w="28" w:type="dxa"/>
              <w:right w:w="28" w:type="dxa"/>
            </w:tcMar>
            <w:vAlign w:val="center"/>
          </w:tcPr>
          <w:p w14:paraId="70169841">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033DCB6F">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3CAE3FD7">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52178194">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1414" w:type="dxa"/>
            <w:tcBorders>
              <w:top w:val="single" w:color="auto" w:sz="4" w:space="0"/>
              <w:bottom w:val="single" w:color="auto" w:sz="4" w:space="0"/>
            </w:tcBorders>
            <w:noWrap w:val="0"/>
            <w:tcMar>
              <w:top w:w="0" w:type="dxa"/>
              <w:left w:w="28" w:type="dxa"/>
              <w:right w:w="28" w:type="dxa"/>
            </w:tcMar>
            <w:vAlign w:val="center"/>
          </w:tcPr>
          <w:p w14:paraId="740F7A87">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审核</w:t>
            </w:r>
          </w:p>
        </w:tc>
        <w:tc>
          <w:tcPr>
            <w:tcW w:w="3609" w:type="dxa"/>
            <w:tcBorders>
              <w:top w:val="single" w:color="auto" w:sz="4" w:space="0"/>
              <w:bottom w:val="single" w:color="auto" w:sz="4" w:space="0"/>
            </w:tcBorders>
            <w:noWrap w:val="0"/>
            <w:tcMar>
              <w:top w:w="0" w:type="dxa"/>
              <w:left w:w="28" w:type="dxa"/>
              <w:right w:w="28" w:type="dxa"/>
            </w:tcMar>
            <w:vAlign w:val="center"/>
          </w:tcPr>
          <w:p w14:paraId="751DAB59">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审查责任：材料审核</w:t>
            </w:r>
          </w:p>
        </w:tc>
        <w:tc>
          <w:tcPr>
            <w:tcW w:w="1330" w:type="dxa"/>
            <w:gridSpan w:val="2"/>
            <w:vMerge w:val="continue"/>
            <w:noWrap w:val="0"/>
            <w:tcMar>
              <w:top w:w="0" w:type="dxa"/>
              <w:left w:w="28" w:type="dxa"/>
              <w:right w:w="28" w:type="dxa"/>
            </w:tcMar>
            <w:vAlign w:val="center"/>
          </w:tcPr>
          <w:p w14:paraId="400D7EE1">
            <w:pPr>
              <w:widowControl/>
              <w:adjustRightInd w:val="0"/>
              <w:snapToGrid w:val="0"/>
              <w:rPr>
                <w:rFonts w:hint="eastAsia" w:ascii="仿宋_GB2312" w:hAnsi="仿宋_GB2312" w:eastAsia="仿宋_GB2312" w:cs="仿宋_GB2312"/>
                <w:color w:val="auto"/>
                <w:kern w:val="0"/>
                <w:szCs w:val="21"/>
                <w:highlight w:val="none"/>
              </w:rPr>
            </w:pPr>
          </w:p>
        </w:tc>
        <w:tc>
          <w:tcPr>
            <w:tcW w:w="1597" w:type="dxa"/>
            <w:vMerge w:val="continue"/>
            <w:noWrap w:val="0"/>
            <w:tcMar>
              <w:top w:w="0" w:type="dxa"/>
              <w:left w:w="28" w:type="dxa"/>
              <w:right w:w="28" w:type="dxa"/>
            </w:tcMar>
            <w:vAlign w:val="center"/>
          </w:tcPr>
          <w:p w14:paraId="77B93B23">
            <w:pPr>
              <w:widowControl/>
              <w:adjustRightInd w:val="0"/>
              <w:snapToGrid w:val="0"/>
              <w:textAlignment w:val="center"/>
              <w:rPr>
                <w:rFonts w:hint="eastAsia" w:ascii="仿宋_GB2312" w:hAnsi="仿宋_GB2312" w:eastAsia="仿宋_GB2312" w:cs="仿宋_GB2312"/>
                <w:color w:val="auto"/>
                <w:kern w:val="0"/>
                <w:szCs w:val="21"/>
                <w:highlight w:val="none"/>
                <w:lang w:val="en-US" w:eastAsia="zh-CN"/>
              </w:rPr>
            </w:pPr>
          </w:p>
        </w:tc>
      </w:tr>
      <w:tr w14:paraId="08B24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5" w:hRule="atLeast"/>
          <w:jc w:val="center"/>
        </w:trPr>
        <w:tc>
          <w:tcPr>
            <w:tcW w:w="538" w:type="dxa"/>
            <w:vMerge w:val="continue"/>
            <w:noWrap w:val="0"/>
            <w:tcMar>
              <w:top w:w="0" w:type="dxa"/>
              <w:left w:w="28" w:type="dxa"/>
              <w:right w:w="28" w:type="dxa"/>
            </w:tcMar>
            <w:vAlign w:val="center"/>
          </w:tcPr>
          <w:p w14:paraId="0C8A344B">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5FB93DE9">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47A3A415">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668717D8">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1414" w:type="dxa"/>
            <w:tcBorders>
              <w:top w:val="single" w:color="auto" w:sz="4" w:space="0"/>
            </w:tcBorders>
            <w:noWrap w:val="0"/>
            <w:tcMar>
              <w:top w:w="0" w:type="dxa"/>
              <w:left w:w="28" w:type="dxa"/>
              <w:right w:w="28" w:type="dxa"/>
            </w:tcMar>
            <w:vAlign w:val="center"/>
          </w:tcPr>
          <w:p w14:paraId="7CFF621C">
            <w:pPr>
              <w:widowControl/>
              <w:adjustRightInd w:val="0"/>
              <w:snapToGrid w:val="0"/>
              <w:textAlignment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现场勘验</w:t>
            </w:r>
          </w:p>
          <w:p w14:paraId="28EFD8C8">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专家评审</w:t>
            </w:r>
          </w:p>
        </w:tc>
        <w:tc>
          <w:tcPr>
            <w:tcW w:w="3609" w:type="dxa"/>
            <w:tcBorders>
              <w:top w:val="single" w:color="auto" w:sz="4" w:space="0"/>
            </w:tcBorders>
            <w:noWrap w:val="0"/>
            <w:tcMar>
              <w:top w:w="0" w:type="dxa"/>
              <w:left w:w="28" w:type="dxa"/>
              <w:right w:w="28" w:type="dxa"/>
            </w:tcMar>
            <w:vAlign w:val="center"/>
          </w:tcPr>
          <w:p w14:paraId="4E54DB51">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组织专家评审；根据需要征求部门意见、项目审批前公示</w:t>
            </w:r>
          </w:p>
        </w:tc>
        <w:tc>
          <w:tcPr>
            <w:tcW w:w="1330" w:type="dxa"/>
            <w:gridSpan w:val="2"/>
            <w:vMerge w:val="continue"/>
            <w:noWrap w:val="0"/>
            <w:tcMar>
              <w:top w:w="0" w:type="dxa"/>
              <w:left w:w="28" w:type="dxa"/>
              <w:right w:w="28" w:type="dxa"/>
            </w:tcMar>
            <w:vAlign w:val="center"/>
          </w:tcPr>
          <w:p w14:paraId="6E09D21A">
            <w:pPr>
              <w:widowControl/>
              <w:adjustRightInd w:val="0"/>
              <w:snapToGrid w:val="0"/>
              <w:rPr>
                <w:rFonts w:hint="eastAsia" w:ascii="仿宋_GB2312" w:hAnsi="仿宋_GB2312" w:eastAsia="仿宋_GB2312" w:cs="仿宋_GB2312"/>
                <w:color w:val="auto"/>
                <w:kern w:val="0"/>
                <w:szCs w:val="21"/>
                <w:highlight w:val="none"/>
              </w:rPr>
            </w:pPr>
          </w:p>
        </w:tc>
        <w:tc>
          <w:tcPr>
            <w:tcW w:w="1597" w:type="dxa"/>
            <w:vMerge w:val="continue"/>
            <w:noWrap w:val="0"/>
            <w:tcMar>
              <w:top w:w="0" w:type="dxa"/>
              <w:left w:w="28" w:type="dxa"/>
              <w:right w:w="28" w:type="dxa"/>
            </w:tcMar>
            <w:vAlign w:val="center"/>
          </w:tcPr>
          <w:p w14:paraId="39A4F068">
            <w:pPr>
              <w:widowControl/>
              <w:adjustRightInd w:val="0"/>
              <w:snapToGrid w:val="0"/>
              <w:textAlignment w:val="center"/>
              <w:rPr>
                <w:rFonts w:hint="eastAsia" w:ascii="仿宋_GB2312" w:hAnsi="仿宋_GB2312" w:eastAsia="仿宋_GB2312" w:cs="仿宋_GB2312"/>
                <w:color w:val="auto"/>
                <w:kern w:val="0"/>
                <w:szCs w:val="21"/>
                <w:highlight w:val="none"/>
                <w:lang w:val="en-US" w:eastAsia="zh-CN"/>
              </w:rPr>
            </w:pPr>
          </w:p>
        </w:tc>
      </w:tr>
      <w:tr w14:paraId="4D321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38" w:type="dxa"/>
            <w:vMerge w:val="continue"/>
            <w:noWrap w:val="0"/>
            <w:tcMar>
              <w:top w:w="0" w:type="dxa"/>
              <w:left w:w="28" w:type="dxa"/>
              <w:right w:w="28" w:type="dxa"/>
            </w:tcMar>
            <w:vAlign w:val="center"/>
          </w:tcPr>
          <w:p w14:paraId="1D12FF8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4B23F89">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34CC5592">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21ACECE1">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1F778D39">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决定</w:t>
            </w:r>
          </w:p>
        </w:tc>
        <w:tc>
          <w:tcPr>
            <w:tcW w:w="3609" w:type="dxa"/>
            <w:noWrap w:val="0"/>
            <w:tcMar>
              <w:top w:w="0" w:type="dxa"/>
              <w:left w:w="28" w:type="dxa"/>
              <w:right w:w="28" w:type="dxa"/>
            </w:tcMar>
            <w:vAlign w:val="center"/>
          </w:tcPr>
          <w:p w14:paraId="7B513428">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决定责任：作出决定（不予行政许可的应当告知理由）</w:t>
            </w:r>
          </w:p>
        </w:tc>
        <w:tc>
          <w:tcPr>
            <w:tcW w:w="1330" w:type="dxa"/>
            <w:gridSpan w:val="2"/>
            <w:vMerge w:val="continue"/>
            <w:noWrap w:val="0"/>
            <w:tcMar>
              <w:top w:w="0" w:type="dxa"/>
              <w:left w:w="28" w:type="dxa"/>
              <w:right w:w="28" w:type="dxa"/>
            </w:tcMar>
            <w:vAlign w:val="center"/>
          </w:tcPr>
          <w:p w14:paraId="0E728834">
            <w:pPr>
              <w:widowControl/>
              <w:adjustRightInd w:val="0"/>
              <w:snapToGrid w:val="0"/>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280E294C">
            <w:pPr>
              <w:widowControl/>
              <w:adjustRightInd w:val="0"/>
              <w:snapToGrid w:val="0"/>
              <w:textAlignment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行政审批股</w:t>
            </w:r>
          </w:p>
        </w:tc>
      </w:tr>
      <w:tr w14:paraId="24C63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6" w:hRule="atLeast"/>
          <w:jc w:val="center"/>
        </w:trPr>
        <w:tc>
          <w:tcPr>
            <w:tcW w:w="538" w:type="dxa"/>
            <w:vMerge w:val="continue"/>
            <w:noWrap w:val="0"/>
            <w:tcMar>
              <w:top w:w="0" w:type="dxa"/>
              <w:left w:w="28" w:type="dxa"/>
              <w:right w:w="28" w:type="dxa"/>
            </w:tcMar>
            <w:vAlign w:val="center"/>
          </w:tcPr>
          <w:p w14:paraId="38AF5C1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7A78EC9">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10BFF489">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22719DCD">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16E77F27">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告知</w:t>
            </w:r>
          </w:p>
        </w:tc>
        <w:tc>
          <w:tcPr>
            <w:tcW w:w="3609" w:type="dxa"/>
            <w:noWrap w:val="0"/>
            <w:tcMar>
              <w:top w:w="0" w:type="dxa"/>
              <w:left w:w="28" w:type="dxa"/>
              <w:right w:w="28" w:type="dxa"/>
            </w:tcMar>
            <w:vAlign w:val="center"/>
          </w:tcPr>
          <w:p w14:paraId="5C39D69A">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告知责任：法定告知</w:t>
            </w:r>
          </w:p>
        </w:tc>
        <w:tc>
          <w:tcPr>
            <w:tcW w:w="1330" w:type="dxa"/>
            <w:gridSpan w:val="2"/>
            <w:vMerge w:val="continue"/>
            <w:noWrap w:val="0"/>
            <w:tcMar>
              <w:top w:w="0" w:type="dxa"/>
              <w:left w:w="28" w:type="dxa"/>
              <w:right w:w="28" w:type="dxa"/>
            </w:tcMar>
            <w:vAlign w:val="center"/>
          </w:tcPr>
          <w:p w14:paraId="2F8688A0">
            <w:pPr>
              <w:widowControl/>
              <w:adjustRightInd w:val="0"/>
              <w:snapToGrid w:val="0"/>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181279CE">
            <w:pPr>
              <w:widowControl/>
              <w:adjustRightInd w:val="0"/>
              <w:snapToGrid w:val="0"/>
              <w:textAlignment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行政审批股</w:t>
            </w:r>
          </w:p>
        </w:tc>
      </w:tr>
      <w:tr w14:paraId="7F71A6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1" w:hRule="atLeast"/>
          <w:jc w:val="center"/>
        </w:trPr>
        <w:tc>
          <w:tcPr>
            <w:tcW w:w="538" w:type="dxa"/>
            <w:vMerge w:val="continue"/>
            <w:noWrap w:val="0"/>
            <w:tcMar>
              <w:top w:w="0" w:type="dxa"/>
              <w:left w:w="28" w:type="dxa"/>
              <w:right w:w="28" w:type="dxa"/>
            </w:tcMar>
            <w:vAlign w:val="center"/>
          </w:tcPr>
          <w:p w14:paraId="245D9F0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D5ECA35">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084D9C46">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21F88332">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40EA8467">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送达</w:t>
            </w:r>
          </w:p>
        </w:tc>
        <w:tc>
          <w:tcPr>
            <w:tcW w:w="3609" w:type="dxa"/>
            <w:noWrap w:val="0"/>
            <w:tcMar>
              <w:top w:w="0" w:type="dxa"/>
              <w:left w:w="28" w:type="dxa"/>
              <w:right w:w="28" w:type="dxa"/>
            </w:tcMar>
            <w:vAlign w:val="center"/>
          </w:tcPr>
          <w:p w14:paraId="0625B2E9">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5.送达责任：制发送达文书；信息公开</w:t>
            </w:r>
          </w:p>
        </w:tc>
        <w:tc>
          <w:tcPr>
            <w:tcW w:w="1330" w:type="dxa"/>
            <w:gridSpan w:val="2"/>
            <w:vMerge w:val="continue"/>
            <w:noWrap w:val="0"/>
            <w:tcMar>
              <w:top w:w="0" w:type="dxa"/>
              <w:left w:w="28" w:type="dxa"/>
              <w:right w:w="28" w:type="dxa"/>
            </w:tcMar>
            <w:vAlign w:val="center"/>
          </w:tcPr>
          <w:p w14:paraId="4B0F5071">
            <w:pPr>
              <w:widowControl/>
              <w:adjustRightInd w:val="0"/>
              <w:snapToGrid w:val="0"/>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4484CA4F">
            <w:pPr>
              <w:widowControl/>
              <w:adjustRightInd w:val="0"/>
              <w:snapToGrid w:val="0"/>
              <w:textAlignment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308F58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38" w:type="dxa"/>
            <w:vMerge w:val="continue"/>
            <w:noWrap w:val="0"/>
            <w:tcMar>
              <w:top w:w="0" w:type="dxa"/>
              <w:left w:w="28" w:type="dxa"/>
              <w:right w:w="28" w:type="dxa"/>
            </w:tcMar>
            <w:vAlign w:val="center"/>
          </w:tcPr>
          <w:p w14:paraId="27D6274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D632B76">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396A27C8">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623F64AD">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67B57839">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事后监管</w:t>
            </w:r>
          </w:p>
        </w:tc>
        <w:tc>
          <w:tcPr>
            <w:tcW w:w="3609" w:type="dxa"/>
            <w:noWrap w:val="0"/>
            <w:tcMar>
              <w:top w:w="0" w:type="dxa"/>
              <w:left w:w="28" w:type="dxa"/>
              <w:right w:w="28" w:type="dxa"/>
            </w:tcMar>
            <w:vAlign w:val="center"/>
          </w:tcPr>
          <w:p w14:paraId="6ACBE234">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监管责任：加强项目建设过程中的监督检查，确保项目建设内容与核准内容一致</w:t>
            </w:r>
          </w:p>
        </w:tc>
        <w:tc>
          <w:tcPr>
            <w:tcW w:w="1330" w:type="dxa"/>
            <w:gridSpan w:val="2"/>
            <w:vMerge w:val="continue"/>
            <w:noWrap w:val="0"/>
            <w:tcMar>
              <w:top w:w="0" w:type="dxa"/>
              <w:left w:w="28" w:type="dxa"/>
              <w:right w:w="28" w:type="dxa"/>
            </w:tcMar>
            <w:vAlign w:val="center"/>
          </w:tcPr>
          <w:p w14:paraId="5BAB980E">
            <w:pPr>
              <w:widowControl/>
              <w:adjustRightInd w:val="0"/>
              <w:snapToGrid w:val="0"/>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4EF24639">
            <w:pPr>
              <w:adjustRightInd w:val="0"/>
              <w:snapToGrid w:val="0"/>
              <w:jc w:val="center"/>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河长制工作股、南召县河湖事务中心</w:t>
            </w:r>
          </w:p>
        </w:tc>
      </w:tr>
      <w:tr w14:paraId="0DB64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9" w:hRule="atLeast"/>
          <w:jc w:val="center"/>
        </w:trPr>
        <w:tc>
          <w:tcPr>
            <w:tcW w:w="538" w:type="dxa"/>
            <w:vMerge w:val="continue"/>
            <w:noWrap w:val="0"/>
            <w:tcMar>
              <w:top w:w="0" w:type="dxa"/>
              <w:left w:w="28" w:type="dxa"/>
              <w:right w:w="28" w:type="dxa"/>
            </w:tcMar>
            <w:vAlign w:val="center"/>
          </w:tcPr>
          <w:p w14:paraId="5F77F69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146B475">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47923E79">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7DECA19C">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19E62E4D">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3609" w:type="dxa"/>
            <w:noWrap w:val="0"/>
            <w:tcMar>
              <w:top w:w="0" w:type="dxa"/>
              <w:left w:w="28" w:type="dxa"/>
              <w:right w:w="28" w:type="dxa"/>
            </w:tcMar>
            <w:vAlign w:val="center"/>
          </w:tcPr>
          <w:p w14:paraId="4F5D4DD5">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其他法律法规规章文件规定应履行的责任</w:t>
            </w:r>
          </w:p>
        </w:tc>
        <w:tc>
          <w:tcPr>
            <w:tcW w:w="1330" w:type="dxa"/>
            <w:gridSpan w:val="2"/>
            <w:vMerge w:val="continue"/>
            <w:noWrap w:val="0"/>
            <w:tcMar>
              <w:top w:w="0" w:type="dxa"/>
              <w:left w:w="28" w:type="dxa"/>
              <w:right w:w="28" w:type="dxa"/>
            </w:tcMar>
            <w:vAlign w:val="center"/>
          </w:tcPr>
          <w:p w14:paraId="66C3368A">
            <w:pPr>
              <w:widowControl/>
              <w:adjustRightInd w:val="0"/>
              <w:snapToGrid w:val="0"/>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67429FF3">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2"/>
                <w:sz w:val="21"/>
                <w:szCs w:val="21"/>
                <w:highlight w:val="none"/>
                <w:shd w:val="clear" w:color="070000" w:fill="FFFFFF"/>
                <w:lang w:val="en-US" w:eastAsia="zh-CN" w:bidi="ar-SA"/>
              </w:rPr>
              <w:t>河长制工作股、南召县河湖事务中心</w:t>
            </w:r>
          </w:p>
        </w:tc>
      </w:tr>
      <w:tr w14:paraId="34DAF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32B4745C">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0377-66887366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南召县行政审批和政务信息管理局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0377-66887100</w:t>
            </w:r>
            <w:r>
              <w:rPr>
                <w:rFonts w:hint="eastAsia" w:ascii="仿宋_GB2312" w:hAnsi="仿宋_GB2312" w:eastAsia="仿宋_GB2312" w:cs="仿宋_GB2312"/>
                <w:color w:val="auto"/>
                <w:szCs w:val="21"/>
                <w:highlight w:val="none"/>
                <w:shd w:val="clear" w:color="070000" w:fill="FFFFFF"/>
                <w:lang w:eastAsia="zh-CN"/>
              </w:rPr>
              <w:t xml:space="preserve"> </w:t>
            </w:r>
          </w:p>
        </w:tc>
      </w:tr>
      <w:tr w14:paraId="179E2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546CF008">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南阳市南召区（县）城郊乡人民南路街道综合办公大楼东楼街道三楼无差别全科受理综合窗口室（窗口）</w:t>
            </w:r>
          </w:p>
        </w:tc>
      </w:tr>
      <w:tr w14:paraId="7F365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8" w:hRule="atLeast"/>
          <w:jc w:val="center"/>
        </w:trPr>
        <w:tc>
          <w:tcPr>
            <w:tcW w:w="538" w:type="dxa"/>
            <w:vMerge w:val="restart"/>
            <w:noWrap w:val="0"/>
            <w:tcMar>
              <w:top w:w="0" w:type="dxa"/>
              <w:left w:w="28" w:type="dxa"/>
              <w:right w:w="28" w:type="dxa"/>
            </w:tcMar>
            <w:vAlign w:val="center"/>
          </w:tcPr>
          <w:p w14:paraId="674EEBC5">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9</w:t>
            </w:r>
          </w:p>
        </w:tc>
        <w:tc>
          <w:tcPr>
            <w:tcW w:w="1508" w:type="dxa"/>
            <w:gridSpan w:val="2"/>
            <w:vMerge w:val="restart"/>
            <w:noWrap w:val="0"/>
            <w:tcMar>
              <w:top w:w="0" w:type="dxa"/>
              <w:left w:w="28" w:type="dxa"/>
              <w:right w:w="28" w:type="dxa"/>
            </w:tcMar>
            <w:vAlign w:val="center"/>
          </w:tcPr>
          <w:p w14:paraId="20AB2A3D">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洪水影响评价类审批</w:t>
            </w:r>
          </w:p>
        </w:tc>
        <w:tc>
          <w:tcPr>
            <w:tcW w:w="3775" w:type="dxa"/>
            <w:vMerge w:val="restart"/>
            <w:noWrap w:val="0"/>
            <w:tcMar>
              <w:top w:w="0" w:type="dxa"/>
              <w:left w:w="28" w:type="dxa"/>
              <w:right w:w="28" w:type="dxa"/>
            </w:tcMar>
            <w:vAlign w:val="center"/>
          </w:tcPr>
          <w:p w14:paraId="5A82C8E6">
            <w:pPr>
              <w:keepNext w:val="0"/>
              <w:keepLines w:val="0"/>
              <w:pageBreakBefore w:val="0"/>
              <w:widowControl/>
              <w:kinsoku/>
              <w:wordWrap/>
              <w:overflowPunct/>
              <w:topLinePunct w:val="0"/>
              <w:autoSpaceDE/>
              <w:autoSpaceDN/>
              <w:bidi w:val="0"/>
              <w:adjustRightInd w:val="0"/>
              <w:snapToGrid w:val="0"/>
              <w:spacing w:line="200" w:lineRule="exact"/>
              <w:textAlignment w:val="center"/>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lang w:val="en-US" w:eastAsia="zh-CN"/>
              </w:rPr>
              <w:t>1.</w:t>
            </w:r>
            <w:r>
              <w:rPr>
                <w:rFonts w:hint="eastAsia" w:ascii="仿宋_GB2312" w:hAnsi="仿宋_GB2312" w:eastAsia="仿宋_GB2312" w:cs="仿宋_GB2312"/>
                <w:color w:val="auto"/>
                <w:kern w:val="0"/>
                <w:sz w:val="18"/>
                <w:szCs w:val="18"/>
                <w:highlight w:val="none"/>
              </w:rPr>
              <w:t>《中华人民共和国防洪法》第三十三条：“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w:t>
            </w:r>
            <w:r>
              <w:rPr>
                <w:rFonts w:hint="eastAsia" w:ascii="仿宋_GB2312" w:hAnsi="仿宋_GB2312" w:eastAsia="仿宋_GB2312" w:cs="仿宋_GB2312"/>
                <w:color w:val="auto"/>
                <w:kern w:val="0"/>
                <w:sz w:val="18"/>
                <w:szCs w:val="18"/>
                <w:highlight w:val="none"/>
                <w:lang w:val="en-US" w:eastAsia="zh-CN"/>
              </w:rPr>
              <w:t>2.</w:t>
            </w:r>
            <w:r>
              <w:rPr>
                <w:rFonts w:hint="eastAsia" w:ascii="仿宋_GB2312" w:hAnsi="仿宋_GB2312" w:eastAsia="仿宋_GB2312" w:cs="仿宋_GB2312"/>
                <w:color w:val="auto"/>
                <w:kern w:val="0"/>
                <w:sz w:val="18"/>
                <w:szCs w:val="18"/>
                <w:highlight w:val="none"/>
              </w:rPr>
              <w:t>《中华人民共和国水法》第十九条：“建设水工程，必须符合流域综合规划。在国家确定的重要江河、湖泊和跨省、自治区、直辖市的江河、湖泊上建设水工程，未取得有关流域管理机构签署的符合流域综合规划要求的规划同意书的，建设单位不得开工建设；在其他江河、湖泊上建设水工程，未取得县级以上地方人民政府水行政主管部门按照管理权限签署的符合流域综合规划要求的规划同意书的，建设单位不得开工建设。水工程建设涉及防洪的，依照防洪法的有关规定执行；涉及其他地区和行业的，建设单位应当事先征求有关地区和部门的意见。”</w:t>
            </w:r>
            <w:r>
              <w:rPr>
                <w:rFonts w:hint="eastAsia" w:ascii="仿宋_GB2312" w:hAnsi="仿宋_GB2312" w:eastAsia="仿宋_GB2312" w:cs="仿宋_GB2312"/>
                <w:color w:val="auto"/>
                <w:kern w:val="0"/>
                <w:sz w:val="18"/>
                <w:szCs w:val="18"/>
                <w:highlight w:val="none"/>
                <w:lang w:val="en-US" w:eastAsia="zh-CN"/>
              </w:rPr>
              <w:t>3.</w:t>
            </w:r>
            <w:r>
              <w:rPr>
                <w:rFonts w:hint="eastAsia" w:ascii="仿宋_GB2312" w:hAnsi="仿宋_GB2312" w:eastAsia="仿宋_GB2312" w:cs="仿宋_GB2312"/>
                <w:color w:val="auto"/>
                <w:kern w:val="0"/>
                <w:sz w:val="18"/>
                <w:szCs w:val="18"/>
                <w:highlight w:val="none"/>
              </w:rPr>
              <w:t>《中华人民共和国水法》第三十八条：“在河道管理范围内建设桥梁、码头和其他拦河、跨河、临河建筑物、构筑物，铺设跨河管道、电缆，应当符合国家规定的防洪标准和其他有关的技术要求，工程建设方案应当依照防洪法的有关规定报经有关水行政主管部门审查同意。因建设前款工程设施，需要扩建、改建、拆除或者损坏原有水工程设施的，建设单位应当负担扩建、改建的费用和损失补偿。但是，原有工程设施属于违法工程的除外。”</w:t>
            </w:r>
            <w:r>
              <w:rPr>
                <w:rFonts w:hint="eastAsia" w:ascii="仿宋_GB2312" w:hAnsi="仿宋_GB2312" w:eastAsia="仿宋_GB2312" w:cs="仿宋_GB2312"/>
                <w:color w:val="auto"/>
                <w:kern w:val="0"/>
                <w:sz w:val="18"/>
                <w:szCs w:val="18"/>
                <w:highlight w:val="none"/>
                <w:lang w:val="en-US" w:eastAsia="zh-CN"/>
              </w:rPr>
              <w:t>4.</w:t>
            </w:r>
            <w:r>
              <w:rPr>
                <w:rFonts w:hint="eastAsia" w:ascii="仿宋_GB2312" w:hAnsi="仿宋_GB2312" w:eastAsia="仿宋_GB2312" w:cs="仿宋_GB2312"/>
                <w:color w:val="auto"/>
                <w:kern w:val="0"/>
                <w:sz w:val="18"/>
                <w:szCs w:val="18"/>
                <w:highlight w:val="none"/>
              </w:rPr>
              <w:t>《中华人民共和国水文条例》（国务院令第496号公布，国条院令第676号修改）第三十三条：“在国家基本水文测站上下游建设影响水文监测的工程，建设单位应当采取相应措施，在征得对该站有管理权限的水行政主管部门同意后方可建设。因工程建设致使水文测站改建的，所需费用由建设单位承担。”</w:t>
            </w:r>
          </w:p>
          <w:p w14:paraId="7D50FA28">
            <w:pPr>
              <w:keepNext w:val="0"/>
              <w:keepLines w:val="0"/>
              <w:pageBreakBefore w:val="0"/>
              <w:widowControl/>
              <w:kinsoku/>
              <w:wordWrap/>
              <w:overflowPunct/>
              <w:topLinePunct w:val="0"/>
              <w:autoSpaceDE/>
              <w:autoSpaceDN/>
              <w:bidi w:val="0"/>
              <w:adjustRightInd w:val="0"/>
              <w:snapToGrid w:val="0"/>
              <w:spacing w:line="200" w:lineRule="exact"/>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rPr>
              <w:t>《中华人民共和国河道管理条例》（国务院令第3号发布，国务院令第698号修订）第十一条：“修建开发水利、防治水害、整治河道的各类工程和跨河、穿河、穿堤、临河的桥梁、码头、道路、渡口、管道、缆线等建筑物及设施，建设单位必须按照河道管理权限，将工程建设方案报送河道主管机关审查同意。未经河道主管机关审查同意的，建设单位不得开工建设。”</w:t>
            </w:r>
          </w:p>
        </w:tc>
        <w:tc>
          <w:tcPr>
            <w:tcW w:w="855" w:type="dxa"/>
            <w:vMerge w:val="restart"/>
            <w:noWrap w:val="0"/>
            <w:tcMar>
              <w:top w:w="0" w:type="dxa"/>
              <w:left w:w="28" w:type="dxa"/>
              <w:right w:w="28" w:type="dxa"/>
            </w:tcMar>
            <w:vAlign w:val="center"/>
          </w:tcPr>
          <w:p w14:paraId="031C28AD">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行政</w:t>
            </w:r>
          </w:p>
          <w:p w14:paraId="48A496D9">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许可</w:t>
            </w:r>
          </w:p>
        </w:tc>
        <w:tc>
          <w:tcPr>
            <w:tcW w:w="1414" w:type="dxa"/>
            <w:noWrap w:val="0"/>
            <w:tcMar>
              <w:top w:w="0" w:type="dxa"/>
              <w:left w:w="28" w:type="dxa"/>
              <w:right w:w="28" w:type="dxa"/>
            </w:tcMar>
            <w:vAlign w:val="center"/>
          </w:tcPr>
          <w:p w14:paraId="4F90186A">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受理</w:t>
            </w:r>
          </w:p>
        </w:tc>
        <w:tc>
          <w:tcPr>
            <w:tcW w:w="3609" w:type="dxa"/>
            <w:noWrap w:val="0"/>
            <w:tcMar>
              <w:top w:w="0" w:type="dxa"/>
              <w:left w:w="28" w:type="dxa"/>
              <w:right w:w="28" w:type="dxa"/>
            </w:tcMar>
            <w:vAlign w:val="center"/>
          </w:tcPr>
          <w:p w14:paraId="75F790EB">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1.受理责任：公示依法应当提交的材料；一次性告知补正材料；依法受理或不予受理（不予受理应当告知理由）。</w:t>
            </w:r>
          </w:p>
        </w:tc>
        <w:tc>
          <w:tcPr>
            <w:tcW w:w="1330" w:type="dxa"/>
            <w:gridSpan w:val="2"/>
            <w:vMerge w:val="restart"/>
            <w:noWrap w:val="0"/>
            <w:tcMar>
              <w:top w:w="0" w:type="dxa"/>
              <w:left w:w="28" w:type="dxa"/>
              <w:right w:w="28" w:type="dxa"/>
            </w:tcMar>
            <w:vAlign w:val="center"/>
          </w:tcPr>
          <w:p w14:paraId="66D3A4CD">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8858B09">
            <w:pPr>
              <w:widowControl/>
              <w:adjustRightInd w:val="0"/>
              <w:snapToGrid w:val="0"/>
              <w:textAlignment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52D4E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87" w:hRule="atLeast"/>
          <w:jc w:val="center"/>
        </w:trPr>
        <w:tc>
          <w:tcPr>
            <w:tcW w:w="538" w:type="dxa"/>
            <w:vMerge w:val="continue"/>
            <w:noWrap w:val="0"/>
            <w:tcMar>
              <w:top w:w="0" w:type="dxa"/>
              <w:left w:w="28" w:type="dxa"/>
              <w:right w:w="28" w:type="dxa"/>
            </w:tcMar>
            <w:vAlign w:val="center"/>
          </w:tcPr>
          <w:p w14:paraId="7B8F12CC">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551DF828">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52488A7C">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08430D56">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591011DE">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现场勘验</w:t>
            </w:r>
          </w:p>
          <w:p w14:paraId="0B4B36A5">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专家评审</w:t>
            </w:r>
          </w:p>
        </w:tc>
        <w:tc>
          <w:tcPr>
            <w:tcW w:w="3609" w:type="dxa"/>
            <w:noWrap w:val="0"/>
            <w:tcMar>
              <w:top w:w="0" w:type="dxa"/>
              <w:left w:w="28" w:type="dxa"/>
              <w:right w:w="28" w:type="dxa"/>
            </w:tcMar>
            <w:vAlign w:val="center"/>
          </w:tcPr>
          <w:p w14:paraId="7245DA5E">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审查责任：材料审查；组织专家现场察看、技术审查，提出初审意见；根据需要征求有关部门意见（专家察看工程现场、技术审查、专题讨论、申请人按照专家审查意见对初步设计报告进行补充修改以及征求有关部门意见所需时间不计在内）</w:t>
            </w:r>
          </w:p>
        </w:tc>
        <w:tc>
          <w:tcPr>
            <w:tcW w:w="1330" w:type="dxa"/>
            <w:gridSpan w:val="2"/>
            <w:vMerge w:val="continue"/>
            <w:noWrap w:val="0"/>
            <w:tcMar>
              <w:top w:w="0" w:type="dxa"/>
              <w:left w:w="28" w:type="dxa"/>
              <w:right w:w="28" w:type="dxa"/>
            </w:tcMar>
            <w:vAlign w:val="center"/>
          </w:tcPr>
          <w:p w14:paraId="3A920D83">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5F044D40">
            <w:pPr>
              <w:widowControl/>
              <w:adjustRightInd w:val="0"/>
              <w:snapToGrid w:val="0"/>
              <w:textAlignment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0"/>
                <w:szCs w:val="21"/>
                <w:highlight w:val="none"/>
                <w:lang w:val="en-US" w:eastAsia="zh-CN"/>
              </w:rPr>
              <w:t>行政审批股</w:t>
            </w:r>
          </w:p>
        </w:tc>
      </w:tr>
      <w:tr w14:paraId="656E6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jc w:val="center"/>
        </w:trPr>
        <w:tc>
          <w:tcPr>
            <w:tcW w:w="538" w:type="dxa"/>
            <w:vMerge w:val="continue"/>
            <w:noWrap w:val="0"/>
            <w:tcMar>
              <w:top w:w="0" w:type="dxa"/>
              <w:left w:w="28" w:type="dxa"/>
              <w:right w:w="28" w:type="dxa"/>
            </w:tcMar>
            <w:vAlign w:val="center"/>
          </w:tcPr>
          <w:p w14:paraId="4BCC6EA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59AE030">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54700863">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7BE03BFB">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56C9B39B">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批准</w:t>
            </w:r>
          </w:p>
        </w:tc>
        <w:tc>
          <w:tcPr>
            <w:tcW w:w="3609" w:type="dxa"/>
            <w:noWrap w:val="0"/>
            <w:tcMar>
              <w:top w:w="0" w:type="dxa"/>
              <w:left w:w="28" w:type="dxa"/>
              <w:right w:w="28" w:type="dxa"/>
            </w:tcMar>
            <w:vAlign w:val="center"/>
          </w:tcPr>
          <w:p w14:paraId="5DE7FE64">
            <w:pPr>
              <w:widowControl/>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3.决定责任：做出决定（不予行政许可的应当告知理由）。</w:t>
            </w:r>
          </w:p>
        </w:tc>
        <w:tc>
          <w:tcPr>
            <w:tcW w:w="1330" w:type="dxa"/>
            <w:gridSpan w:val="2"/>
            <w:vMerge w:val="continue"/>
            <w:noWrap w:val="0"/>
            <w:tcMar>
              <w:top w:w="0" w:type="dxa"/>
              <w:left w:w="28" w:type="dxa"/>
              <w:right w:w="28" w:type="dxa"/>
            </w:tcMar>
            <w:vAlign w:val="center"/>
          </w:tcPr>
          <w:p w14:paraId="000ACC79">
            <w:pPr>
              <w:widowControl/>
              <w:adjustRightInd w:val="0"/>
              <w:snapToGrid w:val="0"/>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506DE200">
            <w:pPr>
              <w:widowControl/>
              <w:adjustRightInd w:val="0"/>
              <w:snapToGrid w:val="0"/>
              <w:textAlignment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0"/>
                <w:szCs w:val="21"/>
                <w:highlight w:val="none"/>
                <w:lang w:val="en-US" w:eastAsia="zh-CN"/>
              </w:rPr>
              <w:t>行政审批股</w:t>
            </w:r>
          </w:p>
        </w:tc>
      </w:tr>
      <w:tr w14:paraId="0AE981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2" w:hRule="atLeast"/>
          <w:jc w:val="center"/>
        </w:trPr>
        <w:tc>
          <w:tcPr>
            <w:tcW w:w="538" w:type="dxa"/>
            <w:vMerge w:val="continue"/>
            <w:noWrap w:val="0"/>
            <w:tcMar>
              <w:top w:w="0" w:type="dxa"/>
              <w:left w:w="28" w:type="dxa"/>
              <w:right w:w="28" w:type="dxa"/>
            </w:tcMar>
            <w:vAlign w:val="center"/>
          </w:tcPr>
          <w:p w14:paraId="3FF6C03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9313242">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5C39F768">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21B31A4E">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20B3D7C1">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告知</w:t>
            </w:r>
          </w:p>
        </w:tc>
        <w:tc>
          <w:tcPr>
            <w:tcW w:w="3609" w:type="dxa"/>
            <w:noWrap w:val="0"/>
            <w:tcMar>
              <w:top w:w="0" w:type="dxa"/>
              <w:left w:w="28" w:type="dxa"/>
              <w:right w:w="28" w:type="dxa"/>
            </w:tcMar>
            <w:vAlign w:val="center"/>
          </w:tcPr>
          <w:p w14:paraId="139C5994">
            <w:pPr>
              <w:widowControl/>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4.告知责任：法定告知。</w:t>
            </w:r>
          </w:p>
        </w:tc>
        <w:tc>
          <w:tcPr>
            <w:tcW w:w="1330" w:type="dxa"/>
            <w:gridSpan w:val="2"/>
            <w:vMerge w:val="continue"/>
            <w:noWrap w:val="0"/>
            <w:tcMar>
              <w:top w:w="0" w:type="dxa"/>
              <w:left w:w="28" w:type="dxa"/>
              <w:right w:w="28" w:type="dxa"/>
            </w:tcMar>
            <w:vAlign w:val="center"/>
          </w:tcPr>
          <w:p w14:paraId="2EBF547F">
            <w:pPr>
              <w:widowControl/>
              <w:adjustRightInd w:val="0"/>
              <w:snapToGrid w:val="0"/>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67EE7307">
            <w:pPr>
              <w:widowControl/>
              <w:adjustRightInd w:val="0"/>
              <w:snapToGrid w:val="0"/>
              <w:textAlignment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val="en-US" w:eastAsia="zh-CN"/>
              </w:rPr>
              <w:t>行政审批股</w:t>
            </w:r>
          </w:p>
        </w:tc>
      </w:tr>
      <w:tr w14:paraId="68CDE1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38" w:type="dxa"/>
            <w:vMerge w:val="continue"/>
            <w:noWrap w:val="0"/>
            <w:tcMar>
              <w:top w:w="0" w:type="dxa"/>
              <w:left w:w="28" w:type="dxa"/>
              <w:right w:w="28" w:type="dxa"/>
            </w:tcMar>
            <w:vAlign w:val="center"/>
          </w:tcPr>
          <w:p w14:paraId="3582BDB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A725287">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6577622B">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4E522252">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588FF0D1">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送达</w:t>
            </w:r>
          </w:p>
        </w:tc>
        <w:tc>
          <w:tcPr>
            <w:tcW w:w="3609" w:type="dxa"/>
            <w:noWrap w:val="0"/>
            <w:tcMar>
              <w:top w:w="0" w:type="dxa"/>
              <w:left w:w="28" w:type="dxa"/>
              <w:right w:w="28" w:type="dxa"/>
            </w:tcMar>
            <w:vAlign w:val="center"/>
          </w:tcPr>
          <w:p w14:paraId="653611DC">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5.送达责任：制发送达文书；信息公开</w:t>
            </w:r>
          </w:p>
        </w:tc>
        <w:tc>
          <w:tcPr>
            <w:tcW w:w="1330" w:type="dxa"/>
            <w:gridSpan w:val="2"/>
            <w:vMerge w:val="continue"/>
            <w:noWrap w:val="0"/>
            <w:tcMar>
              <w:top w:w="0" w:type="dxa"/>
              <w:left w:w="28" w:type="dxa"/>
              <w:right w:w="28" w:type="dxa"/>
            </w:tcMar>
            <w:vAlign w:val="center"/>
          </w:tcPr>
          <w:p w14:paraId="58D6B486">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4B136760">
            <w:pPr>
              <w:widowControl/>
              <w:adjustRightInd w:val="0"/>
              <w:snapToGrid w:val="0"/>
              <w:textAlignment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3B811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38" w:type="dxa"/>
            <w:vMerge w:val="continue"/>
            <w:noWrap w:val="0"/>
            <w:tcMar>
              <w:top w:w="0" w:type="dxa"/>
              <w:left w:w="28" w:type="dxa"/>
              <w:right w:w="28" w:type="dxa"/>
            </w:tcMar>
            <w:vAlign w:val="center"/>
          </w:tcPr>
          <w:p w14:paraId="183B393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E15D5F1">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6AB38791">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2A01E892">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37EAEFBA">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事后监管</w:t>
            </w:r>
          </w:p>
        </w:tc>
        <w:tc>
          <w:tcPr>
            <w:tcW w:w="3609" w:type="dxa"/>
            <w:noWrap w:val="0"/>
            <w:tcMar>
              <w:top w:w="0" w:type="dxa"/>
              <w:left w:w="28" w:type="dxa"/>
              <w:right w:w="28" w:type="dxa"/>
            </w:tcMar>
            <w:vAlign w:val="center"/>
          </w:tcPr>
          <w:p w14:paraId="1C6C01E0">
            <w:pPr>
              <w:widowControl/>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6.监管责任：加强项目建设过程中的监督检查，确保项目建设内容与核准内容一致。</w:t>
            </w:r>
          </w:p>
        </w:tc>
        <w:tc>
          <w:tcPr>
            <w:tcW w:w="1330" w:type="dxa"/>
            <w:gridSpan w:val="2"/>
            <w:vMerge w:val="continue"/>
            <w:noWrap w:val="0"/>
            <w:tcMar>
              <w:top w:w="0" w:type="dxa"/>
              <w:left w:w="28" w:type="dxa"/>
              <w:right w:w="28" w:type="dxa"/>
            </w:tcMar>
            <w:vAlign w:val="center"/>
          </w:tcPr>
          <w:p w14:paraId="62AC2924">
            <w:pPr>
              <w:widowControl/>
              <w:adjustRightInd w:val="0"/>
              <w:snapToGrid w:val="0"/>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0B9C4B10">
            <w:pPr>
              <w:widowControl/>
              <w:adjustRightInd w:val="0"/>
              <w:snapToGrid w:val="0"/>
              <w:jc w:val="center"/>
              <w:textAlignment w:val="center"/>
              <w:rPr>
                <w:rFonts w:hint="default" w:ascii="仿宋_GB2312" w:hAnsi="仿宋_GB2312" w:eastAsia="仿宋_GB2312" w:cs="仿宋_GB2312"/>
                <w:color w:val="auto"/>
                <w:szCs w:val="21"/>
                <w:highlight w:val="none"/>
                <w:shd w:val="clear" w:color="070000" w:fill="FFFFFF"/>
                <w:lang w:val="en-US" w:eastAsia="zh-CN"/>
              </w:rPr>
            </w:pPr>
            <w:r>
              <w:rPr>
                <w:rFonts w:hint="eastAsia" w:ascii="仿宋_GB2312" w:hAnsi="仿宋_GB2312" w:eastAsia="仿宋_GB2312" w:cs="仿宋_GB2312"/>
                <w:color w:val="auto"/>
                <w:szCs w:val="21"/>
                <w:highlight w:val="none"/>
                <w:shd w:val="clear" w:color="070000" w:fill="FFFFFF"/>
                <w:lang w:val="en-US" w:eastAsia="zh-CN"/>
              </w:rPr>
              <w:t>水旱灾害防御股</w:t>
            </w:r>
          </w:p>
        </w:tc>
      </w:tr>
      <w:tr w14:paraId="3B694C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90" w:hRule="atLeast"/>
          <w:jc w:val="center"/>
        </w:trPr>
        <w:tc>
          <w:tcPr>
            <w:tcW w:w="538" w:type="dxa"/>
            <w:vMerge w:val="continue"/>
            <w:noWrap w:val="0"/>
            <w:tcMar>
              <w:top w:w="0" w:type="dxa"/>
              <w:left w:w="28" w:type="dxa"/>
              <w:right w:w="28" w:type="dxa"/>
            </w:tcMar>
            <w:vAlign w:val="center"/>
          </w:tcPr>
          <w:p w14:paraId="018696E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61F1A26">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1B7DA3E0">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34B9D0CB">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2B40AB52">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3609" w:type="dxa"/>
            <w:noWrap w:val="0"/>
            <w:tcMar>
              <w:top w:w="0" w:type="dxa"/>
              <w:left w:w="28" w:type="dxa"/>
              <w:right w:w="28" w:type="dxa"/>
            </w:tcMar>
            <w:vAlign w:val="center"/>
          </w:tcPr>
          <w:p w14:paraId="322A99B2">
            <w:pPr>
              <w:widowControl/>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7.其他法律法规规章文件规定应履行的责任。</w:t>
            </w:r>
          </w:p>
        </w:tc>
        <w:tc>
          <w:tcPr>
            <w:tcW w:w="1330" w:type="dxa"/>
            <w:gridSpan w:val="2"/>
            <w:vMerge w:val="continue"/>
            <w:noWrap w:val="0"/>
            <w:tcMar>
              <w:top w:w="0" w:type="dxa"/>
              <w:left w:w="28" w:type="dxa"/>
              <w:right w:w="28" w:type="dxa"/>
            </w:tcMar>
            <w:vAlign w:val="center"/>
          </w:tcPr>
          <w:p w14:paraId="0AF8956D">
            <w:pPr>
              <w:widowControl/>
              <w:adjustRightInd w:val="0"/>
              <w:snapToGrid w:val="0"/>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5754FEE3">
            <w:pPr>
              <w:widowControl/>
              <w:adjustRightInd w:val="0"/>
              <w:snapToGrid w:val="0"/>
              <w:jc w:val="center"/>
              <w:textAlignment w:val="center"/>
              <w:rPr>
                <w:rFonts w:hint="default" w:ascii="仿宋_GB2312" w:hAnsi="仿宋_GB2312" w:eastAsia="仿宋_GB2312" w:cs="仿宋_GB2312"/>
                <w:color w:val="auto"/>
                <w:szCs w:val="21"/>
                <w:highlight w:val="none"/>
                <w:shd w:val="clear" w:color="070000" w:fill="FFFFFF"/>
                <w:lang w:val="en-US" w:eastAsia="zh-CN"/>
              </w:rPr>
            </w:pPr>
            <w:r>
              <w:rPr>
                <w:rFonts w:hint="eastAsia" w:ascii="仿宋_GB2312" w:hAnsi="仿宋_GB2312" w:eastAsia="仿宋_GB2312" w:cs="仿宋_GB2312"/>
                <w:color w:val="auto"/>
                <w:szCs w:val="21"/>
                <w:highlight w:val="none"/>
                <w:shd w:val="clear" w:color="070000" w:fill="FFFFFF"/>
                <w:lang w:val="en-US" w:eastAsia="zh-CN"/>
              </w:rPr>
              <w:t>水旱灾害防御股</w:t>
            </w:r>
          </w:p>
        </w:tc>
      </w:tr>
      <w:tr w14:paraId="3D00F8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14626" w:type="dxa"/>
            <w:gridSpan w:val="10"/>
            <w:noWrap w:val="0"/>
            <w:tcMar>
              <w:top w:w="0" w:type="dxa"/>
              <w:left w:w="28" w:type="dxa"/>
              <w:right w:w="28" w:type="dxa"/>
            </w:tcMar>
            <w:vAlign w:val="center"/>
          </w:tcPr>
          <w:p w14:paraId="65F60672">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0377-66887366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南召县行政审批和政务信息管理局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0377-66887100</w:t>
            </w:r>
            <w:r>
              <w:rPr>
                <w:rFonts w:hint="eastAsia" w:ascii="仿宋_GB2312" w:hAnsi="仿宋_GB2312" w:eastAsia="仿宋_GB2312" w:cs="仿宋_GB2312"/>
                <w:color w:val="auto"/>
                <w:szCs w:val="21"/>
                <w:highlight w:val="none"/>
                <w:shd w:val="clear" w:color="070000" w:fill="FFFFFF"/>
                <w:lang w:eastAsia="zh-CN"/>
              </w:rPr>
              <w:t xml:space="preserve"> </w:t>
            </w:r>
          </w:p>
        </w:tc>
      </w:tr>
      <w:tr w14:paraId="5CED6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6" w:hRule="atLeast"/>
          <w:jc w:val="center"/>
        </w:trPr>
        <w:tc>
          <w:tcPr>
            <w:tcW w:w="14626" w:type="dxa"/>
            <w:gridSpan w:val="10"/>
            <w:noWrap w:val="0"/>
            <w:tcMar>
              <w:top w:w="0" w:type="dxa"/>
              <w:left w:w="28" w:type="dxa"/>
              <w:right w:w="28" w:type="dxa"/>
            </w:tcMar>
            <w:vAlign w:val="center"/>
          </w:tcPr>
          <w:p w14:paraId="0F1DA55E">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南阳市南召区（县）城郊乡人民南路街道综合办公大楼东楼街道三楼无差别全科受理综合窗口室（窗口）</w:t>
            </w:r>
          </w:p>
        </w:tc>
      </w:tr>
      <w:tr w14:paraId="03E714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38" w:type="dxa"/>
            <w:vMerge w:val="restart"/>
            <w:noWrap w:val="0"/>
            <w:tcMar>
              <w:top w:w="0" w:type="dxa"/>
              <w:left w:w="28" w:type="dxa"/>
              <w:right w:w="28" w:type="dxa"/>
            </w:tcMar>
            <w:vAlign w:val="center"/>
          </w:tcPr>
          <w:p w14:paraId="5B09AC68">
            <w:pPr>
              <w:adjustRightInd w:val="0"/>
              <w:snapToGrid w:val="0"/>
              <w:jc w:val="center"/>
              <w:rPr>
                <w:rFonts w:hint="eastAsia" w:ascii="仿宋_GB2312" w:hAnsi="仿宋_GB2312" w:eastAsia="仿宋_GB2312" w:cs="仿宋_GB2312"/>
                <w:strike w:val="0"/>
                <w:dstrike w:val="0"/>
                <w:color w:val="auto"/>
                <w:kern w:val="0"/>
                <w:szCs w:val="21"/>
                <w:highlight w:val="none"/>
              </w:rPr>
            </w:pPr>
            <w:r>
              <w:rPr>
                <w:rFonts w:hint="eastAsia" w:ascii="仿宋_GB2312" w:hAnsi="仿宋_GB2312" w:eastAsia="仿宋_GB2312" w:cs="仿宋_GB2312"/>
                <w:strike w:val="0"/>
                <w:dstrike w:val="0"/>
                <w:color w:val="auto"/>
                <w:kern w:val="0"/>
                <w:szCs w:val="21"/>
                <w:highlight w:val="none"/>
              </w:rPr>
              <w:t>10</w:t>
            </w:r>
          </w:p>
        </w:tc>
        <w:tc>
          <w:tcPr>
            <w:tcW w:w="1508" w:type="dxa"/>
            <w:gridSpan w:val="2"/>
            <w:vMerge w:val="restart"/>
            <w:noWrap w:val="0"/>
            <w:tcMar>
              <w:top w:w="0" w:type="dxa"/>
              <w:left w:w="28" w:type="dxa"/>
              <w:right w:w="28" w:type="dxa"/>
            </w:tcMar>
            <w:vAlign w:val="center"/>
          </w:tcPr>
          <w:p w14:paraId="42135F1D">
            <w:pPr>
              <w:adjustRightInd w:val="0"/>
              <w:snapToGrid w:val="0"/>
              <w:rPr>
                <w:rFonts w:hint="eastAsia" w:ascii="仿宋_GB2312" w:hAnsi="仿宋_GB2312" w:eastAsia="仿宋_GB2312" w:cs="仿宋_GB2312"/>
                <w:strike w:val="0"/>
                <w:dstrike w:val="0"/>
                <w:color w:val="auto"/>
                <w:kern w:val="0"/>
                <w:szCs w:val="21"/>
                <w:highlight w:val="none"/>
              </w:rPr>
            </w:pPr>
            <w:r>
              <w:rPr>
                <w:rFonts w:hint="eastAsia" w:ascii="仿宋_GB2312" w:hAnsi="仿宋_GB2312" w:eastAsia="仿宋_GB2312" w:cs="仿宋_GB2312"/>
                <w:strike w:val="0"/>
                <w:dstrike w:val="0"/>
                <w:color w:val="auto"/>
                <w:kern w:val="0"/>
                <w:szCs w:val="21"/>
                <w:highlight w:val="none"/>
              </w:rPr>
              <w:t>大中型水利水电工程建设征地移民后期扶持规划审批</w:t>
            </w:r>
          </w:p>
        </w:tc>
        <w:tc>
          <w:tcPr>
            <w:tcW w:w="3775" w:type="dxa"/>
            <w:vMerge w:val="restart"/>
            <w:noWrap w:val="0"/>
            <w:tcMar>
              <w:top w:w="0" w:type="dxa"/>
              <w:left w:w="28" w:type="dxa"/>
              <w:right w:w="28" w:type="dxa"/>
            </w:tcMar>
            <w:vAlign w:val="center"/>
          </w:tcPr>
          <w:p w14:paraId="7EB618DB">
            <w:pPr>
              <w:adjustRightInd w:val="0"/>
              <w:snapToGrid w:val="0"/>
              <w:rPr>
                <w:rFonts w:hint="eastAsia" w:ascii="仿宋_GB2312" w:hAnsi="仿宋_GB2312" w:eastAsia="仿宋_GB2312" w:cs="仿宋_GB2312"/>
                <w:strike w:val="0"/>
                <w:dstrike w:val="0"/>
                <w:color w:val="auto"/>
                <w:kern w:val="0"/>
                <w:szCs w:val="21"/>
                <w:highlight w:val="none"/>
              </w:rPr>
            </w:pPr>
            <w:r>
              <w:rPr>
                <w:rFonts w:hint="eastAsia" w:ascii="仿宋_GB2312" w:hAnsi="仿宋_GB2312" w:eastAsia="仿宋_GB2312" w:cs="仿宋_GB2312"/>
                <w:strike w:val="0"/>
                <w:dstrike w:val="0"/>
                <w:color w:val="auto"/>
                <w:kern w:val="0"/>
                <w:szCs w:val="21"/>
                <w:highlight w:val="none"/>
              </w:rPr>
              <w:t>《大中型水利水电工程建设征地补偿和移民安置条例》（国务院令第679号）第三十八条：“移民安置区县级以上地方人民政府应当编制水库移民后期扶持规划,报上一级人民政府或者其移民管理机构批准后实施。”</w:t>
            </w:r>
          </w:p>
        </w:tc>
        <w:tc>
          <w:tcPr>
            <w:tcW w:w="855" w:type="dxa"/>
            <w:vMerge w:val="restart"/>
            <w:noWrap w:val="0"/>
            <w:tcMar>
              <w:top w:w="0" w:type="dxa"/>
              <w:left w:w="28" w:type="dxa"/>
              <w:right w:w="28" w:type="dxa"/>
            </w:tcMar>
            <w:vAlign w:val="center"/>
          </w:tcPr>
          <w:p w14:paraId="27363CDC">
            <w:pPr>
              <w:adjustRightInd w:val="0"/>
              <w:snapToGrid w:val="0"/>
              <w:jc w:val="center"/>
              <w:rPr>
                <w:rFonts w:hint="eastAsia" w:ascii="仿宋_GB2312" w:hAnsi="仿宋_GB2312" w:eastAsia="仿宋_GB2312" w:cs="仿宋_GB2312"/>
                <w:strike w:val="0"/>
                <w:dstrike w:val="0"/>
                <w:color w:val="auto"/>
                <w:kern w:val="0"/>
                <w:szCs w:val="21"/>
                <w:highlight w:val="none"/>
              </w:rPr>
            </w:pPr>
            <w:r>
              <w:rPr>
                <w:rFonts w:hint="eastAsia" w:ascii="仿宋_GB2312" w:hAnsi="仿宋_GB2312" w:eastAsia="仿宋_GB2312" w:cs="仿宋_GB2312"/>
                <w:strike w:val="0"/>
                <w:dstrike w:val="0"/>
                <w:color w:val="auto"/>
                <w:kern w:val="0"/>
                <w:szCs w:val="21"/>
                <w:highlight w:val="none"/>
              </w:rPr>
              <w:t>行政许可</w:t>
            </w:r>
          </w:p>
          <w:p w14:paraId="7078939B">
            <w:pPr>
              <w:adjustRightInd w:val="0"/>
              <w:snapToGrid w:val="0"/>
              <w:jc w:val="center"/>
              <w:rPr>
                <w:rFonts w:hint="eastAsia" w:ascii="仿宋_GB2312" w:hAnsi="仿宋_GB2312" w:eastAsia="仿宋_GB2312" w:cs="仿宋_GB2312"/>
                <w:strike w:val="0"/>
                <w:dstrike w:val="0"/>
                <w:color w:val="auto"/>
                <w:kern w:val="0"/>
                <w:szCs w:val="21"/>
                <w:highlight w:val="none"/>
              </w:rPr>
            </w:pPr>
          </w:p>
        </w:tc>
        <w:tc>
          <w:tcPr>
            <w:tcW w:w="1414" w:type="dxa"/>
            <w:noWrap w:val="0"/>
            <w:tcMar>
              <w:top w:w="0" w:type="dxa"/>
              <w:left w:w="28" w:type="dxa"/>
              <w:right w:w="28" w:type="dxa"/>
            </w:tcMar>
            <w:vAlign w:val="center"/>
          </w:tcPr>
          <w:p w14:paraId="662D17CE">
            <w:pPr>
              <w:adjustRightInd w:val="0"/>
              <w:snapToGrid w:val="0"/>
              <w:jc w:val="center"/>
              <w:rPr>
                <w:rFonts w:hint="eastAsia" w:ascii="仿宋_GB2312" w:hAnsi="仿宋_GB2312" w:eastAsia="仿宋_GB2312" w:cs="仿宋_GB2312"/>
                <w:strike w:val="0"/>
                <w:dstrike w:val="0"/>
                <w:color w:val="auto"/>
                <w:kern w:val="0"/>
                <w:szCs w:val="21"/>
                <w:highlight w:val="none"/>
              </w:rPr>
            </w:pPr>
            <w:r>
              <w:rPr>
                <w:rFonts w:hint="eastAsia" w:ascii="仿宋_GB2312" w:hAnsi="仿宋_GB2312" w:eastAsia="仿宋_GB2312" w:cs="仿宋_GB2312"/>
                <w:strike w:val="0"/>
                <w:dstrike w:val="0"/>
                <w:color w:val="auto"/>
                <w:kern w:val="0"/>
                <w:szCs w:val="21"/>
                <w:highlight w:val="none"/>
              </w:rPr>
              <w:t>受理</w:t>
            </w:r>
          </w:p>
        </w:tc>
        <w:tc>
          <w:tcPr>
            <w:tcW w:w="3609" w:type="dxa"/>
            <w:noWrap w:val="0"/>
            <w:tcMar>
              <w:top w:w="0" w:type="dxa"/>
              <w:left w:w="28" w:type="dxa"/>
              <w:right w:w="28" w:type="dxa"/>
            </w:tcMar>
            <w:vAlign w:val="center"/>
          </w:tcPr>
          <w:p w14:paraId="399A61F5">
            <w:pPr>
              <w:adjustRightInd w:val="0"/>
              <w:snapToGrid w:val="0"/>
              <w:rPr>
                <w:rFonts w:hint="eastAsia" w:ascii="仿宋_GB2312" w:hAnsi="仿宋_GB2312" w:eastAsia="仿宋_GB2312" w:cs="仿宋_GB2312"/>
                <w:strike w:val="0"/>
                <w:dstrike w:val="0"/>
                <w:color w:val="auto"/>
                <w:kern w:val="0"/>
                <w:szCs w:val="21"/>
                <w:highlight w:val="none"/>
              </w:rPr>
            </w:pPr>
            <w:r>
              <w:rPr>
                <w:rFonts w:hint="eastAsia" w:ascii="仿宋_GB2312" w:hAnsi="仿宋_GB2312" w:eastAsia="仿宋_GB2312" w:cs="仿宋_GB2312"/>
                <w:strike w:val="0"/>
                <w:dstrike w:val="0"/>
                <w:color w:val="auto"/>
                <w:kern w:val="0"/>
                <w:szCs w:val="21"/>
                <w:highlight w:val="none"/>
              </w:rPr>
              <w:t>1.受理责任：公示依法应当提交的材料；一次性告知补正材料；依法受理或不予受理（不予受理应当告知理由）</w:t>
            </w:r>
          </w:p>
        </w:tc>
        <w:tc>
          <w:tcPr>
            <w:tcW w:w="1330" w:type="dxa"/>
            <w:gridSpan w:val="2"/>
            <w:vMerge w:val="restart"/>
            <w:noWrap w:val="0"/>
            <w:tcMar>
              <w:top w:w="0" w:type="dxa"/>
              <w:left w:w="28" w:type="dxa"/>
              <w:right w:w="28" w:type="dxa"/>
            </w:tcMar>
            <w:vAlign w:val="center"/>
          </w:tcPr>
          <w:p w14:paraId="2AF5BE89">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strike w:val="0"/>
                <w:dstrike w:val="0"/>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C8A65E4">
            <w:pPr>
              <w:widowControl/>
              <w:adjustRightInd w:val="0"/>
              <w:snapToGrid w:val="0"/>
              <w:textAlignment w:val="center"/>
              <w:rPr>
                <w:rFonts w:hint="eastAsia" w:ascii="仿宋_GB2312" w:hAnsi="仿宋_GB2312" w:eastAsia="仿宋_GB2312" w:cs="仿宋_GB2312"/>
                <w:strike w:val="0"/>
                <w:dstrike w:val="0"/>
                <w:color w:val="auto"/>
                <w:kern w:val="0"/>
                <w:szCs w:val="21"/>
                <w:highlight w:val="none"/>
                <w:lang w:eastAsia="zh-CN"/>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61473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38" w:type="dxa"/>
            <w:vMerge w:val="continue"/>
            <w:noWrap w:val="0"/>
            <w:tcMar>
              <w:top w:w="0" w:type="dxa"/>
              <w:left w:w="28" w:type="dxa"/>
              <w:right w:w="28" w:type="dxa"/>
            </w:tcMar>
            <w:vAlign w:val="center"/>
          </w:tcPr>
          <w:p w14:paraId="79A916A8">
            <w:pPr>
              <w:adjustRightInd w:val="0"/>
              <w:snapToGrid w:val="0"/>
              <w:jc w:val="center"/>
              <w:rPr>
                <w:rFonts w:hint="eastAsia" w:ascii="仿宋_GB2312" w:hAnsi="仿宋_GB2312" w:eastAsia="仿宋_GB2312" w:cs="仿宋_GB2312"/>
                <w:strike w:val="0"/>
                <w:dstrike w:val="0"/>
                <w:color w:val="auto"/>
                <w:kern w:val="0"/>
                <w:szCs w:val="21"/>
                <w:highlight w:val="none"/>
              </w:rPr>
            </w:pPr>
          </w:p>
        </w:tc>
        <w:tc>
          <w:tcPr>
            <w:tcW w:w="1508" w:type="dxa"/>
            <w:gridSpan w:val="2"/>
            <w:vMerge w:val="continue"/>
            <w:noWrap w:val="0"/>
            <w:tcMar>
              <w:top w:w="0" w:type="dxa"/>
              <w:left w:w="28" w:type="dxa"/>
              <w:right w:w="28" w:type="dxa"/>
            </w:tcMar>
            <w:vAlign w:val="center"/>
          </w:tcPr>
          <w:p w14:paraId="1CC87A4C">
            <w:pPr>
              <w:adjustRightInd w:val="0"/>
              <w:snapToGrid w:val="0"/>
              <w:rPr>
                <w:rFonts w:hint="eastAsia" w:ascii="仿宋_GB2312" w:hAnsi="仿宋_GB2312" w:eastAsia="仿宋_GB2312" w:cs="仿宋_GB2312"/>
                <w:strike w:val="0"/>
                <w:dstrike w:val="0"/>
                <w:color w:val="auto"/>
                <w:kern w:val="0"/>
                <w:szCs w:val="21"/>
                <w:highlight w:val="none"/>
              </w:rPr>
            </w:pPr>
          </w:p>
        </w:tc>
        <w:tc>
          <w:tcPr>
            <w:tcW w:w="3775" w:type="dxa"/>
            <w:vMerge w:val="continue"/>
            <w:noWrap w:val="0"/>
            <w:tcMar>
              <w:top w:w="0" w:type="dxa"/>
              <w:left w:w="28" w:type="dxa"/>
              <w:right w:w="28" w:type="dxa"/>
            </w:tcMar>
            <w:vAlign w:val="center"/>
          </w:tcPr>
          <w:p w14:paraId="7F174744">
            <w:pPr>
              <w:adjustRightInd w:val="0"/>
              <w:snapToGrid w:val="0"/>
              <w:rPr>
                <w:rFonts w:hint="eastAsia" w:ascii="仿宋_GB2312" w:hAnsi="仿宋_GB2312" w:eastAsia="仿宋_GB2312" w:cs="仿宋_GB2312"/>
                <w:strike w:val="0"/>
                <w:dstrike w:val="0"/>
                <w:color w:val="auto"/>
                <w:kern w:val="0"/>
                <w:szCs w:val="21"/>
                <w:highlight w:val="none"/>
              </w:rPr>
            </w:pPr>
          </w:p>
        </w:tc>
        <w:tc>
          <w:tcPr>
            <w:tcW w:w="855" w:type="dxa"/>
            <w:vMerge w:val="continue"/>
            <w:noWrap w:val="0"/>
            <w:tcMar>
              <w:top w:w="0" w:type="dxa"/>
              <w:left w:w="28" w:type="dxa"/>
              <w:right w:w="28" w:type="dxa"/>
            </w:tcMar>
            <w:vAlign w:val="center"/>
          </w:tcPr>
          <w:p w14:paraId="1AD9AFD9">
            <w:pPr>
              <w:adjustRightInd w:val="0"/>
              <w:snapToGrid w:val="0"/>
              <w:jc w:val="center"/>
              <w:rPr>
                <w:rFonts w:hint="eastAsia" w:ascii="仿宋_GB2312" w:hAnsi="仿宋_GB2312" w:eastAsia="仿宋_GB2312" w:cs="仿宋_GB2312"/>
                <w:strike w:val="0"/>
                <w:dstrike w:val="0"/>
                <w:color w:val="auto"/>
                <w:kern w:val="0"/>
                <w:szCs w:val="21"/>
                <w:highlight w:val="none"/>
              </w:rPr>
            </w:pPr>
          </w:p>
        </w:tc>
        <w:tc>
          <w:tcPr>
            <w:tcW w:w="1414" w:type="dxa"/>
            <w:noWrap w:val="0"/>
            <w:tcMar>
              <w:top w:w="0" w:type="dxa"/>
              <w:left w:w="28" w:type="dxa"/>
              <w:right w:w="28" w:type="dxa"/>
            </w:tcMar>
            <w:vAlign w:val="center"/>
          </w:tcPr>
          <w:p w14:paraId="5937C2A3">
            <w:pPr>
              <w:adjustRightInd w:val="0"/>
              <w:snapToGrid w:val="0"/>
              <w:jc w:val="center"/>
              <w:rPr>
                <w:rFonts w:hint="eastAsia" w:ascii="仿宋_GB2312" w:hAnsi="仿宋_GB2312" w:eastAsia="仿宋_GB2312" w:cs="仿宋_GB2312"/>
                <w:strike w:val="0"/>
                <w:dstrike w:val="0"/>
                <w:color w:val="auto"/>
                <w:kern w:val="0"/>
                <w:szCs w:val="21"/>
                <w:highlight w:val="none"/>
              </w:rPr>
            </w:pPr>
            <w:r>
              <w:rPr>
                <w:rFonts w:hint="eastAsia" w:ascii="仿宋_GB2312" w:hAnsi="仿宋_GB2312" w:eastAsia="仿宋_GB2312" w:cs="仿宋_GB2312"/>
                <w:strike w:val="0"/>
                <w:dstrike w:val="0"/>
                <w:color w:val="auto"/>
                <w:kern w:val="0"/>
                <w:szCs w:val="21"/>
                <w:highlight w:val="none"/>
              </w:rPr>
              <w:t>现场勘验</w:t>
            </w:r>
          </w:p>
          <w:p w14:paraId="2C12559F">
            <w:pPr>
              <w:adjustRightInd w:val="0"/>
              <w:snapToGrid w:val="0"/>
              <w:jc w:val="center"/>
              <w:rPr>
                <w:rFonts w:hint="eastAsia" w:ascii="仿宋_GB2312" w:hAnsi="仿宋_GB2312" w:eastAsia="仿宋_GB2312" w:cs="仿宋_GB2312"/>
                <w:strike w:val="0"/>
                <w:dstrike w:val="0"/>
                <w:color w:val="auto"/>
                <w:kern w:val="0"/>
                <w:szCs w:val="21"/>
                <w:highlight w:val="none"/>
              </w:rPr>
            </w:pPr>
            <w:r>
              <w:rPr>
                <w:rFonts w:hint="eastAsia" w:ascii="仿宋_GB2312" w:hAnsi="仿宋_GB2312" w:eastAsia="仿宋_GB2312" w:cs="仿宋_GB2312"/>
                <w:strike w:val="0"/>
                <w:dstrike w:val="0"/>
                <w:color w:val="auto"/>
                <w:kern w:val="0"/>
                <w:szCs w:val="21"/>
                <w:highlight w:val="none"/>
              </w:rPr>
              <w:t>专家评审</w:t>
            </w:r>
          </w:p>
        </w:tc>
        <w:tc>
          <w:tcPr>
            <w:tcW w:w="3609" w:type="dxa"/>
            <w:noWrap w:val="0"/>
            <w:tcMar>
              <w:top w:w="0" w:type="dxa"/>
              <w:left w:w="28" w:type="dxa"/>
              <w:right w:w="28" w:type="dxa"/>
            </w:tcMar>
            <w:vAlign w:val="center"/>
          </w:tcPr>
          <w:p w14:paraId="3F3F821C">
            <w:pPr>
              <w:adjustRightInd w:val="0"/>
              <w:snapToGrid w:val="0"/>
              <w:rPr>
                <w:rFonts w:hint="eastAsia" w:ascii="仿宋_GB2312" w:hAnsi="仿宋_GB2312" w:eastAsia="仿宋_GB2312" w:cs="仿宋_GB2312"/>
                <w:strike w:val="0"/>
                <w:dstrike w:val="0"/>
                <w:color w:val="auto"/>
                <w:kern w:val="0"/>
                <w:szCs w:val="21"/>
                <w:highlight w:val="none"/>
              </w:rPr>
            </w:pPr>
            <w:r>
              <w:rPr>
                <w:rFonts w:hint="eastAsia" w:ascii="仿宋_GB2312" w:hAnsi="仿宋_GB2312" w:eastAsia="仿宋_GB2312" w:cs="仿宋_GB2312"/>
                <w:strike w:val="0"/>
                <w:dstrike w:val="0"/>
                <w:color w:val="auto"/>
                <w:kern w:val="0"/>
                <w:szCs w:val="21"/>
                <w:highlight w:val="none"/>
              </w:rPr>
              <w:t>2.审查责任：材料审核，组织专家评审；根据需要征求部门意见、项目审批前公示</w:t>
            </w:r>
          </w:p>
        </w:tc>
        <w:tc>
          <w:tcPr>
            <w:tcW w:w="1330" w:type="dxa"/>
            <w:gridSpan w:val="2"/>
            <w:vMerge w:val="continue"/>
            <w:noWrap w:val="0"/>
            <w:tcMar>
              <w:top w:w="0" w:type="dxa"/>
              <w:left w:w="28" w:type="dxa"/>
              <w:right w:w="28" w:type="dxa"/>
            </w:tcMar>
            <w:vAlign w:val="center"/>
          </w:tcPr>
          <w:p w14:paraId="0FE004C8">
            <w:pPr>
              <w:adjustRightInd w:val="0"/>
              <w:snapToGrid w:val="0"/>
              <w:rPr>
                <w:rFonts w:hint="eastAsia" w:ascii="仿宋_GB2312" w:hAnsi="仿宋_GB2312" w:eastAsia="仿宋_GB2312" w:cs="仿宋_GB2312"/>
                <w:strike w:val="0"/>
                <w:dstrike w:val="0"/>
                <w:color w:val="auto"/>
                <w:kern w:val="0"/>
                <w:szCs w:val="21"/>
                <w:highlight w:val="none"/>
              </w:rPr>
            </w:pPr>
          </w:p>
        </w:tc>
        <w:tc>
          <w:tcPr>
            <w:tcW w:w="1597" w:type="dxa"/>
            <w:noWrap w:val="0"/>
            <w:tcMar>
              <w:top w:w="0" w:type="dxa"/>
              <w:left w:w="28" w:type="dxa"/>
              <w:right w:w="28" w:type="dxa"/>
            </w:tcMar>
            <w:vAlign w:val="center"/>
          </w:tcPr>
          <w:p w14:paraId="366CF808">
            <w:pPr>
              <w:widowControl/>
              <w:adjustRightInd w:val="0"/>
              <w:snapToGrid w:val="0"/>
              <w:textAlignment w:val="center"/>
              <w:rPr>
                <w:rFonts w:hint="eastAsia" w:ascii="仿宋_GB2312" w:hAnsi="仿宋_GB2312" w:eastAsia="仿宋_GB2312" w:cs="仿宋_GB2312"/>
                <w:strike w:val="0"/>
                <w:dstrike w:val="0"/>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0"/>
                <w:szCs w:val="21"/>
                <w:highlight w:val="none"/>
                <w:lang w:val="en-US" w:eastAsia="zh-CN"/>
              </w:rPr>
              <w:t>行政审批股</w:t>
            </w:r>
          </w:p>
        </w:tc>
      </w:tr>
      <w:tr w14:paraId="56DEE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38" w:type="dxa"/>
            <w:vMerge w:val="continue"/>
            <w:noWrap w:val="0"/>
            <w:tcMar>
              <w:top w:w="0" w:type="dxa"/>
              <w:left w:w="28" w:type="dxa"/>
              <w:right w:w="28" w:type="dxa"/>
            </w:tcMar>
            <w:vAlign w:val="center"/>
          </w:tcPr>
          <w:p w14:paraId="30F85CF6">
            <w:pPr>
              <w:adjustRightInd w:val="0"/>
              <w:snapToGrid w:val="0"/>
              <w:jc w:val="center"/>
              <w:rPr>
                <w:rFonts w:hint="eastAsia" w:ascii="仿宋_GB2312" w:hAnsi="仿宋_GB2312" w:eastAsia="仿宋_GB2312" w:cs="仿宋_GB2312"/>
                <w:strike w:val="0"/>
                <w:dstrike w:val="0"/>
                <w:color w:val="auto"/>
                <w:kern w:val="0"/>
                <w:szCs w:val="21"/>
                <w:highlight w:val="none"/>
              </w:rPr>
            </w:pPr>
          </w:p>
        </w:tc>
        <w:tc>
          <w:tcPr>
            <w:tcW w:w="1508" w:type="dxa"/>
            <w:gridSpan w:val="2"/>
            <w:vMerge w:val="continue"/>
            <w:noWrap w:val="0"/>
            <w:tcMar>
              <w:top w:w="0" w:type="dxa"/>
              <w:left w:w="28" w:type="dxa"/>
              <w:right w:w="28" w:type="dxa"/>
            </w:tcMar>
            <w:vAlign w:val="center"/>
          </w:tcPr>
          <w:p w14:paraId="40928569">
            <w:pPr>
              <w:adjustRightInd w:val="0"/>
              <w:snapToGrid w:val="0"/>
              <w:rPr>
                <w:rFonts w:hint="eastAsia" w:ascii="仿宋_GB2312" w:hAnsi="仿宋_GB2312" w:eastAsia="仿宋_GB2312" w:cs="仿宋_GB2312"/>
                <w:strike w:val="0"/>
                <w:dstrike w:val="0"/>
                <w:color w:val="auto"/>
                <w:kern w:val="0"/>
                <w:szCs w:val="21"/>
                <w:highlight w:val="none"/>
              </w:rPr>
            </w:pPr>
          </w:p>
        </w:tc>
        <w:tc>
          <w:tcPr>
            <w:tcW w:w="3775" w:type="dxa"/>
            <w:vMerge w:val="continue"/>
            <w:noWrap w:val="0"/>
            <w:tcMar>
              <w:top w:w="0" w:type="dxa"/>
              <w:left w:w="28" w:type="dxa"/>
              <w:right w:w="28" w:type="dxa"/>
            </w:tcMar>
            <w:vAlign w:val="center"/>
          </w:tcPr>
          <w:p w14:paraId="2A162290">
            <w:pPr>
              <w:adjustRightInd w:val="0"/>
              <w:snapToGrid w:val="0"/>
              <w:rPr>
                <w:rFonts w:hint="eastAsia" w:ascii="仿宋_GB2312" w:hAnsi="仿宋_GB2312" w:eastAsia="仿宋_GB2312" w:cs="仿宋_GB2312"/>
                <w:strike w:val="0"/>
                <w:dstrike w:val="0"/>
                <w:color w:val="auto"/>
                <w:kern w:val="0"/>
                <w:szCs w:val="21"/>
                <w:highlight w:val="none"/>
              </w:rPr>
            </w:pPr>
          </w:p>
        </w:tc>
        <w:tc>
          <w:tcPr>
            <w:tcW w:w="855" w:type="dxa"/>
            <w:vMerge w:val="continue"/>
            <w:noWrap w:val="0"/>
            <w:tcMar>
              <w:top w:w="0" w:type="dxa"/>
              <w:left w:w="28" w:type="dxa"/>
              <w:right w:w="28" w:type="dxa"/>
            </w:tcMar>
            <w:vAlign w:val="center"/>
          </w:tcPr>
          <w:p w14:paraId="2369FAD8">
            <w:pPr>
              <w:adjustRightInd w:val="0"/>
              <w:snapToGrid w:val="0"/>
              <w:jc w:val="center"/>
              <w:rPr>
                <w:rFonts w:hint="eastAsia" w:ascii="仿宋_GB2312" w:hAnsi="仿宋_GB2312" w:eastAsia="仿宋_GB2312" w:cs="仿宋_GB2312"/>
                <w:strike w:val="0"/>
                <w:dstrike w:val="0"/>
                <w:color w:val="auto"/>
                <w:kern w:val="0"/>
                <w:szCs w:val="21"/>
                <w:highlight w:val="none"/>
              </w:rPr>
            </w:pPr>
          </w:p>
        </w:tc>
        <w:tc>
          <w:tcPr>
            <w:tcW w:w="1414" w:type="dxa"/>
            <w:noWrap w:val="0"/>
            <w:tcMar>
              <w:top w:w="0" w:type="dxa"/>
              <w:left w:w="28" w:type="dxa"/>
              <w:right w:w="28" w:type="dxa"/>
            </w:tcMar>
            <w:vAlign w:val="center"/>
          </w:tcPr>
          <w:p w14:paraId="268B56B3">
            <w:pPr>
              <w:adjustRightInd w:val="0"/>
              <w:snapToGrid w:val="0"/>
              <w:jc w:val="center"/>
              <w:rPr>
                <w:rFonts w:hint="eastAsia" w:ascii="仿宋_GB2312" w:hAnsi="仿宋_GB2312" w:eastAsia="仿宋_GB2312" w:cs="仿宋_GB2312"/>
                <w:strike w:val="0"/>
                <w:dstrike w:val="0"/>
                <w:color w:val="auto"/>
                <w:kern w:val="0"/>
                <w:szCs w:val="21"/>
                <w:highlight w:val="none"/>
              </w:rPr>
            </w:pPr>
            <w:r>
              <w:rPr>
                <w:rFonts w:hint="eastAsia" w:ascii="仿宋_GB2312" w:hAnsi="仿宋_GB2312" w:eastAsia="仿宋_GB2312" w:cs="仿宋_GB2312"/>
                <w:strike w:val="0"/>
                <w:dstrike w:val="0"/>
                <w:color w:val="auto"/>
                <w:kern w:val="0"/>
                <w:szCs w:val="21"/>
                <w:highlight w:val="none"/>
              </w:rPr>
              <w:t>批准</w:t>
            </w:r>
          </w:p>
        </w:tc>
        <w:tc>
          <w:tcPr>
            <w:tcW w:w="3609" w:type="dxa"/>
            <w:noWrap w:val="0"/>
            <w:tcMar>
              <w:top w:w="0" w:type="dxa"/>
              <w:left w:w="28" w:type="dxa"/>
              <w:right w:w="28" w:type="dxa"/>
            </w:tcMar>
            <w:vAlign w:val="center"/>
          </w:tcPr>
          <w:p w14:paraId="2B933CD3">
            <w:pPr>
              <w:adjustRightInd w:val="0"/>
              <w:snapToGrid w:val="0"/>
              <w:rPr>
                <w:rFonts w:hint="eastAsia" w:ascii="仿宋_GB2312" w:hAnsi="仿宋_GB2312" w:eastAsia="仿宋_GB2312" w:cs="仿宋_GB2312"/>
                <w:strike w:val="0"/>
                <w:dstrike w:val="0"/>
                <w:color w:val="auto"/>
                <w:kern w:val="0"/>
                <w:szCs w:val="21"/>
                <w:highlight w:val="none"/>
              </w:rPr>
            </w:pPr>
            <w:r>
              <w:rPr>
                <w:rFonts w:hint="eastAsia" w:ascii="仿宋_GB2312" w:hAnsi="仿宋_GB2312" w:eastAsia="仿宋_GB2312" w:cs="仿宋_GB2312"/>
                <w:strike w:val="0"/>
                <w:dstrike w:val="0"/>
                <w:color w:val="auto"/>
                <w:kern w:val="0"/>
                <w:szCs w:val="21"/>
                <w:highlight w:val="none"/>
              </w:rPr>
              <w:t>3.决定责任：作出决定（不予行政许可的应当告知理由）</w:t>
            </w:r>
          </w:p>
        </w:tc>
        <w:tc>
          <w:tcPr>
            <w:tcW w:w="1330" w:type="dxa"/>
            <w:gridSpan w:val="2"/>
            <w:vMerge w:val="continue"/>
            <w:noWrap w:val="0"/>
            <w:tcMar>
              <w:top w:w="0" w:type="dxa"/>
              <w:left w:w="28" w:type="dxa"/>
              <w:right w:w="28" w:type="dxa"/>
            </w:tcMar>
            <w:vAlign w:val="center"/>
          </w:tcPr>
          <w:p w14:paraId="063EE5CF">
            <w:pPr>
              <w:adjustRightInd w:val="0"/>
              <w:snapToGrid w:val="0"/>
              <w:rPr>
                <w:rFonts w:hint="eastAsia" w:ascii="仿宋_GB2312" w:hAnsi="仿宋_GB2312" w:eastAsia="仿宋_GB2312" w:cs="仿宋_GB2312"/>
                <w:strike w:val="0"/>
                <w:dstrike w:val="0"/>
                <w:color w:val="auto"/>
                <w:kern w:val="0"/>
                <w:szCs w:val="21"/>
                <w:highlight w:val="none"/>
              </w:rPr>
            </w:pPr>
          </w:p>
        </w:tc>
        <w:tc>
          <w:tcPr>
            <w:tcW w:w="1597" w:type="dxa"/>
            <w:noWrap w:val="0"/>
            <w:tcMar>
              <w:top w:w="0" w:type="dxa"/>
              <w:left w:w="28" w:type="dxa"/>
              <w:right w:w="28" w:type="dxa"/>
            </w:tcMar>
            <w:vAlign w:val="center"/>
          </w:tcPr>
          <w:p w14:paraId="72857850">
            <w:pPr>
              <w:widowControl/>
              <w:adjustRightInd w:val="0"/>
              <w:snapToGrid w:val="0"/>
              <w:textAlignment w:val="center"/>
              <w:rPr>
                <w:rFonts w:hint="eastAsia" w:ascii="仿宋_GB2312" w:hAnsi="仿宋_GB2312" w:eastAsia="仿宋_GB2312" w:cs="仿宋_GB2312"/>
                <w:strike w:val="0"/>
                <w:dstrike w:val="0"/>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0"/>
                <w:szCs w:val="21"/>
                <w:highlight w:val="none"/>
                <w:lang w:val="en-US" w:eastAsia="zh-CN"/>
              </w:rPr>
              <w:t>行政审批股</w:t>
            </w:r>
          </w:p>
        </w:tc>
      </w:tr>
      <w:tr w14:paraId="2C79BB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38" w:type="dxa"/>
            <w:vMerge w:val="continue"/>
            <w:noWrap w:val="0"/>
            <w:tcMar>
              <w:top w:w="0" w:type="dxa"/>
              <w:left w:w="28" w:type="dxa"/>
              <w:right w:w="28" w:type="dxa"/>
            </w:tcMar>
            <w:vAlign w:val="center"/>
          </w:tcPr>
          <w:p w14:paraId="2E8F5E7F">
            <w:pPr>
              <w:adjustRightInd w:val="0"/>
              <w:snapToGrid w:val="0"/>
              <w:jc w:val="center"/>
              <w:rPr>
                <w:rFonts w:hint="eastAsia" w:ascii="仿宋_GB2312" w:hAnsi="仿宋_GB2312" w:eastAsia="仿宋_GB2312" w:cs="仿宋_GB2312"/>
                <w:strike w:val="0"/>
                <w:dstrike w:val="0"/>
                <w:color w:val="auto"/>
                <w:kern w:val="0"/>
                <w:szCs w:val="21"/>
                <w:highlight w:val="none"/>
              </w:rPr>
            </w:pPr>
          </w:p>
        </w:tc>
        <w:tc>
          <w:tcPr>
            <w:tcW w:w="1508" w:type="dxa"/>
            <w:gridSpan w:val="2"/>
            <w:vMerge w:val="continue"/>
            <w:noWrap w:val="0"/>
            <w:tcMar>
              <w:top w:w="0" w:type="dxa"/>
              <w:left w:w="28" w:type="dxa"/>
              <w:right w:w="28" w:type="dxa"/>
            </w:tcMar>
            <w:vAlign w:val="center"/>
          </w:tcPr>
          <w:p w14:paraId="419DE4B9">
            <w:pPr>
              <w:adjustRightInd w:val="0"/>
              <w:snapToGrid w:val="0"/>
              <w:rPr>
                <w:rFonts w:hint="eastAsia" w:ascii="仿宋_GB2312" w:hAnsi="仿宋_GB2312" w:eastAsia="仿宋_GB2312" w:cs="仿宋_GB2312"/>
                <w:strike w:val="0"/>
                <w:dstrike w:val="0"/>
                <w:color w:val="auto"/>
                <w:kern w:val="0"/>
                <w:szCs w:val="21"/>
                <w:highlight w:val="none"/>
              </w:rPr>
            </w:pPr>
          </w:p>
        </w:tc>
        <w:tc>
          <w:tcPr>
            <w:tcW w:w="3775" w:type="dxa"/>
            <w:vMerge w:val="continue"/>
            <w:noWrap w:val="0"/>
            <w:tcMar>
              <w:top w:w="0" w:type="dxa"/>
              <w:left w:w="28" w:type="dxa"/>
              <w:right w:w="28" w:type="dxa"/>
            </w:tcMar>
            <w:vAlign w:val="center"/>
          </w:tcPr>
          <w:p w14:paraId="0B1FAFFC">
            <w:pPr>
              <w:adjustRightInd w:val="0"/>
              <w:snapToGrid w:val="0"/>
              <w:rPr>
                <w:rFonts w:hint="eastAsia" w:ascii="仿宋_GB2312" w:hAnsi="仿宋_GB2312" w:eastAsia="仿宋_GB2312" w:cs="仿宋_GB2312"/>
                <w:strike w:val="0"/>
                <w:dstrike w:val="0"/>
                <w:color w:val="auto"/>
                <w:kern w:val="0"/>
                <w:szCs w:val="21"/>
                <w:highlight w:val="none"/>
              </w:rPr>
            </w:pPr>
          </w:p>
        </w:tc>
        <w:tc>
          <w:tcPr>
            <w:tcW w:w="855" w:type="dxa"/>
            <w:vMerge w:val="continue"/>
            <w:noWrap w:val="0"/>
            <w:tcMar>
              <w:top w:w="0" w:type="dxa"/>
              <w:left w:w="28" w:type="dxa"/>
              <w:right w:w="28" w:type="dxa"/>
            </w:tcMar>
            <w:vAlign w:val="center"/>
          </w:tcPr>
          <w:p w14:paraId="2B4D30E3">
            <w:pPr>
              <w:adjustRightInd w:val="0"/>
              <w:snapToGrid w:val="0"/>
              <w:jc w:val="center"/>
              <w:rPr>
                <w:rFonts w:hint="eastAsia" w:ascii="仿宋_GB2312" w:hAnsi="仿宋_GB2312" w:eastAsia="仿宋_GB2312" w:cs="仿宋_GB2312"/>
                <w:strike w:val="0"/>
                <w:dstrike w:val="0"/>
                <w:color w:val="auto"/>
                <w:kern w:val="0"/>
                <w:szCs w:val="21"/>
                <w:highlight w:val="none"/>
              </w:rPr>
            </w:pPr>
          </w:p>
        </w:tc>
        <w:tc>
          <w:tcPr>
            <w:tcW w:w="1414" w:type="dxa"/>
            <w:noWrap w:val="0"/>
            <w:tcMar>
              <w:top w:w="0" w:type="dxa"/>
              <w:left w:w="28" w:type="dxa"/>
              <w:right w:w="28" w:type="dxa"/>
            </w:tcMar>
            <w:vAlign w:val="center"/>
          </w:tcPr>
          <w:p w14:paraId="19C18F83">
            <w:pPr>
              <w:adjustRightInd w:val="0"/>
              <w:snapToGrid w:val="0"/>
              <w:jc w:val="center"/>
              <w:rPr>
                <w:rFonts w:hint="eastAsia" w:ascii="仿宋_GB2312" w:hAnsi="仿宋_GB2312" w:eastAsia="仿宋_GB2312" w:cs="仿宋_GB2312"/>
                <w:strike w:val="0"/>
                <w:dstrike w:val="0"/>
                <w:color w:val="auto"/>
                <w:kern w:val="0"/>
                <w:szCs w:val="21"/>
                <w:highlight w:val="none"/>
              </w:rPr>
            </w:pPr>
            <w:r>
              <w:rPr>
                <w:rFonts w:hint="eastAsia" w:ascii="仿宋_GB2312" w:hAnsi="仿宋_GB2312" w:eastAsia="仿宋_GB2312" w:cs="仿宋_GB2312"/>
                <w:strike w:val="0"/>
                <w:dstrike w:val="0"/>
                <w:color w:val="auto"/>
                <w:kern w:val="0"/>
                <w:szCs w:val="21"/>
                <w:highlight w:val="none"/>
              </w:rPr>
              <w:t>告知</w:t>
            </w:r>
          </w:p>
        </w:tc>
        <w:tc>
          <w:tcPr>
            <w:tcW w:w="3609" w:type="dxa"/>
            <w:noWrap w:val="0"/>
            <w:tcMar>
              <w:top w:w="0" w:type="dxa"/>
              <w:left w:w="28" w:type="dxa"/>
              <w:right w:w="28" w:type="dxa"/>
            </w:tcMar>
            <w:vAlign w:val="center"/>
          </w:tcPr>
          <w:p w14:paraId="30764FAC">
            <w:pPr>
              <w:adjustRightInd w:val="0"/>
              <w:snapToGrid w:val="0"/>
              <w:rPr>
                <w:rFonts w:hint="eastAsia" w:ascii="仿宋_GB2312" w:hAnsi="仿宋_GB2312" w:eastAsia="仿宋_GB2312" w:cs="仿宋_GB2312"/>
                <w:strike w:val="0"/>
                <w:dstrike w:val="0"/>
                <w:color w:val="auto"/>
                <w:kern w:val="0"/>
                <w:szCs w:val="21"/>
                <w:highlight w:val="none"/>
              </w:rPr>
            </w:pPr>
            <w:r>
              <w:rPr>
                <w:rFonts w:hint="eastAsia" w:ascii="仿宋_GB2312" w:hAnsi="仿宋_GB2312" w:eastAsia="仿宋_GB2312" w:cs="仿宋_GB2312"/>
                <w:strike w:val="0"/>
                <w:dstrike w:val="0"/>
                <w:color w:val="auto"/>
                <w:kern w:val="0"/>
                <w:szCs w:val="21"/>
                <w:highlight w:val="none"/>
              </w:rPr>
              <w:t>4.告知责任：法定告知</w:t>
            </w:r>
          </w:p>
        </w:tc>
        <w:tc>
          <w:tcPr>
            <w:tcW w:w="1330" w:type="dxa"/>
            <w:gridSpan w:val="2"/>
            <w:vMerge w:val="continue"/>
            <w:noWrap w:val="0"/>
            <w:tcMar>
              <w:top w:w="0" w:type="dxa"/>
              <w:left w:w="28" w:type="dxa"/>
              <w:right w:w="28" w:type="dxa"/>
            </w:tcMar>
            <w:vAlign w:val="center"/>
          </w:tcPr>
          <w:p w14:paraId="026F9308">
            <w:pPr>
              <w:adjustRightInd w:val="0"/>
              <w:snapToGrid w:val="0"/>
              <w:rPr>
                <w:rFonts w:hint="eastAsia" w:ascii="仿宋_GB2312" w:hAnsi="仿宋_GB2312" w:eastAsia="仿宋_GB2312" w:cs="仿宋_GB2312"/>
                <w:strike w:val="0"/>
                <w:dstrike w:val="0"/>
                <w:color w:val="auto"/>
                <w:kern w:val="0"/>
                <w:szCs w:val="21"/>
                <w:highlight w:val="none"/>
              </w:rPr>
            </w:pPr>
          </w:p>
        </w:tc>
        <w:tc>
          <w:tcPr>
            <w:tcW w:w="1597" w:type="dxa"/>
            <w:noWrap w:val="0"/>
            <w:tcMar>
              <w:top w:w="0" w:type="dxa"/>
              <w:left w:w="28" w:type="dxa"/>
              <w:right w:w="28" w:type="dxa"/>
            </w:tcMar>
            <w:vAlign w:val="center"/>
          </w:tcPr>
          <w:p w14:paraId="3669475E">
            <w:pPr>
              <w:widowControl/>
              <w:adjustRightInd w:val="0"/>
              <w:snapToGrid w:val="0"/>
              <w:textAlignment w:val="center"/>
              <w:rPr>
                <w:rFonts w:hint="eastAsia" w:ascii="仿宋_GB2312" w:hAnsi="仿宋_GB2312" w:eastAsia="仿宋_GB2312" w:cs="仿宋_GB2312"/>
                <w:strike w:val="0"/>
                <w:dstrike w:val="0"/>
                <w:color w:val="auto"/>
                <w:kern w:val="0"/>
                <w:szCs w:val="21"/>
                <w:highlight w:val="none"/>
                <w:lang w:eastAsia="zh-CN"/>
              </w:rPr>
            </w:pPr>
            <w:r>
              <w:rPr>
                <w:rFonts w:hint="eastAsia" w:ascii="仿宋_GB2312" w:hAnsi="仿宋_GB2312" w:eastAsia="仿宋_GB2312" w:cs="仿宋_GB2312"/>
                <w:color w:val="auto"/>
                <w:kern w:val="0"/>
                <w:szCs w:val="21"/>
                <w:highlight w:val="none"/>
                <w:lang w:val="en-US" w:eastAsia="zh-CN"/>
              </w:rPr>
              <w:t>行政审批股</w:t>
            </w:r>
          </w:p>
        </w:tc>
      </w:tr>
      <w:tr w14:paraId="235BF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38" w:type="dxa"/>
            <w:vMerge w:val="continue"/>
            <w:noWrap w:val="0"/>
            <w:tcMar>
              <w:top w:w="0" w:type="dxa"/>
              <w:left w:w="28" w:type="dxa"/>
              <w:right w:w="28" w:type="dxa"/>
            </w:tcMar>
            <w:vAlign w:val="center"/>
          </w:tcPr>
          <w:p w14:paraId="2814BB82">
            <w:pPr>
              <w:adjustRightInd w:val="0"/>
              <w:snapToGrid w:val="0"/>
              <w:jc w:val="center"/>
              <w:rPr>
                <w:rFonts w:hint="eastAsia" w:ascii="仿宋_GB2312" w:hAnsi="仿宋_GB2312" w:eastAsia="仿宋_GB2312" w:cs="仿宋_GB2312"/>
                <w:strike w:val="0"/>
                <w:dstrike w:val="0"/>
                <w:color w:val="auto"/>
                <w:kern w:val="0"/>
                <w:szCs w:val="21"/>
                <w:highlight w:val="none"/>
              </w:rPr>
            </w:pPr>
          </w:p>
        </w:tc>
        <w:tc>
          <w:tcPr>
            <w:tcW w:w="1508" w:type="dxa"/>
            <w:gridSpan w:val="2"/>
            <w:vMerge w:val="continue"/>
            <w:noWrap w:val="0"/>
            <w:tcMar>
              <w:top w:w="0" w:type="dxa"/>
              <w:left w:w="28" w:type="dxa"/>
              <w:right w:w="28" w:type="dxa"/>
            </w:tcMar>
            <w:vAlign w:val="center"/>
          </w:tcPr>
          <w:p w14:paraId="1970462D">
            <w:pPr>
              <w:adjustRightInd w:val="0"/>
              <w:snapToGrid w:val="0"/>
              <w:rPr>
                <w:rFonts w:hint="eastAsia" w:ascii="仿宋_GB2312" w:hAnsi="仿宋_GB2312" w:eastAsia="仿宋_GB2312" w:cs="仿宋_GB2312"/>
                <w:strike w:val="0"/>
                <w:dstrike w:val="0"/>
                <w:color w:val="auto"/>
                <w:kern w:val="0"/>
                <w:szCs w:val="21"/>
                <w:highlight w:val="none"/>
              </w:rPr>
            </w:pPr>
          </w:p>
        </w:tc>
        <w:tc>
          <w:tcPr>
            <w:tcW w:w="3775" w:type="dxa"/>
            <w:vMerge w:val="continue"/>
            <w:noWrap w:val="0"/>
            <w:tcMar>
              <w:top w:w="0" w:type="dxa"/>
              <w:left w:w="28" w:type="dxa"/>
              <w:right w:w="28" w:type="dxa"/>
            </w:tcMar>
            <w:vAlign w:val="center"/>
          </w:tcPr>
          <w:p w14:paraId="3EBE9028">
            <w:pPr>
              <w:adjustRightInd w:val="0"/>
              <w:snapToGrid w:val="0"/>
              <w:rPr>
                <w:rFonts w:hint="eastAsia" w:ascii="仿宋_GB2312" w:hAnsi="仿宋_GB2312" w:eastAsia="仿宋_GB2312" w:cs="仿宋_GB2312"/>
                <w:strike w:val="0"/>
                <w:dstrike w:val="0"/>
                <w:color w:val="auto"/>
                <w:kern w:val="0"/>
                <w:szCs w:val="21"/>
                <w:highlight w:val="none"/>
              </w:rPr>
            </w:pPr>
          </w:p>
        </w:tc>
        <w:tc>
          <w:tcPr>
            <w:tcW w:w="855" w:type="dxa"/>
            <w:vMerge w:val="continue"/>
            <w:noWrap w:val="0"/>
            <w:tcMar>
              <w:top w:w="0" w:type="dxa"/>
              <w:left w:w="28" w:type="dxa"/>
              <w:right w:w="28" w:type="dxa"/>
            </w:tcMar>
            <w:vAlign w:val="center"/>
          </w:tcPr>
          <w:p w14:paraId="59FDC73F">
            <w:pPr>
              <w:adjustRightInd w:val="0"/>
              <w:snapToGrid w:val="0"/>
              <w:jc w:val="center"/>
              <w:rPr>
                <w:rFonts w:hint="eastAsia" w:ascii="仿宋_GB2312" w:hAnsi="仿宋_GB2312" w:eastAsia="仿宋_GB2312" w:cs="仿宋_GB2312"/>
                <w:strike w:val="0"/>
                <w:dstrike w:val="0"/>
                <w:color w:val="auto"/>
                <w:kern w:val="0"/>
                <w:szCs w:val="21"/>
                <w:highlight w:val="none"/>
              </w:rPr>
            </w:pPr>
          </w:p>
        </w:tc>
        <w:tc>
          <w:tcPr>
            <w:tcW w:w="1414" w:type="dxa"/>
            <w:noWrap w:val="0"/>
            <w:tcMar>
              <w:top w:w="0" w:type="dxa"/>
              <w:left w:w="28" w:type="dxa"/>
              <w:right w:w="28" w:type="dxa"/>
            </w:tcMar>
            <w:vAlign w:val="center"/>
          </w:tcPr>
          <w:p w14:paraId="218F2EBD">
            <w:pPr>
              <w:adjustRightInd w:val="0"/>
              <w:snapToGrid w:val="0"/>
              <w:jc w:val="center"/>
              <w:rPr>
                <w:rFonts w:hint="eastAsia" w:ascii="仿宋_GB2312" w:hAnsi="仿宋_GB2312" w:eastAsia="仿宋_GB2312" w:cs="仿宋_GB2312"/>
                <w:strike w:val="0"/>
                <w:dstrike w:val="0"/>
                <w:color w:val="auto"/>
                <w:kern w:val="0"/>
                <w:szCs w:val="21"/>
                <w:highlight w:val="none"/>
              </w:rPr>
            </w:pPr>
            <w:r>
              <w:rPr>
                <w:rFonts w:hint="eastAsia" w:ascii="仿宋_GB2312" w:hAnsi="仿宋_GB2312" w:eastAsia="仿宋_GB2312" w:cs="仿宋_GB2312"/>
                <w:strike w:val="0"/>
                <w:dstrike w:val="0"/>
                <w:color w:val="auto"/>
                <w:kern w:val="0"/>
                <w:szCs w:val="21"/>
                <w:highlight w:val="none"/>
              </w:rPr>
              <w:t>送达</w:t>
            </w:r>
          </w:p>
        </w:tc>
        <w:tc>
          <w:tcPr>
            <w:tcW w:w="3609" w:type="dxa"/>
            <w:noWrap w:val="0"/>
            <w:tcMar>
              <w:top w:w="0" w:type="dxa"/>
              <w:left w:w="28" w:type="dxa"/>
              <w:right w:w="28" w:type="dxa"/>
            </w:tcMar>
            <w:vAlign w:val="center"/>
          </w:tcPr>
          <w:p w14:paraId="06CC8EBB">
            <w:pPr>
              <w:adjustRightInd w:val="0"/>
              <w:snapToGrid w:val="0"/>
              <w:rPr>
                <w:rFonts w:hint="eastAsia" w:ascii="仿宋_GB2312" w:hAnsi="仿宋_GB2312" w:eastAsia="仿宋_GB2312" w:cs="仿宋_GB2312"/>
                <w:strike w:val="0"/>
                <w:dstrike w:val="0"/>
                <w:color w:val="auto"/>
                <w:kern w:val="0"/>
                <w:szCs w:val="21"/>
                <w:highlight w:val="none"/>
              </w:rPr>
            </w:pPr>
            <w:r>
              <w:rPr>
                <w:rFonts w:hint="eastAsia" w:ascii="仿宋_GB2312" w:hAnsi="仿宋_GB2312" w:eastAsia="仿宋_GB2312" w:cs="仿宋_GB2312"/>
                <w:strike w:val="0"/>
                <w:dstrike w:val="0"/>
                <w:color w:val="auto"/>
                <w:kern w:val="0"/>
                <w:szCs w:val="21"/>
                <w:highlight w:val="none"/>
              </w:rPr>
              <w:t>5.送达责任：制定送达文书；信息公开</w:t>
            </w:r>
          </w:p>
        </w:tc>
        <w:tc>
          <w:tcPr>
            <w:tcW w:w="1330" w:type="dxa"/>
            <w:gridSpan w:val="2"/>
            <w:vMerge w:val="continue"/>
            <w:noWrap w:val="0"/>
            <w:tcMar>
              <w:top w:w="0" w:type="dxa"/>
              <w:left w:w="28" w:type="dxa"/>
              <w:right w:w="28" w:type="dxa"/>
            </w:tcMar>
            <w:vAlign w:val="center"/>
          </w:tcPr>
          <w:p w14:paraId="3BDB5F81">
            <w:pPr>
              <w:adjustRightInd w:val="0"/>
              <w:snapToGrid w:val="0"/>
              <w:rPr>
                <w:rFonts w:hint="eastAsia" w:ascii="仿宋_GB2312" w:hAnsi="仿宋_GB2312" w:eastAsia="仿宋_GB2312" w:cs="仿宋_GB2312"/>
                <w:strike w:val="0"/>
                <w:dstrike w:val="0"/>
                <w:color w:val="auto"/>
                <w:kern w:val="0"/>
                <w:szCs w:val="21"/>
                <w:highlight w:val="none"/>
              </w:rPr>
            </w:pPr>
          </w:p>
        </w:tc>
        <w:tc>
          <w:tcPr>
            <w:tcW w:w="1597" w:type="dxa"/>
            <w:noWrap w:val="0"/>
            <w:tcMar>
              <w:top w:w="0" w:type="dxa"/>
              <w:left w:w="28" w:type="dxa"/>
              <w:right w:w="28" w:type="dxa"/>
            </w:tcMar>
            <w:vAlign w:val="center"/>
          </w:tcPr>
          <w:p w14:paraId="59D83E69">
            <w:pPr>
              <w:widowControl/>
              <w:adjustRightInd w:val="0"/>
              <w:snapToGrid w:val="0"/>
              <w:textAlignment w:val="center"/>
              <w:rPr>
                <w:rFonts w:hint="eastAsia" w:ascii="仿宋_GB2312" w:hAnsi="仿宋_GB2312" w:eastAsia="仿宋_GB2312" w:cs="仿宋_GB2312"/>
                <w:strike w:val="0"/>
                <w:dstrike w:val="0"/>
                <w:color w:val="auto"/>
                <w:kern w:val="0"/>
                <w:szCs w:val="21"/>
                <w:highlight w:val="none"/>
                <w:lang w:eastAsia="zh-CN"/>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48B69F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3" w:hRule="atLeast"/>
          <w:jc w:val="center"/>
        </w:trPr>
        <w:tc>
          <w:tcPr>
            <w:tcW w:w="538" w:type="dxa"/>
            <w:vMerge w:val="continue"/>
            <w:noWrap w:val="0"/>
            <w:tcMar>
              <w:top w:w="0" w:type="dxa"/>
              <w:left w:w="28" w:type="dxa"/>
              <w:right w:w="28" w:type="dxa"/>
            </w:tcMar>
            <w:vAlign w:val="center"/>
          </w:tcPr>
          <w:p w14:paraId="4468779C">
            <w:pPr>
              <w:adjustRightInd w:val="0"/>
              <w:snapToGrid w:val="0"/>
              <w:jc w:val="center"/>
              <w:rPr>
                <w:rFonts w:hint="eastAsia" w:ascii="仿宋_GB2312" w:hAnsi="仿宋_GB2312" w:eastAsia="仿宋_GB2312" w:cs="仿宋_GB2312"/>
                <w:strike w:val="0"/>
                <w:dstrike w:val="0"/>
                <w:color w:val="auto"/>
                <w:kern w:val="0"/>
                <w:szCs w:val="21"/>
                <w:highlight w:val="none"/>
              </w:rPr>
            </w:pPr>
          </w:p>
        </w:tc>
        <w:tc>
          <w:tcPr>
            <w:tcW w:w="1508" w:type="dxa"/>
            <w:gridSpan w:val="2"/>
            <w:vMerge w:val="continue"/>
            <w:noWrap w:val="0"/>
            <w:tcMar>
              <w:top w:w="0" w:type="dxa"/>
              <w:left w:w="28" w:type="dxa"/>
              <w:right w:w="28" w:type="dxa"/>
            </w:tcMar>
            <w:vAlign w:val="center"/>
          </w:tcPr>
          <w:p w14:paraId="72289921">
            <w:pPr>
              <w:adjustRightInd w:val="0"/>
              <w:snapToGrid w:val="0"/>
              <w:rPr>
                <w:rFonts w:hint="eastAsia" w:ascii="仿宋_GB2312" w:hAnsi="仿宋_GB2312" w:eastAsia="仿宋_GB2312" w:cs="仿宋_GB2312"/>
                <w:strike w:val="0"/>
                <w:dstrike w:val="0"/>
                <w:color w:val="auto"/>
                <w:kern w:val="0"/>
                <w:szCs w:val="21"/>
                <w:highlight w:val="none"/>
              </w:rPr>
            </w:pPr>
          </w:p>
        </w:tc>
        <w:tc>
          <w:tcPr>
            <w:tcW w:w="3775" w:type="dxa"/>
            <w:vMerge w:val="continue"/>
            <w:noWrap w:val="0"/>
            <w:tcMar>
              <w:top w:w="0" w:type="dxa"/>
              <w:left w:w="28" w:type="dxa"/>
              <w:right w:w="28" w:type="dxa"/>
            </w:tcMar>
            <w:vAlign w:val="center"/>
          </w:tcPr>
          <w:p w14:paraId="2DB3D6E9">
            <w:pPr>
              <w:adjustRightInd w:val="0"/>
              <w:snapToGrid w:val="0"/>
              <w:rPr>
                <w:rFonts w:hint="eastAsia" w:ascii="仿宋_GB2312" w:hAnsi="仿宋_GB2312" w:eastAsia="仿宋_GB2312" w:cs="仿宋_GB2312"/>
                <w:strike w:val="0"/>
                <w:dstrike w:val="0"/>
                <w:color w:val="auto"/>
                <w:kern w:val="0"/>
                <w:szCs w:val="21"/>
                <w:highlight w:val="none"/>
              </w:rPr>
            </w:pPr>
          </w:p>
        </w:tc>
        <w:tc>
          <w:tcPr>
            <w:tcW w:w="855" w:type="dxa"/>
            <w:vMerge w:val="continue"/>
            <w:noWrap w:val="0"/>
            <w:tcMar>
              <w:top w:w="0" w:type="dxa"/>
              <w:left w:w="28" w:type="dxa"/>
              <w:right w:w="28" w:type="dxa"/>
            </w:tcMar>
            <w:vAlign w:val="center"/>
          </w:tcPr>
          <w:p w14:paraId="7AD9D139">
            <w:pPr>
              <w:adjustRightInd w:val="0"/>
              <w:snapToGrid w:val="0"/>
              <w:jc w:val="center"/>
              <w:rPr>
                <w:rFonts w:hint="eastAsia" w:ascii="仿宋_GB2312" w:hAnsi="仿宋_GB2312" w:eastAsia="仿宋_GB2312" w:cs="仿宋_GB2312"/>
                <w:strike w:val="0"/>
                <w:dstrike w:val="0"/>
                <w:color w:val="auto"/>
                <w:kern w:val="0"/>
                <w:szCs w:val="21"/>
                <w:highlight w:val="none"/>
              </w:rPr>
            </w:pPr>
          </w:p>
        </w:tc>
        <w:tc>
          <w:tcPr>
            <w:tcW w:w="1414" w:type="dxa"/>
            <w:noWrap w:val="0"/>
            <w:tcMar>
              <w:top w:w="0" w:type="dxa"/>
              <w:left w:w="28" w:type="dxa"/>
              <w:right w:w="28" w:type="dxa"/>
            </w:tcMar>
            <w:vAlign w:val="center"/>
          </w:tcPr>
          <w:p w14:paraId="76572525">
            <w:pPr>
              <w:adjustRightInd w:val="0"/>
              <w:snapToGrid w:val="0"/>
              <w:jc w:val="center"/>
              <w:rPr>
                <w:rFonts w:hint="eastAsia" w:ascii="仿宋_GB2312" w:hAnsi="仿宋_GB2312" w:eastAsia="仿宋_GB2312" w:cs="仿宋_GB2312"/>
                <w:strike w:val="0"/>
                <w:dstrike w:val="0"/>
                <w:color w:val="auto"/>
                <w:kern w:val="0"/>
                <w:szCs w:val="21"/>
                <w:highlight w:val="none"/>
              </w:rPr>
            </w:pPr>
            <w:r>
              <w:rPr>
                <w:rFonts w:hint="eastAsia" w:ascii="仿宋_GB2312" w:hAnsi="仿宋_GB2312" w:eastAsia="仿宋_GB2312" w:cs="仿宋_GB2312"/>
                <w:strike w:val="0"/>
                <w:dstrike w:val="0"/>
                <w:color w:val="auto"/>
                <w:kern w:val="0"/>
                <w:szCs w:val="21"/>
                <w:highlight w:val="none"/>
              </w:rPr>
              <w:t>事后监管</w:t>
            </w:r>
          </w:p>
        </w:tc>
        <w:tc>
          <w:tcPr>
            <w:tcW w:w="3609" w:type="dxa"/>
            <w:noWrap w:val="0"/>
            <w:tcMar>
              <w:top w:w="0" w:type="dxa"/>
              <w:left w:w="28" w:type="dxa"/>
              <w:right w:w="28" w:type="dxa"/>
            </w:tcMar>
            <w:vAlign w:val="center"/>
          </w:tcPr>
          <w:p w14:paraId="732A9101">
            <w:pPr>
              <w:adjustRightInd w:val="0"/>
              <w:snapToGrid w:val="0"/>
              <w:rPr>
                <w:rFonts w:hint="eastAsia" w:ascii="仿宋_GB2312" w:hAnsi="仿宋_GB2312" w:eastAsia="仿宋_GB2312" w:cs="仿宋_GB2312"/>
                <w:strike w:val="0"/>
                <w:dstrike w:val="0"/>
                <w:color w:val="auto"/>
                <w:kern w:val="0"/>
                <w:szCs w:val="21"/>
                <w:highlight w:val="none"/>
              </w:rPr>
            </w:pPr>
            <w:r>
              <w:rPr>
                <w:rFonts w:hint="eastAsia" w:ascii="仿宋_GB2312" w:hAnsi="仿宋_GB2312" w:eastAsia="仿宋_GB2312" w:cs="仿宋_GB2312"/>
                <w:strike w:val="0"/>
                <w:dstrike w:val="0"/>
                <w:color w:val="auto"/>
                <w:kern w:val="0"/>
                <w:szCs w:val="21"/>
                <w:highlight w:val="none"/>
              </w:rPr>
              <w:t>6.监管责任：加强项目建设过程中的监督检查，确保项目建设内容与核准内容一致</w:t>
            </w:r>
          </w:p>
        </w:tc>
        <w:tc>
          <w:tcPr>
            <w:tcW w:w="1330" w:type="dxa"/>
            <w:gridSpan w:val="2"/>
            <w:vMerge w:val="continue"/>
            <w:noWrap w:val="0"/>
            <w:tcMar>
              <w:top w:w="0" w:type="dxa"/>
              <w:left w:w="28" w:type="dxa"/>
              <w:right w:w="28" w:type="dxa"/>
            </w:tcMar>
            <w:vAlign w:val="center"/>
          </w:tcPr>
          <w:p w14:paraId="2703C589">
            <w:pPr>
              <w:adjustRightInd w:val="0"/>
              <w:snapToGrid w:val="0"/>
              <w:rPr>
                <w:rFonts w:hint="eastAsia" w:ascii="仿宋_GB2312" w:hAnsi="仿宋_GB2312" w:eastAsia="仿宋_GB2312" w:cs="仿宋_GB2312"/>
                <w:strike w:val="0"/>
                <w:dstrike w:val="0"/>
                <w:color w:val="auto"/>
                <w:kern w:val="0"/>
                <w:szCs w:val="21"/>
                <w:highlight w:val="none"/>
              </w:rPr>
            </w:pPr>
          </w:p>
        </w:tc>
        <w:tc>
          <w:tcPr>
            <w:tcW w:w="1597" w:type="dxa"/>
            <w:noWrap w:val="0"/>
            <w:tcMar>
              <w:top w:w="0" w:type="dxa"/>
              <w:left w:w="28" w:type="dxa"/>
              <w:right w:w="28" w:type="dxa"/>
            </w:tcMar>
            <w:vAlign w:val="center"/>
          </w:tcPr>
          <w:p w14:paraId="0E3A666C">
            <w:pPr>
              <w:adjustRightInd w:val="0"/>
              <w:snapToGrid w:val="0"/>
              <w:jc w:val="center"/>
              <w:rPr>
                <w:rFonts w:hint="default" w:ascii="仿宋_GB2312" w:hAnsi="仿宋_GB2312" w:eastAsia="仿宋_GB2312" w:cs="仿宋_GB2312"/>
                <w:strike w:val="0"/>
                <w:dstrike w:val="0"/>
                <w:color w:val="auto"/>
                <w:kern w:val="2"/>
                <w:sz w:val="21"/>
                <w:szCs w:val="21"/>
                <w:highlight w:val="none"/>
                <w:shd w:val="clear" w:color="070000" w:fill="FFFFFF"/>
                <w:lang w:val="en-US" w:eastAsia="zh-CN" w:bidi="ar-SA"/>
              </w:rPr>
            </w:pPr>
            <w:r>
              <w:rPr>
                <w:rFonts w:hint="eastAsia" w:ascii="仿宋_GB2312" w:hAnsi="仿宋_GB2312" w:eastAsia="仿宋_GB2312" w:cs="仿宋_GB2312"/>
                <w:strike w:val="0"/>
                <w:dstrike w:val="0"/>
                <w:color w:val="auto"/>
                <w:kern w:val="0"/>
                <w:szCs w:val="21"/>
                <w:highlight w:val="none"/>
              </w:rPr>
              <w:t>移民</w:t>
            </w:r>
            <w:r>
              <w:rPr>
                <w:rFonts w:hint="eastAsia" w:ascii="仿宋_GB2312" w:hAnsi="仿宋_GB2312" w:eastAsia="仿宋_GB2312" w:cs="仿宋_GB2312"/>
                <w:strike w:val="0"/>
                <w:dstrike w:val="0"/>
                <w:color w:val="auto"/>
                <w:kern w:val="0"/>
                <w:szCs w:val="21"/>
                <w:highlight w:val="none"/>
                <w:lang w:val="en-US" w:eastAsia="zh-CN"/>
              </w:rPr>
              <w:t>安置办公室</w:t>
            </w:r>
          </w:p>
        </w:tc>
      </w:tr>
      <w:tr w14:paraId="500F4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38" w:type="dxa"/>
            <w:vMerge w:val="continue"/>
            <w:noWrap w:val="0"/>
            <w:tcMar>
              <w:top w:w="0" w:type="dxa"/>
              <w:left w:w="28" w:type="dxa"/>
              <w:right w:w="28" w:type="dxa"/>
            </w:tcMar>
            <w:vAlign w:val="center"/>
          </w:tcPr>
          <w:p w14:paraId="75A953E3">
            <w:pPr>
              <w:adjustRightInd w:val="0"/>
              <w:snapToGrid w:val="0"/>
              <w:jc w:val="center"/>
              <w:rPr>
                <w:rFonts w:hint="eastAsia" w:ascii="仿宋_GB2312" w:hAnsi="仿宋_GB2312" w:eastAsia="仿宋_GB2312" w:cs="仿宋_GB2312"/>
                <w:strike w:val="0"/>
                <w:dstrike w:val="0"/>
                <w:color w:val="auto"/>
                <w:kern w:val="0"/>
                <w:szCs w:val="21"/>
                <w:highlight w:val="none"/>
              </w:rPr>
            </w:pPr>
          </w:p>
        </w:tc>
        <w:tc>
          <w:tcPr>
            <w:tcW w:w="1508" w:type="dxa"/>
            <w:gridSpan w:val="2"/>
            <w:vMerge w:val="continue"/>
            <w:noWrap w:val="0"/>
            <w:tcMar>
              <w:top w:w="0" w:type="dxa"/>
              <w:left w:w="28" w:type="dxa"/>
              <w:right w:w="28" w:type="dxa"/>
            </w:tcMar>
            <w:vAlign w:val="center"/>
          </w:tcPr>
          <w:p w14:paraId="295B978B">
            <w:pPr>
              <w:adjustRightInd w:val="0"/>
              <w:snapToGrid w:val="0"/>
              <w:rPr>
                <w:rFonts w:hint="eastAsia" w:ascii="仿宋_GB2312" w:hAnsi="仿宋_GB2312" w:eastAsia="仿宋_GB2312" w:cs="仿宋_GB2312"/>
                <w:strike w:val="0"/>
                <w:dstrike w:val="0"/>
                <w:color w:val="auto"/>
                <w:kern w:val="0"/>
                <w:szCs w:val="21"/>
                <w:highlight w:val="none"/>
              </w:rPr>
            </w:pPr>
          </w:p>
        </w:tc>
        <w:tc>
          <w:tcPr>
            <w:tcW w:w="3775" w:type="dxa"/>
            <w:vMerge w:val="continue"/>
            <w:noWrap w:val="0"/>
            <w:tcMar>
              <w:top w:w="0" w:type="dxa"/>
              <w:left w:w="28" w:type="dxa"/>
              <w:right w:w="28" w:type="dxa"/>
            </w:tcMar>
            <w:vAlign w:val="center"/>
          </w:tcPr>
          <w:p w14:paraId="07704B95">
            <w:pPr>
              <w:adjustRightInd w:val="0"/>
              <w:snapToGrid w:val="0"/>
              <w:rPr>
                <w:rFonts w:hint="eastAsia" w:ascii="仿宋_GB2312" w:hAnsi="仿宋_GB2312" w:eastAsia="仿宋_GB2312" w:cs="仿宋_GB2312"/>
                <w:strike w:val="0"/>
                <w:dstrike w:val="0"/>
                <w:color w:val="auto"/>
                <w:kern w:val="0"/>
                <w:szCs w:val="21"/>
                <w:highlight w:val="none"/>
              </w:rPr>
            </w:pPr>
          </w:p>
        </w:tc>
        <w:tc>
          <w:tcPr>
            <w:tcW w:w="855" w:type="dxa"/>
            <w:vMerge w:val="continue"/>
            <w:noWrap w:val="0"/>
            <w:tcMar>
              <w:top w:w="0" w:type="dxa"/>
              <w:left w:w="28" w:type="dxa"/>
              <w:right w:w="28" w:type="dxa"/>
            </w:tcMar>
            <w:vAlign w:val="center"/>
          </w:tcPr>
          <w:p w14:paraId="4AE09F64">
            <w:pPr>
              <w:adjustRightInd w:val="0"/>
              <w:snapToGrid w:val="0"/>
              <w:jc w:val="center"/>
              <w:rPr>
                <w:rFonts w:hint="eastAsia" w:ascii="仿宋_GB2312" w:hAnsi="仿宋_GB2312" w:eastAsia="仿宋_GB2312" w:cs="仿宋_GB2312"/>
                <w:strike w:val="0"/>
                <w:dstrike w:val="0"/>
                <w:color w:val="auto"/>
                <w:kern w:val="0"/>
                <w:szCs w:val="21"/>
                <w:highlight w:val="none"/>
              </w:rPr>
            </w:pPr>
          </w:p>
        </w:tc>
        <w:tc>
          <w:tcPr>
            <w:tcW w:w="1414" w:type="dxa"/>
            <w:noWrap w:val="0"/>
            <w:tcMar>
              <w:top w:w="0" w:type="dxa"/>
              <w:left w:w="28" w:type="dxa"/>
              <w:right w:w="28" w:type="dxa"/>
            </w:tcMar>
            <w:vAlign w:val="center"/>
          </w:tcPr>
          <w:p w14:paraId="06F45862">
            <w:pPr>
              <w:adjustRightInd w:val="0"/>
              <w:snapToGrid w:val="0"/>
              <w:jc w:val="center"/>
              <w:rPr>
                <w:rFonts w:hint="eastAsia" w:ascii="仿宋_GB2312" w:hAnsi="仿宋_GB2312" w:eastAsia="仿宋_GB2312" w:cs="仿宋_GB2312"/>
                <w:strike w:val="0"/>
                <w:dstrike w:val="0"/>
                <w:color w:val="auto"/>
                <w:kern w:val="0"/>
                <w:szCs w:val="21"/>
                <w:highlight w:val="none"/>
              </w:rPr>
            </w:pPr>
          </w:p>
        </w:tc>
        <w:tc>
          <w:tcPr>
            <w:tcW w:w="3609" w:type="dxa"/>
            <w:noWrap w:val="0"/>
            <w:tcMar>
              <w:top w:w="0" w:type="dxa"/>
              <w:left w:w="28" w:type="dxa"/>
              <w:right w:w="28" w:type="dxa"/>
            </w:tcMar>
            <w:vAlign w:val="center"/>
          </w:tcPr>
          <w:p w14:paraId="6CECFD12">
            <w:pPr>
              <w:adjustRightInd w:val="0"/>
              <w:snapToGrid w:val="0"/>
              <w:rPr>
                <w:rFonts w:hint="eastAsia" w:ascii="仿宋_GB2312" w:hAnsi="仿宋_GB2312" w:eastAsia="仿宋_GB2312" w:cs="仿宋_GB2312"/>
                <w:strike w:val="0"/>
                <w:dstrike w:val="0"/>
                <w:color w:val="auto"/>
                <w:kern w:val="0"/>
                <w:szCs w:val="21"/>
                <w:highlight w:val="none"/>
              </w:rPr>
            </w:pPr>
            <w:r>
              <w:rPr>
                <w:rFonts w:hint="eastAsia" w:ascii="仿宋_GB2312" w:hAnsi="仿宋_GB2312" w:eastAsia="仿宋_GB2312" w:cs="仿宋_GB2312"/>
                <w:strike w:val="0"/>
                <w:dstrike w:val="0"/>
                <w:color w:val="auto"/>
                <w:kern w:val="0"/>
                <w:szCs w:val="21"/>
                <w:highlight w:val="none"/>
              </w:rPr>
              <w:t>7.其他法律法规规章文件规定应当履行的责任</w:t>
            </w:r>
          </w:p>
        </w:tc>
        <w:tc>
          <w:tcPr>
            <w:tcW w:w="1330" w:type="dxa"/>
            <w:gridSpan w:val="2"/>
            <w:vMerge w:val="continue"/>
            <w:noWrap w:val="0"/>
            <w:tcMar>
              <w:top w:w="0" w:type="dxa"/>
              <w:left w:w="28" w:type="dxa"/>
              <w:right w:w="28" w:type="dxa"/>
            </w:tcMar>
            <w:vAlign w:val="center"/>
          </w:tcPr>
          <w:p w14:paraId="60872788">
            <w:pPr>
              <w:adjustRightInd w:val="0"/>
              <w:snapToGrid w:val="0"/>
              <w:rPr>
                <w:rFonts w:hint="eastAsia" w:ascii="仿宋_GB2312" w:hAnsi="仿宋_GB2312" w:eastAsia="仿宋_GB2312" w:cs="仿宋_GB2312"/>
                <w:strike w:val="0"/>
                <w:dstrike w:val="0"/>
                <w:color w:val="auto"/>
                <w:kern w:val="0"/>
                <w:szCs w:val="21"/>
                <w:highlight w:val="none"/>
              </w:rPr>
            </w:pPr>
          </w:p>
        </w:tc>
        <w:tc>
          <w:tcPr>
            <w:tcW w:w="1597" w:type="dxa"/>
            <w:noWrap w:val="0"/>
            <w:tcMar>
              <w:top w:w="0" w:type="dxa"/>
              <w:left w:w="28" w:type="dxa"/>
              <w:right w:w="28" w:type="dxa"/>
            </w:tcMar>
            <w:vAlign w:val="center"/>
          </w:tcPr>
          <w:p w14:paraId="0A92ED8F">
            <w:pPr>
              <w:adjustRightInd w:val="0"/>
              <w:snapToGrid w:val="0"/>
              <w:jc w:val="center"/>
              <w:rPr>
                <w:rFonts w:hint="eastAsia" w:ascii="仿宋_GB2312" w:hAnsi="仿宋_GB2312" w:eastAsia="仿宋_GB2312" w:cs="仿宋_GB2312"/>
                <w:strike w:val="0"/>
                <w:dstrike w:val="0"/>
                <w:color w:val="auto"/>
                <w:kern w:val="0"/>
                <w:szCs w:val="21"/>
                <w:highlight w:val="none"/>
                <w:lang w:val="en-US" w:eastAsia="zh-CN"/>
              </w:rPr>
            </w:pPr>
            <w:r>
              <w:rPr>
                <w:rFonts w:hint="eastAsia" w:ascii="仿宋_GB2312" w:hAnsi="仿宋_GB2312" w:eastAsia="仿宋_GB2312" w:cs="仿宋_GB2312"/>
                <w:strike w:val="0"/>
                <w:dstrike w:val="0"/>
                <w:color w:val="auto"/>
                <w:kern w:val="0"/>
                <w:szCs w:val="21"/>
                <w:highlight w:val="none"/>
              </w:rPr>
              <w:t>移民</w:t>
            </w:r>
            <w:r>
              <w:rPr>
                <w:rFonts w:hint="eastAsia" w:ascii="仿宋_GB2312" w:hAnsi="仿宋_GB2312" w:eastAsia="仿宋_GB2312" w:cs="仿宋_GB2312"/>
                <w:strike w:val="0"/>
                <w:dstrike w:val="0"/>
                <w:color w:val="auto"/>
                <w:kern w:val="0"/>
                <w:szCs w:val="21"/>
                <w:highlight w:val="none"/>
                <w:lang w:val="en-US" w:eastAsia="zh-CN"/>
              </w:rPr>
              <w:t>安置办公室</w:t>
            </w:r>
          </w:p>
        </w:tc>
      </w:tr>
      <w:tr w14:paraId="2067F7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61E11BEE">
            <w:pPr>
              <w:adjustRightInd w:val="0"/>
              <w:snapToGrid w:val="0"/>
              <w:rPr>
                <w:rFonts w:hint="eastAsia" w:ascii="仿宋_GB2312" w:hAnsi="仿宋_GB2312" w:eastAsia="仿宋_GB2312" w:cs="仿宋_GB2312"/>
                <w:strike w:val="0"/>
                <w:dstrike w:val="0"/>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0377-66887366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南召县行政审批和政务信息管理局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0377-66887100</w:t>
            </w:r>
            <w:r>
              <w:rPr>
                <w:rFonts w:hint="eastAsia" w:ascii="仿宋_GB2312" w:hAnsi="仿宋_GB2312" w:eastAsia="仿宋_GB2312" w:cs="仿宋_GB2312"/>
                <w:color w:val="auto"/>
                <w:szCs w:val="21"/>
                <w:highlight w:val="none"/>
                <w:shd w:val="clear" w:color="070000" w:fill="FFFFFF"/>
                <w:lang w:eastAsia="zh-CN"/>
              </w:rPr>
              <w:t xml:space="preserve"> </w:t>
            </w:r>
          </w:p>
        </w:tc>
      </w:tr>
      <w:tr w14:paraId="7D815D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5B440B6D">
            <w:pPr>
              <w:adjustRightInd w:val="0"/>
              <w:snapToGrid w:val="0"/>
              <w:rPr>
                <w:rFonts w:hint="eastAsia" w:ascii="仿宋_GB2312" w:hAnsi="仿宋_GB2312" w:eastAsia="仿宋_GB2312" w:cs="仿宋_GB2312"/>
                <w:strike w:val="0"/>
                <w:dstrike w:val="0"/>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南阳市南召区（县）城郊乡人民南路街道综合办公大楼东楼街道三楼无差别全科受理综合窗口室（窗口）</w:t>
            </w:r>
          </w:p>
        </w:tc>
      </w:tr>
      <w:tr w14:paraId="50046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3" w:hRule="atLeast"/>
          <w:jc w:val="center"/>
        </w:trPr>
        <w:tc>
          <w:tcPr>
            <w:tcW w:w="538" w:type="dxa"/>
            <w:vMerge w:val="restart"/>
            <w:noWrap w:val="0"/>
            <w:tcMar>
              <w:top w:w="0" w:type="dxa"/>
              <w:left w:w="28" w:type="dxa"/>
              <w:right w:w="28" w:type="dxa"/>
            </w:tcMar>
            <w:vAlign w:val="center"/>
          </w:tcPr>
          <w:p w14:paraId="4B480C80">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11</w:t>
            </w:r>
          </w:p>
        </w:tc>
        <w:tc>
          <w:tcPr>
            <w:tcW w:w="1508" w:type="dxa"/>
            <w:gridSpan w:val="2"/>
            <w:vMerge w:val="restart"/>
            <w:tcBorders>
              <w:right w:val="single" w:color="auto" w:sz="4" w:space="0"/>
            </w:tcBorders>
            <w:noWrap w:val="0"/>
            <w:tcMar>
              <w:top w:w="0" w:type="dxa"/>
              <w:left w:w="28" w:type="dxa"/>
              <w:right w:w="28" w:type="dxa"/>
            </w:tcMar>
            <w:vAlign w:val="center"/>
          </w:tcPr>
          <w:p w14:paraId="7DA249B2">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河道管理范围内有关活动（不含河道采砂）审批</w:t>
            </w:r>
          </w:p>
        </w:tc>
        <w:tc>
          <w:tcPr>
            <w:tcW w:w="3775" w:type="dxa"/>
            <w:vMerge w:val="restart"/>
            <w:tcBorders>
              <w:left w:val="single" w:color="auto" w:sz="4" w:space="0"/>
            </w:tcBorders>
            <w:noWrap w:val="0"/>
            <w:tcMar>
              <w:top w:w="0" w:type="dxa"/>
              <w:left w:w="28" w:type="dxa"/>
              <w:right w:w="28" w:type="dxa"/>
            </w:tcMar>
            <w:vAlign w:val="center"/>
          </w:tcPr>
          <w:p w14:paraId="5CAA729C">
            <w:pPr>
              <w:widowControl/>
              <w:adjustRightInd w:val="0"/>
              <w:snapToGrid w:val="0"/>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eastAsia="zh-CN" w:bidi="ar"/>
              </w:rPr>
              <w:t>《</w:t>
            </w:r>
            <w:r>
              <w:rPr>
                <w:rFonts w:hint="eastAsia" w:ascii="仿宋_GB2312" w:hAnsi="仿宋_GB2312" w:eastAsia="仿宋_GB2312" w:cs="仿宋_GB2312"/>
                <w:color w:val="auto"/>
                <w:kern w:val="0"/>
                <w:szCs w:val="21"/>
                <w:highlight w:val="none"/>
                <w:lang w:bidi="ar"/>
              </w:rPr>
              <w:t>中华人民共和国河道管理条例》第二十五条：在河道管理范围内进行下列活动，必须报经河道主管机关批准；涉及其他部门的，由河道主管机关会同有关部门批准：（一）采砂、取土、淘金、弃置砂石或者淤泥；（二）爆破、钻探、挖筑鱼塘；（三）在河道滩地存放物料、修建厂房或者其他建筑设施；（四）在河道滩地开采地下资源及进行考古发掘。</w:t>
            </w:r>
          </w:p>
        </w:tc>
        <w:tc>
          <w:tcPr>
            <w:tcW w:w="855" w:type="dxa"/>
            <w:vMerge w:val="restart"/>
            <w:noWrap w:val="0"/>
            <w:tcMar>
              <w:top w:w="0" w:type="dxa"/>
              <w:left w:w="28" w:type="dxa"/>
              <w:right w:w="28" w:type="dxa"/>
            </w:tcMar>
            <w:vAlign w:val="center"/>
          </w:tcPr>
          <w:p w14:paraId="2AF8DBC1">
            <w:pPr>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行政</w:t>
            </w:r>
          </w:p>
          <w:p w14:paraId="1C0834D7">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许可</w:t>
            </w:r>
          </w:p>
        </w:tc>
        <w:tc>
          <w:tcPr>
            <w:tcW w:w="1414" w:type="dxa"/>
            <w:noWrap w:val="0"/>
            <w:tcMar>
              <w:top w:w="0" w:type="dxa"/>
              <w:left w:w="28" w:type="dxa"/>
              <w:right w:w="28" w:type="dxa"/>
            </w:tcMar>
            <w:vAlign w:val="center"/>
          </w:tcPr>
          <w:p w14:paraId="07794D70">
            <w:pPr>
              <w:pStyle w:val="22"/>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收件</w:t>
            </w:r>
          </w:p>
        </w:tc>
        <w:tc>
          <w:tcPr>
            <w:tcW w:w="3609" w:type="dxa"/>
            <w:noWrap w:val="0"/>
            <w:tcMar>
              <w:top w:w="0" w:type="dxa"/>
              <w:left w:w="28" w:type="dxa"/>
              <w:right w:w="28" w:type="dxa"/>
            </w:tcMar>
            <w:vAlign w:val="center"/>
          </w:tcPr>
          <w:p w14:paraId="2CBC6B76">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shd w:val="clear" w:color="070000" w:fill="FFFFFF"/>
              </w:rPr>
              <w:t>1.公示依法应当提交的材料；一次性告知补正材料；依法受理或不予受理（不予受理应当告知理由）。</w:t>
            </w:r>
          </w:p>
        </w:tc>
        <w:tc>
          <w:tcPr>
            <w:tcW w:w="1330" w:type="dxa"/>
            <w:gridSpan w:val="2"/>
            <w:vMerge w:val="restart"/>
            <w:noWrap w:val="0"/>
            <w:tcMar>
              <w:top w:w="0" w:type="dxa"/>
              <w:left w:w="28" w:type="dxa"/>
              <w:right w:w="28" w:type="dxa"/>
            </w:tcMar>
            <w:vAlign w:val="center"/>
          </w:tcPr>
          <w:p w14:paraId="2388CB88">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kern w:val="0"/>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552DE318">
            <w:pPr>
              <w:widowControl/>
              <w:adjustRightInd w:val="0"/>
              <w:snapToGrid w:val="0"/>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4C62D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3" w:hRule="atLeast"/>
          <w:jc w:val="center"/>
        </w:trPr>
        <w:tc>
          <w:tcPr>
            <w:tcW w:w="538" w:type="dxa"/>
            <w:vMerge w:val="continue"/>
            <w:noWrap w:val="0"/>
            <w:tcMar>
              <w:top w:w="0" w:type="dxa"/>
              <w:left w:w="28" w:type="dxa"/>
              <w:right w:w="28" w:type="dxa"/>
            </w:tcMar>
            <w:vAlign w:val="center"/>
          </w:tcPr>
          <w:p w14:paraId="7F676BFD">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tcBorders>
              <w:right w:val="single" w:color="auto" w:sz="4" w:space="0"/>
            </w:tcBorders>
            <w:noWrap w:val="0"/>
            <w:tcMar>
              <w:top w:w="0" w:type="dxa"/>
              <w:left w:w="28" w:type="dxa"/>
              <w:right w:w="28" w:type="dxa"/>
            </w:tcMar>
            <w:vAlign w:val="center"/>
          </w:tcPr>
          <w:p w14:paraId="395DE0FB">
            <w:pPr>
              <w:adjustRightInd w:val="0"/>
              <w:snapToGrid w:val="0"/>
              <w:rPr>
                <w:rFonts w:hint="eastAsia" w:ascii="仿宋_GB2312" w:hAnsi="仿宋_GB2312" w:eastAsia="仿宋_GB2312" w:cs="仿宋_GB2312"/>
                <w:color w:val="auto"/>
                <w:szCs w:val="21"/>
                <w:highlight w:val="none"/>
              </w:rPr>
            </w:pPr>
          </w:p>
        </w:tc>
        <w:tc>
          <w:tcPr>
            <w:tcW w:w="3775" w:type="dxa"/>
            <w:vMerge w:val="continue"/>
            <w:tcBorders>
              <w:left w:val="single" w:color="auto" w:sz="4" w:space="0"/>
            </w:tcBorders>
            <w:noWrap w:val="0"/>
            <w:tcMar>
              <w:top w:w="0" w:type="dxa"/>
              <w:left w:w="28" w:type="dxa"/>
              <w:right w:w="28" w:type="dxa"/>
            </w:tcMar>
            <w:vAlign w:val="center"/>
          </w:tcPr>
          <w:p w14:paraId="2ABCB145">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6EC1CDC2">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707A1398">
            <w:pPr>
              <w:pStyle w:val="22"/>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受理</w:t>
            </w:r>
          </w:p>
        </w:tc>
        <w:tc>
          <w:tcPr>
            <w:tcW w:w="3609" w:type="dxa"/>
            <w:noWrap w:val="0"/>
            <w:tcMar>
              <w:top w:w="0" w:type="dxa"/>
              <w:left w:w="28" w:type="dxa"/>
              <w:right w:w="28" w:type="dxa"/>
            </w:tcMar>
            <w:vAlign w:val="center"/>
          </w:tcPr>
          <w:p w14:paraId="27E620AA">
            <w:pPr>
              <w:pStyle w:val="22"/>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shd w:val="clear" w:color="070000" w:fill="FFFFFF"/>
              </w:rPr>
              <w:t>2.对申请材料进行初步审核。经审核，申请材料齐全、符合规定的，决定予以受理。申请材料不齐全或者不符合规定的，应当告知申请人需要补正的全部内容。</w:t>
            </w:r>
          </w:p>
        </w:tc>
        <w:tc>
          <w:tcPr>
            <w:tcW w:w="1330" w:type="dxa"/>
            <w:gridSpan w:val="2"/>
            <w:vMerge w:val="continue"/>
            <w:noWrap w:val="0"/>
            <w:tcMar>
              <w:top w:w="0" w:type="dxa"/>
              <w:left w:w="28" w:type="dxa"/>
              <w:right w:w="28" w:type="dxa"/>
            </w:tcMar>
            <w:vAlign w:val="center"/>
          </w:tcPr>
          <w:p w14:paraId="2B306035">
            <w:pPr>
              <w:pStyle w:val="22"/>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p>
        </w:tc>
        <w:tc>
          <w:tcPr>
            <w:tcW w:w="1597" w:type="dxa"/>
            <w:noWrap w:val="0"/>
            <w:tcMar>
              <w:top w:w="0" w:type="dxa"/>
              <w:left w:w="28" w:type="dxa"/>
              <w:right w:w="28" w:type="dxa"/>
            </w:tcMar>
            <w:vAlign w:val="center"/>
          </w:tcPr>
          <w:p w14:paraId="3A0F05F1">
            <w:pPr>
              <w:widowControl/>
              <w:adjustRightInd w:val="0"/>
              <w:snapToGrid w:val="0"/>
              <w:textAlignment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0"/>
                <w:szCs w:val="21"/>
                <w:highlight w:val="none"/>
                <w:lang w:val="en-US" w:eastAsia="zh-CN"/>
              </w:rPr>
              <w:t>行政审批股</w:t>
            </w:r>
          </w:p>
        </w:tc>
      </w:tr>
      <w:tr w14:paraId="2E08BD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3" w:hRule="atLeast"/>
          <w:jc w:val="center"/>
        </w:trPr>
        <w:tc>
          <w:tcPr>
            <w:tcW w:w="538" w:type="dxa"/>
            <w:vMerge w:val="continue"/>
            <w:noWrap w:val="0"/>
            <w:tcMar>
              <w:top w:w="0" w:type="dxa"/>
              <w:left w:w="28" w:type="dxa"/>
              <w:right w:w="28" w:type="dxa"/>
            </w:tcMar>
            <w:vAlign w:val="center"/>
          </w:tcPr>
          <w:p w14:paraId="5220404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tcBorders>
              <w:right w:val="single" w:color="auto" w:sz="4" w:space="0"/>
            </w:tcBorders>
            <w:noWrap w:val="0"/>
            <w:tcMar>
              <w:top w:w="0" w:type="dxa"/>
              <w:left w:w="28" w:type="dxa"/>
              <w:right w:w="28" w:type="dxa"/>
            </w:tcMar>
            <w:vAlign w:val="center"/>
          </w:tcPr>
          <w:p w14:paraId="16672C92">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tcBorders>
              <w:left w:val="single" w:color="auto" w:sz="4" w:space="0"/>
            </w:tcBorders>
            <w:noWrap w:val="0"/>
            <w:tcMar>
              <w:top w:w="0" w:type="dxa"/>
              <w:left w:w="28" w:type="dxa"/>
              <w:right w:w="28" w:type="dxa"/>
            </w:tcMar>
            <w:vAlign w:val="center"/>
          </w:tcPr>
          <w:p w14:paraId="50D1BCC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4846AF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8C2A9EF">
            <w:pPr>
              <w:pStyle w:val="22"/>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审核</w:t>
            </w:r>
          </w:p>
        </w:tc>
        <w:tc>
          <w:tcPr>
            <w:tcW w:w="3609" w:type="dxa"/>
            <w:noWrap w:val="0"/>
            <w:tcMar>
              <w:top w:w="0" w:type="dxa"/>
              <w:left w:w="28" w:type="dxa"/>
              <w:right w:w="28" w:type="dxa"/>
            </w:tcMar>
            <w:vAlign w:val="center"/>
          </w:tcPr>
          <w:p w14:paraId="0B1BBBA9">
            <w:pPr>
              <w:pStyle w:val="22"/>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shd w:val="clear" w:color="070000" w:fill="FFFFFF"/>
              </w:rPr>
              <w:t>3.根据《水法》《防洪法》《中华人民共和国河道管理条例》等相关规定开展审查。</w:t>
            </w:r>
          </w:p>
        </w:tc>
        <w:tc>
          <w:tcPr>
            <w:tcW w:w="1330" w:type="dxa"/>
            <w:gridSpan w:val="2"/>
            <w:vMerge w:val="continue"/>
            <w:noWrap w:val="0"/>
            <w:tcMar>
              <w:top w:w="0" w:type="dxa"/>
              <w:left w:w="28" w:type="dxa"/>
              <w:right w:w="28" w:type="dxa"/>
            </w:tcMar>
            <w:vAlign w:val="center"/>
          </w:tcPr>
          <w:p w14:paraId="54AAD65C">
            <w:pPr>
              <w:pStyle w:val="22"/>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p>
        </w:tc>
        <w:tc>
          <w:tcPr>
            <w:tcW w:w="1597" w:type="dxa"/>
            <w:noWrap w:val="0"/>
            <w:tcMar>
              <w:top w:w="0" w:type="dxa"/>
              <w:left w:w="28" w:type="dxa"/>
              <w:right w:w="28" w:type="dxa"/>
            </w:tcMar>
            <w:vAlign w:val="center"/>
          </w:tcPr>
          <w:p w14:paraId="40E43F7C">
            <w:pPr>
              <w:widowControl/>
              <w:adjustRightInd w:val="0"/>
              <w:snapToGrid w:val="0"/>
              <w:textAlignment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0"/>
                <w:szCs w:val="21"/>
                <w:highlight w:val="none"/>
                <w:lang w:val="en-US" w:eastAsia="zh-CN"/>
              </w:rPr>
              <w:t>行政审批股</w:t>
            </w:r>
          </w:p>
        </w:tc>
      </w:tr>
      <w:tr w14:paraId="2BE30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8" w:hRule="atLeast"/>
          <w:jc w:val="center"/>
        </w:trPr>
        <w:tc>
          <w:tcPr>
            <w:tcW w:w="538" w:type="dxa"/>
            <w:vMerge w:val="continue"/>
            <w:noWrap w:val="0"/>
            <w:tcMar>
              <w:top w:w="0" w:type="dxa"/>
              <w:left w:w="28" w:type="dxa"/>
              <w:right w:w="28" w:type="dxa"/>
            </w:tcMar>
            <w:vAlign w:val="center"/>
          </w:tcPr>
          <w:p w14:paraId="7DA60B8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tcBorders>
              <w:right w:val="single" w:color="auto" w:sz="4" w:space="0"/>
            </w:tcBorders>
            <w:noWrap w:val="0"/>
            <w:tcMar>
              <w:top w:w="0" w:type="dxa"/>
              <w:left w:w="28" w:type="dxa"/>
              <w:right w:w="28" w:type="dxa"/>
            </w:tcMar>
            <w:vAlign w:val="center"/>
          </w:tcPr>
          <w:p w14:paraId="344EC9C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tcBorders>
              <w:left w:val="single" w:color="auto" w:sz="4" w:space="0"/>
            </w:tcBorders>
            <w:noWrap w:val="0"/>
            <w:tcMar>
              <w:top w:w="0" w:type="dxa"/>
              <w:left w:w="28" w:type="dxa"/>
              <w:right w:w="28" w:type="dxa"/>
            </w:tcMar>
            <w:vAlign w:val="center"/>
          </w:tcPr>
          <w:p w14:paraId="6A95C6D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1A55D8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51392B2">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决定</w:t>
            </w:r>
          </w:p>
        </w:tc>
        <w:tc>
          <w:tcPr>
            <w:tcW w:w="3609" w:type="dxa"/>
            <w:noWrap w:val="0"/>
            <w:tcMar>
              <w:top w:w="0" w:type="dxa"/>
              <w:left w:w="28" w:type="dxa"/>
              <w:right w:w="28" w:type="dxa"/>
            </w:tcMar>
            <w:vAlign w:val="center"/>
          </w:tcPr>
          <w:p w14:paraId="65443D99">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4.根据《水法》《防洪法》《中华人民共和国河道管理条例》等相关规定决定</w:t>
            </w:r>
          </w:p>
        </w:tc>
        <w:tc>
          <w:tcPr>
            <w:tcW w:w="1330" w:type="dxa"/>
            <w:gridSpan w:val="2"/>
            <w:vMerge w:val="continue"/>
            <w:noWrap w:val="0"/>
            <w:tcMar>
              <w:top w:w="0" w:type="dxa"/>
              <w:left w:w="28" w:type="dxa"/>
              <w:right w:w="28" w:type="dxa"/>
            </w:tcMar>
            <w:vAlign w:val="center"/>
          </w:tcPr>
          <w:p w14:paraId="5EDC75F3">
            <w:pPr>
              <w:adjustRightInd w:val="0"/>
              <w:snapToGrid w:val="0"/>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04766BBD">
            <w:pPr>
              <w:widowControl/>
              <w:adjustRightInd w:val="0"/>
              <w:snapToGrid w:val="0"/>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行政审批股</w:t>
            </w:r>
          </w:p>
        </w:tc>
      </w:tr>
      <w:tr w14:paraId="1588BA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3" w:hRule="atLeast"/>
          <w:jc w:val="center"/>
        </w:trPr>
        <w:tc>
          <w:tcPr>
            <w:tcW w:w="538" w:type="dxa"/>
            <w:vMerge w:val="continue"/>
            <w:noWrap w:val="0"/>
            <w:tcMar>
              <w:top w:w="0" w:type="dxa"/>
              <w:left w:w="28" w:type="dxa"/>
              <w:right w:w="28" w:type="dxa"/>
            </w:tcMar>
            <w:vAlign w:val="center"/>
          </w:tcPr>
          <w:p w14:paraId="17E9DF8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tcBorders>
              <w:right w:val="single" w:color="auto" w:sz="4" w:space="0"/>
            </w:tcBorders>
            <w:noWrap w:val="0"/>
            <w:tcMar>
              <w:top w:w="0" w:type="dxa"/>
              <w:left w:w="28" w:type="dxa"/>
              <w:right w:w="28" w:type="dxa"/>
            </w:tcMar>
            <w:vAlign w:val="center"/>
          </w:tcPr>
          <w:p w14:paraId="10E915E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tcBorders>
              <w:left w:val="single" w:color="auto" w:sz="4" w:space="0"/>
            </w:tcBorders>
            <w:noWrap w:val="0"/>
            <w:tcMar>
              <w:top w:w="0" w:type="dxa"/>
              <w:left w:w="28" w:type="dxa"/>
              <w:right w:w="28" w:type="dxa"/>
            </w:tcMar>
            <w:vAlign w:val="center"/>
          </w:tcPr>
          <w:p w14:paraId="68C3307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B854C6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B76E89C">
            <w:pPr>
              <w:pStyle w:val="22"/>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送达</w:t>
            </w:r>
          </w:p>
        </w:tc>
        <w:tc>
          <w:tcPr>
            <w:tcW w:w="3609" w:type="dxa"/>
            <w:noWrap w:val="0"/>
            <w:tcMar>
              <w:top w:w="0" w:type="dxa"/>
              <w:left w:w="28" w:type="dxa"/>
              <w:right w:w="28" w:type="dxa"/>
            </w:tcMar>
            <w:vAlign w:val="center"/>
          </w:tcPr>
          <w:p w14:paraId="0F2AC125">
            <w:pPr>
              <w:pStyle w:val="22"/>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2"/>
                <w:sz w:val="21"/>
                <w:szCs w:val="21"/>
                <w:highlight w:val="none"/>
                <w:shd w:val="clear" w:color="070000" w:fill="FFFFFF"/>
              </w:rPr>
              <w:t>5.根据申请人的选择，当场送达或者快递送达行政许可决定文件。</w:t>
            </w:r>
          </w:p>
        </w:tc>
        <w:tc>
          <w:tcPr>
            <w:tcW w:w="1330" w:type="dxa"/>
            <w:gridSpan w:val="2"/>
            <w:vMerge w:val="continue"/>
            <w:noWrap w:val="0"/>
            <w:tcMar>
              <w:top w:w="0" w:type="dxa"/>
              <w:left w:w="28" w:type="dxa"/>
              <w:right w:w="28" w:type="dxa"/>
            </w:tcMar>
            <w:vAlign w:val="center"/>
          </w:tcPr>
          <w:p w14:paraId="71EE8B3F">
            <w:pPr>
              <w:pStyle w:val="22"/>
              <w:widowControl/>
              <w:adjustRightInd w:val="0"/>
              <w:snapToGrid w:val="0"/>
              <w:spacing w:before="0" w:beforeAutospacing="0" w:after="0" w:afterAutospacing="0"/>
              <w:jc w:val="both"/>
              <w:rPr>
                <w:rFonts w:hint="eastAsia" w:ascii="仿宋_GB2312" w:hAnsi="仿宋_GB2312" w:eastAsia="仿宋_GB2312" w:cs="仿宋_GB2312"/>
                <w:color w:val="auto"/>
                <w:kern w:val="2"/>
                <w:sz w:val="21"/>
                <w:szCs w:val="21"/>
                <w:highlight w:val="none"/>
                <w:shd w:val="clear" w:color="070000" w:fill="FFFFFF"/>
              </w:rPr>
            </w:pPr>
          </w:p>
        </w:tc>
        <w:tc>
          <w:tcPr>
            <w:tcW w:w="1597" w:type="dxa"/>
            <w:noWrap w:val="0"/>
            <w:tcMar>
              <w:top w:w="0" w:type="dxa"/>
              <w:left w:w="28" w:type="dxa"/>
              <w:right w:w="28" w:type="dxa"/>
            </w:tcMar>
            <w:vAlign w:val="center"/>
          </w:tcPr>
          <w:p w14:paraId="6140150D">
            <w:pPr>
              <w:widowControl/>
              <w:adjustRightInd w:val="0"/>
              <w:snapToGrid w:val="0"/>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3F851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13" w:hRule="atLeast"/>
          <w:jc w:val="center"/>
        </w:trPr>
        <w:tc>
          <w:tcPr>
            <w:tcW w:w="538" w:type="dxa"/>
            <w:vMerge w:val="continue"/>
            <w:noWrap w:val="0"/>
            <w:tcMar>
              <w:top w:w="0" w:type="dxa"/>
              <w:left w:w="28" w:type="dxa"/>
              <w:right w:w="28" w:type="dxa"/>
            </w:tcMar>
            <w:vAlign w:val="center"/>
          </w:tcPr>
          <w:p w14:paraId="35DF557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tcBorders>
              <w:right w:val="single" w:color="auto" w:sz="4" w:space="0"/>
            </w:tcBorders>
            <w:noWrap w:val="0"/>
            <w:tcMar>
              <w:top w:w="0" w:type="dxa"/>
              <w:left w:w="28" w:type="dxa"/>
              <w:right w:w="28" w:type="dxa"/>
            </w:tcMar>
            <w:vAlign w:val="center"/>
          </w:tcPr>
          <w:p w14:paraId="31F0E23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tcBorders>
              <w:left w:val="single" w:color="auto" w:sz="4" w:space="0"/>
            </w:tcBorders>
            <w:noWrap w:val="0"/>
            <w:tcMar>
              <w:top w:w="0" w:type="dxa"/>
              <w:left w:w="28" w:type="dxa"/>
              <w:right w:w="28" w:type="dxa"/>
            </w:tcMar>
            <w:vAlign w:val="center"/>
          </w:tcPr>
          <w:p w14:paraId="5AB915A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55F175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B08FFF9">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rPr>
              <w:t>事后监管</w:t>
            </w:r>
          </w:p>
        </w:tc>
        <w:tc>
          <w:tcPr>
            <w:tcW w:w="3609" w:type="dxa"/>
            <w:noWrap w:val="0"/>
            <w:tcMar>
              <w:top w:w="0" w:type="dxa"/>
              <w:left w:w="28" w:type="dxa"/>
              <w:right w:w="28" w:type="dxa"/>
            </w:tcMar>
            <w:vAlign w:val="center"/>
          </w:tcPr>
          <w:p w14:paraId="05F1303D">
            <w:pPr>
              <w:adjustRightInd w:val="0"/>
              <w:snapToGrid w:val="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rPr>
              <w:t>6.监管责任：加强项目建设过程中的监督检查，确保项目建设内容与核准内容一致</w:t>
            </w:r>
          </w:p>
        </w:tc>
        <w:tc>
          <w:tcPr>
            <w:tcW w:w="1330" w:type="dxa"/>
            <w:gridSpan w:val="2"/>
            <w:vMerge w:val="continue"/>
            <w:noWrap w:val="0"/>
            <w:tcMar>
              <w:top w:w="0" w:type="dxa"/>
              <w:left w:w="28" w:type="dxa"/>
              <w:right w:w="28" w:type="dxa"/>
            </w:tcMar>
            <w:vAlign w:val="center"/>
          </w:tcPr>
          <w:p w14:paraId="762DF55E">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329195FC">
            <w:pPr>
              <w:widowControl/>
              <w:adjustRightInd w:val="0"/>
              <w:snapToGrid w:val="0"/>
              <w:jc w:val="center"/>
              <w:textAlignment w:val="center"/>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建设与管理股、河湖事务中心</w:t>
            </w:r>
          </w:p>
        </w:tc>
      </w:tr>
      <w:tr w14:paraId="391B4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53" w:hRule="atLeast"/>
          <w:jc w:val="center"/>
        </w:trPr>
        <w:tc>
          <w:tcPr>
            <w:tcW w:w="538" w:type="dxa"/>
            <w:vMerge w:val="continue"/>
            <w:noWrap w:val="0"/>
            <w:tcMar>
              <w:top w:w="0" w:type="dxa"/>
              <w:left w:w="28" w:type="dxa"/>
              <w:right w:w="28" w:type="dxa"/>
            </w:tcMar>
            <w:vAlign w:val="center"/>
          </w:tcPr>
          <w:p w14:paraId="45CEC7A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tcBorders>
              <w:right w:val="single" w:color="auto" w:sz="4" w:space="0"/>
            </w:tcBorders>
            <w:noWrap w:val="0"/>
            <w:tcMar>
              <w:top w:w="0" w:type="dxa"/>
              <w:left w:w="28" w:type="dxa"/>
              <w:right w:w="28" w:type="dxa"/>
            </w:tcMar>
            <w:vAlign w:val="center"/>
          </w:tcPr>
          <w:p w14:paraId="3063F47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tcBorders>
              <w:left w:val="single" w:color="auto" w:sz="4" w:space="0"/>
            </w:tcBorders>
            <w:noWrap w:val="0"/>
            <w:tcMar>
              <w:top w:w="0" w:type="dxa"/>
              <w:left w:w="28" w:type="dxa"/>
              <w:right w:w="28" w:type="dxa"/>
            </w:tcMar>
            <w:vAlign w:val="center"/>
          </w:tcPr>
          <w:p w14:paraId="60F290D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A981D0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DC08D3F">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3609" w:type="dxa"/>
            <w:noWrap w:val="0"/>
            <w:tcMar>
              <w:top w:w="0" w:type="dxa"/>
              <w:left w:w="28" w:type="dxa"/>
              <w:right w:w="28" w:type="dxa"/>
            </w:tcMar>
            <w:vAlign w:val="center"/>
          </w:tcPr>
          <w:p w14:paraId="7BFF8715">
            <w:pPr>
              <w:adjustRightInd w:val="0"/>
              <w:snapToGrid w:val="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rPr>
              <w:t>7.其他法律法规规章文件规定应当履行的责任</w:t>
            </w:r>
          </w:p>
        </w:tc>
        <w:tc>
          <w:tcPr>
            <w:tcW w:w="1330" w:type="dxa"/>
            <w:gridSpan w:val="2"/>
            <w:vMerge w:val="continue"/>
            <w:noWrap w:val="0"/>
            <w:tcMar>
              <w:top w:w="0" w:type="dxa"/>
              <w:left w:w="28" w:type="dxa"/>
              <w:right w:w="28" w:type="dxa"/>
            </w:tcMar>
            <w:vAlign w:val="center"/>
          </w:tcPr>
          <w:p w14:paraId="3AB31754">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47759C01">
            <w:pPr>
              <w:widowControl/>
              <w:adjustRightInd w:val="0"/>
              <w:snapToGrid w:val="0"/>
              <w:jc w:val="center"/>
              <w:textAlignment w:val="center"/>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建设与管理股、河湖事务中心</w:t>
            </w:r>
          </w:p>
        </w:tc>
      </w:tr>
      <w:tr w14:paraId="0FBEFC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3681FFCC">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0377-66887366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南召县行政审批和政务信息管理局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0377-66887100</w:t>
            </w:r>
            <w:r>
              <w:rPr>
                <w:rFonts w:hint="eastAsia" w:ascii="仿宋_GB2312" w:hAnsi="仿宋_GB2312" w:eastAsia="仿宋_GB2312" w:cs="仿宋_GB2312"/>
                <w:color w:val="auto"/>
                <w:szCs w:val="21"/>
                <w:highlight w:val="none"/>
                <w:shd w:val="clear" w:color="070000" w:fill="FFFFFF"/>
                <w:lang w:eastAsia="zh-CN"/>
              </w:rPr>
              <w:t xml:space="preserve"> </w:t>
            </w:r>
          </w:p>
        </w:tc>
      </w:tr>
      <w:tr w14:paraId="5B69E7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7445E80C">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南阳市南召区（县）城郊乡人民南路街道综合办公大楼东楼街道三楼无差别全科受理综合窗口室（窗口）</w:t>
            </w:r>
          </w:p>
        </w:tc>
      </w:tr>
      <w:tr w14:paraId="3918A1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20E8D73A">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12</w:t>
            </w:r>
          </w:p>
        </w:tc>
        <w:tc>
          <w:tcPr>
            <w:tcW w:w="1508" w:type="dxa"/>
            <w:gridSpan w:val="2"/>
            <w:vMerge w:val="restart"/>
            <w:noWrap w:val="0"/>
            <w:tcMar>
              <w:top w:w="0" w:type="dxa"/>
              <w:left w:w="28" w:type="dxa"/>
              <w:right w:w="28" w:type="dxa"/>
            </w:tcMar>
            <w:vAlign w:val="center"/>
          </w:tcPr>
          <w:p w14:paraId="5C02D437">
            <w:pPr>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河道管理范围内建设妨碍行洪的建筑物、构筑物,或者从事影响河势稳定、危害河岸堤防安全和其他妨碍河道行洪的活动;未经水行政主管部门或者流域管理机构同意,擅自修建水工程,或者建设桥梁、码头和其他拦河、跨河、临河建筑物、构筑物,铺设跨河管道、电缆,且防洪法未作规定;虽经水行政主管部门或者流域管理机构同意,但未按照要求修建水工程;或者在行洪河道内种植阻碍行洪的林木和高秆作物的处罚</w:t>
            </w:r>
          </w:p>
        </w:tc>
        <w:tc>
          <w:tcPr>
            <w:tcW w:w="3775" w:type="dxa"/>
            <w:vMerge w:val="restart"/>
            <w:noWrap w:val="0"/>
            <w:tcMar>
              <w:top w:w="0" w:type="dxa"/>
              <w:left w:w="28" w:type="dxa"/>
              <w:right w:w="28" w:type="dxa"/>
            </w:tcMar>
            <w:vAlign w:val="center"/>
          </w:tcPr>
          <w:p w14:paraId="3E404BE8">
            <w:pPr>
              <w:adjustRightInd w:val="0"/>
              <w:snapToGrid w:val="0"/>
              <w:spacing w:line="250" w:lineRule="exact"/>
              <w:rPr>
                <w:rStyle w:val="23"/>
                <w:rFonts w:hint="eastAsia" w:hAnsi="仿宋_GB2312"/>
                <w:color w:val="auto"/>
                <w:sz w:val="21"/>
                <w:szCs w:val="21"/>
                <w:highlight w:val="none"/>
                <w:lang w:bidi="ar"/>
              </w:rPr>
            </w:pPr>
            <w:r>
              <w:rPr>
                <w:rStyle w:val="23"/>
                <w:rFonts w:hint="eastAsia" w:hAnsi="仿宋_GB2312"/>
                <w:color w:val="auto"/>
                <w:sz w:val="18"/>
                <w:szCs w:val="18"/>
                <w:highlight w:val="none"/>
                <w:lang w:bidi="ar"/>
              </w:rPr>
              <w:t>《中华人民共和国水法》第六十五条：“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虽经水行政主管部门或者流域管理机构同意,但未按照要求修建前款所列工程设施的,由县级以上人民政府水行政主管部门或者流域管理机构依据职权,责令限期改正,按照情节轻重,处一万元以上十万元以下的款。”《中华人民共和国防洪法》</w:t>
            </w:r>
            <w:r>
              <w:rPr>
                <w:rStyle w:val="24"/>
                <w:rFonts w:hint="eastAsia" w:hAnsi="仿宋_GB2312"/>
                <w:color w:val="auto"/>
                <w:sz w:val="18"/>
                <w:szCs w:val="18"/>
                <w:highlight w:val="none"/>
                <w:lang w:bidi="ar"/>
              </w:rPr>
              <w:t>第五十五条：“</w:t>
            </w:r>
            <w:r>
              <w:rPr>
                <w:rStyle w:val="23"/>
                <w:rFonts w:hint="eastAsia" w:hAnsi="仿宋_GB2312"/>
                <w:color w:val="auto"/>
                <w:sz w:val="18"/>
                <w:szCs w:val="18"/>
                <w:highlight w:val="none"/>
                <w:lang w:bidi="ar"/>
              </w:rPr>
              <w:t>违反本法第二十二条第二款、第三款规定,有下列行为之一的,责令停止违法行为,排除阻碍或者采取其他补救措施,可以处五万元以下的罚款：(一)在河道、湖泊管理范围内建设妨碍行洪的建筑物、构筑物的;(二)在河道、湖泊管理范围内倾倒垃圾、渣土,从事影响河势稳定、危害河岸堤防安全和其他妨碍河道行洪的活动的;(三)在行洪河道内种植阻碍行洪的林木和高秆作物的。”</w:t>
            </w:r>
          </w:p>
        </w:tc>
        <w:tc>
          <w:tcPr>
            <w:tcW w:w="855" w:type="dxa"/>
            <w:vMerge w:val="restart"/>
            <w:noWrap w:val="0"/>
            <w:tcMar>
              <w:top w:w="0" w:type="dxa"/>
              <w:left w:w="28" w:type="dxa"/>
              <w:right w:w="28" w:type="dxa"/>
            </w:tcMar>
            <w:vAlign w:val="center"/>
          </w:tcPr>
          <w:p w14:paraId="2A9549BD">
            <w:pPr>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行政</w:t>
            </w:r>
          </w:p>
          <w:p w14:paraId="527F6EBB">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1C7BD0F5">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5688B433">
            <w:pPr>
              <w:widowControl/>
              <w:numPr>
                <w:ilvl w:val="0"/>
                <w:numId w:val="1"/>
              </w:numPr>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立案责任：对违反规定的行为予以审查，决定是否立案。</w:t>
            </w:r>
          </w:p>
        </w:tc>
        <w:tc>
          <w:tcPr>
            <w:tcW w:w="1330" w:type="dxa"/>
            <w:gridSpan w:val="2"/>
            <w:vMerge w:val="restart"/>
            <w:noWrap w:val="0"/>
            <w:tcMar>
              <w:top w:w="0" w:type="dxa"/>
              <w:left w:w="28" w:type="dxa"/>
              <w:right w:w="28" w:type="dxa"/>
            </w:tcMar>
            <w:vAlign w:val="center"/>
          </w:tcPr>
          <w:p w14:paraId="3AB41356">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strike w:val="0"/>
                <w:dstrike w:val="0"/>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09DDB2AE">
            <w:pPr>
              <w:widowControl/>
              <w:adjustRightInd w:val="0"/>
              <w:snapToGrid w:val="0"/>
              <w:jc w:val="center"/>
              <w:rPr>
                <w:rFonts w:hint="default" w:ascii="仿宋_GB2312" w:hAnsi="仿宋_GB2312" w:eastAsia="仿宋_GB2312" w:cs="仿宋_GB2312"/>
                <w:color w:val="auto"/>
                <w:szCs w:val="21"/>
                <w:highlight w:val="none"/>
                <w:shd w:val="clear" w:color="070000" w:fill="FFFFFF"/>
                <w:lang w:val="en-US" w:eastAsia="zh-CN"/>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B50F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F5A2E78">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7CB502FF">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47414B64">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58FAA083">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07870B80">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77B22673">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2FC20FD4">
            <w:pPr>
              <w:adjustRightInd w:val="0"/>
              <w:snapToGrid w:val="0"/>
              <w:rPr>
                <w:rFonts w:hint="eastAsia" w:ascii="仿宋_GB2312" w:hAnsi="仿宋_GB2312" w:eastAsia="仿宋_GB2312" w:cs="仿宋_GB2312"/>
                <w:strike w:val="0"/>
                <w:dstrike w:val="0"/>
                <w:color w:val="auto"/>
                <w:kern w:val="0"/>
                <w:szCs w:val="21"/>
                <w:highlight w:val="none"/>
              </w:rPr>
            </w:pPr>
          </w:p>
        </w:tc>
        <w:tc>
          <w:tcPr>
            <w:tcW w:w="1597" w:type="dxa"/>
            <w:noWrap w:val="0"/>
            <w:tcMar>
              <w:top w:w="0" w:type="dxa"/>
              <w:left w:w="28" w:type="dxa"/>
              <w:right w:w="28" w:type="dxa"/>
            </w:tcMar>
            <w:vAlign w:val="center"/>
          </w:tcPr>
          <w:p w14:paraId="625226A9">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AFC2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F2BA06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C225F6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0AB752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B7F344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B51CA4A">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132667BA">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48500E98">
            <w:pPr>
              <w:adjustRightInd w:val="0"/>
              <w:snapToGrid w:val="0"/>
              <w:rPr>
                <w:rFonts w:hint="eastAsia" w:ascii="仿宋_GB2312" w:hAnsi="仿宋_GB2312" w:eastAsia="仿宋_GB2312" w:cs="仿宋_GB2312"/>
                <w:strike w:val="0"/>
                <w:dstrike w:val="0"/>
                <w:color w:val="auto"/>
                <w:kern w:val="0"/>
                <w:szCs w:val="21"/>
                <w:highlight w:val="none"/>
              </w:rPr>
            </w:pPr>
          </w:p>
        </w:tc>
        <w:tc>
          <w:tcPr>
            <w:tcW w:w="1597" w:type="dxa"/>
            <w:noWrap w:val="0"/>
            <w:tcMar>
              <w:top w:w="0" w:type="dxa"/>
              <w:left w:w="28" w:type="dxa"/>
              <w:right w:w="28" w:type="dxa"/>
            </w:tcMar>
            <w:vAlign w:val="center"/>
          </w:tcPr>
          <w:p w14:paraId="5C0AC98A">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FB5E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5D4A40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9CD3A6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18FBD8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26E678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54DB339">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rPr>
              <w:t>告知</w:t>
            </w:r>
          </w:p>
        </w:tc>
        <w:tc>
          <w:tcPr>
            <w:tcW w:w="3609" w:type="dxa"/>
            <w:noWrap w:val="0"/>
            <w:tcMar>
              <w:top w:w="0" w:type="dxa"/>
              <w:left w:w="28" w:type="dxa"/>
              <w:right w:w="28" w:type="dxa"/>
            </w:tcMar>
            <w:vAlign w:val="center"/>
          </w:tcPr>
          <w:p w14:paraId="2BE56AEF">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0A2D6EF8">
            <w:pPr>
              <w:adjustRightInd w:val="0"/>
              <w:snapToGrid w:val="0"/>
              <w:rPr>
                <w:rFonts w:hint="eastAsia" w:ascii="仿宋_GB2312" w:hAnsi="仿宋_GB2312" w:eastAsia="仿宋_GB2312" w:cs="仿宋_GB2312"/>
                <w:strike w:val="0"/>
                <w:dstrike w:val="0"/>
                <w:color w:val="auto"/>
                <w:kern w:val="0"/>
                <w:szCs w:val="21"/>
                <w:highlight w:val="none"/>
              </w:rPr>
            </w:pPr>
          </w:p>
        </w:tc>
        <w:tc>
          <w:tcPr>
            <w:tcW w:w="1597" w:type="dxa"/>
            <w:noWrap w:val="0"/>
            <w:tcMar>
              <w:top w:w="0" w:type="dxa"/>
              <w:left w:w="28" w:type="dxa"/>
              <w:right w:w="28" w:type="dxa"/>
            </w:tcMar>
            <w:vAlign w:val="center"/>
          </w:tcPr>
          <w:p w14:paraId="0DF7A92F">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11DE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538" w:type="dxa"/>
            <w:vMerge w:val="continue"/>
            <w:noWrap w:val="0"/>
            <w:tcMar>
              <w:top w:w="0" w:type="dxa"/>
              <w:left w:w="28" w:type="dxa"/>
              <w:right w:w="28" w:type="dxa"/>
            </w:tcMar>
            <w:vAlign w:val="center"/>
          </w:tcPr>
          <w:p w14:paraId="615C789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D4D4C7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80DA99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2963C4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91FA5C0">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决定</w:t>
            </w:r>
          </w:p>
        </w:tc>
        <w:tc>
          <w:tcPr>
            <w:tcW w:w="3609" w:type="dxa"/>
            <w:noWrap w:val="0"/>
            <w:tcMar>
              <w:top w:w="0" w:type="dxa"/>
              <w:left w:w="28" w:type="dxa"/>
              <w:right w:w="28" w:type="dxa"/>
            </w:tcMar>
            <w:vAlign w:val="center"/>
          </w:tcPr>
          <w:p w14:paraId="154475A7">
            <w:pPr>
              <w:widowControl/>
              <w:adjustRightInd w:val="0"/>
              <w:snapToGrid w:val="0"/>
              <w:spacing w:line="250" w:lineRule="exac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32D39960">
            <w:pPr>
              <w:adjustRightInd w:val="0"/>
              <w:snapToGrid w:val="0"/>
              <w:rPr>
                <w:rFonts w:hint="eastAsia" w:ascii="仿宋_GB2312" w:hAnsi="仿宋_GB2312" w:eastAsia="仿宋_GB2312" w:cs="仿宋_GB2312"/>
                <w:strike w:val="0"/>
                <w:dstrike w:val="0"/>
                <w:color w:val="auto"/>
                <w:kern w:val="0"/>
                <w:szCs w:val="21"/>
                <w:highlight w:val="none"/>
              </w:rPr>
            </w:pPr>
          </w:p>
        </w:tc>
        <w:tc>
          <w:tcPr>
            <w:tcW w:w="1597" w:type="dxa"/>
            <w:noWrap w:val="0"/>
            <w:tcMar>
              <w:top w:w="0" w:type="dxa"/>
              <w:left w:w="28" w:type="dxa"/>
              <w:right w:w="28" w:type="dxa"/>
            </w:tcMar>
            <w:vAlign w:val="center"/>
          </w:tcPr>
          <w:p w14:paraId="21FFB90E">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FE26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2" w:hRule="atLeast"/>
          <w:jc w:val="center"/>
        </w:trPr>
        <w:tc>
          <w:tcPr>
            <w:tcW w:w="538" w:type="dxa"/>
            <w:vMerge w:val="continue"/>
            <w:noWrap w:val="0"/>
            <w:tcMar>
              <w:top w:w="0" w:type="dxa"/>
              <w:left w:w="28" w:type="dxa"/>
              <w:right w:w="28" w:type="dxa"/>
            </w:tcMar>
            <w:vAlign w:val="center"/>
          </w:tcPr>
          <w:p w14:paraId="1A0EDB8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804E04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79EFAB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340754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B80C329">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送达</w:t>
            </w:r>
          </w:p>
        </w:tc>
        <w:tc>
          <w:tcPr>
            <w:tcW w:w="3609" w:type="dxa"/>
            <w:noWrap w:val="0"/>
            <w:tcMar>
              <w:top w:w="0" w:type="dxa"/>
              <w:left w:w="28" w:type="dxa"/>
              <w:right w:w="28" w:type="dxa"/>
            </w:tcMar>
            <w:vAlign w:val="center"/>
          </w:tcPr>
          <w:p w14:paraId="3A020DA8">
            <w:pPr>
              <w:widowControl/>
              <w:adjustRightInd w:val="0"/>
              <w:snapToGrid w:val="0"/>
              <w:spacing w:line="250" w:lineRule="exac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26D0C12E">
            <w:pPr>
              <w:adjustRightInd w:val="0"/>
              <w:snapToGrid w:val="0"/>
              <w:rPr>
                <w:rFonts w:hint="eastAsia" w:ascii="仿宋_GB2312" w:hAnsi="仿宋_GB2312" w:eastAsia="仿宋_GB2312" w:cs="仿宋_GB2312"/>
                <w:strike w:val="0"/>
                <w:dstrike w:val="0"/>
                <w:color w:val="auto"/>
                <w:kern w:val="0"/>
                <w:szCs w:val="21"/>
                <w:highlight w:val="none"/>
              </w:rPr>
            </w:pPr>
          </w:p>
        </w:tc>
        <w:tc>
          <w:tcPr>
            <w:tcW w:w="1597" w:type="dxa"/>
            <w:noWrap w:val="0"/>
            <w:tcMar>
              <w:top w:w="0" w:type="dxa"/>
              <w:left w:w="28" w:type="dxa"/>
              <w:right w:w="28" w:type="dxa"/>
            </w:tcMar>
            <w:vAlign w:val="center"/>
          </w:tcPr>
          <w:p w14:paraId="1B6F3263">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0719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13" w:hRule="atLeast"/>
          <w:jc w:val="center"/>
        </w:trPr>
        <w:tc>
          <w:tcPr>
            <w:tcW w:w="538" w:type="dxa"/>
            <w:vMerge w:val="continue"/>
            <w:noWrap w:val="0"/>
            <w:tcMar>
              <w:top w:w="0" w:type="dxa"/>
              <w:left w:w="28" w:type="dxa"/>
              <w:right w:w="28" w:type="dxa"/>
            </w:tcMar>
            <w:vAlign w:val="center"/>
          </w:tcPr>
          <w:p w14:paraId="3C4EAB7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77ED9E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C46BE8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DBDDB3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A5F5D53">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76458DC6">
            <w:pPr>
              <w:widowControl/>
              <w:adjustRightInd w:val="0"/>
              <w:snapToGrid w:val="0"/>
              <w:spacing w:line="250" w:lineRule="exac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5925B9BC">
            <w:pPr>
              <w:adjustRightInd w:val="0"/>
              <w:snapToGrid w:val="0"/>
              <w:rPr>
                <w:rFonts w:hint="eastAsia" w:ascii="仿宋_GB2312" w:hAnsi="仿宋_GB2312" w:eastAsia="仿宋_GB2312" w:cs="仿宋_GB2312"/>
                <w:strike w:val="0"/>
                <w:dstrike w:val="0"/>
                <w:color w:val="auto"/>
                <w:kern w:val="0"/>
                <w:szCs w:val="21"/>
                <w:highlight w:val="none"/>
              </w:rPr>
            </w:pPr>
          </w:p>
        </w:tc>
        <w:tc>
          <w:tcPr>
            <w:tcW w:w="1597" w:type="dxa"/>
            <w:noWrap w:val="0"/>
            <w:tcMar>
              <w:top w:w="0" w:type="dxa"/>
              <w:left w:w="28" w:type="dxa"/>
              <w:right w:w="28" w:type="dxa"/>
            </w:tcMar>
            <w:vAlign w:val="center"/>
          </w:tcPr>
          <w:p w14:paraId="4A34240A">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F799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38" w:type="dxa"/>
            <w:vMerge w:val="continue"/>
            <w:noWrap w:val="0"/>
            <w:tcMar>
              <w:top w:w="0" w:type="dxa"/>
              <w:left w:w="28" w:type="dxa"/>
              <w:right w:w="28" w:type="dxa"/>
            </w:tcMar>
            <w:vAlign w:val="center"/>
          </w:tcPr>
          <w:p w14:paraId="3AB1242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545A1A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BC4421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EDDC60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464B35E">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15B8E343">
            <w:pPr>
              <w:widowControl/>
              <w:adjustRightInd w:val="0"/>
              <w:snapToGrid w:val="0"/>
              <w:spacing w:line="250" w:lineRule="exact"/>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1708ABF7">
            <w:pPr>
              <w:adjustRightInd w:val="0"/>
              <w:snapToGrid w:val="0"/>
              <w:rPr>
                <w:rFonts w:hint="eastAsia" w:ascii="仿宋_GB2312" w:hAnsi="仿宋_GB2312" w:eastAsia="仿宋_GB2312" w:cs="仿宋_GB2312"/>
                <w:strike w:val="0"/>
                <w:dstrike w:val="0"/>
                <w:color w:val="auto"/>
                <w:kern w:val="0"/>
                <w:szCs w:val="21"/>
                <w:highlight w:val="none"/>
              </w:rPr>
            </w:pPr>
          </w:p>
        </w:tc>
        <w:tc>
          <w:tcPr>
            <w:tcW w:w="1597" w:type="dxa"/>
            <w:noWrap w:val="0"/>
            <w:tcMar>
              <w:top w:w="0" w:type="dxa"/>
              <w:left w:w="28" w:type="dxa"/>
              <w:right w:w="28" w:type="dxa"/>
            </w:tcMar>
            <w:vAlign w:val="center"/>
          </w:tcPr>
          <w:p w14:paraId="4DB44394">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8D2C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67F41145">
            <w:pPr>
              <w:adjustRightInd w:val="0"/>
              <w:snapToGrid w:val="0"/>
              <w:rPr>
                <w:rFonts w:hint="default" w:ascii="仿宋_GB2312" w:hAnsi="仿宋_GB2312" w:eastAsia="仿宋_GB2312" w:cs="仿宋_GB2312"/>
                <w:color w:val="auto"/>
                <w:szCs w:val="21"/>
                <w:highlight w:val="none"/>
                <w:shd w:val="clear" w:color="070000" w:fill="FFFFFF"/>
                <w:lang w:val="en-US"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26F5F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5B645D38">
            <w:pPr>
              <w:adjustRightInd w:val="0"/>
              <w:snapToGrid w:val="0"/>
              <w:rPr>
                <w:rFonts w:hint="default" w:ascii="仿宋_GB2312" w:hAnsi="仿宋_GB2312" w:eastAsia="仿宋_GB2312" w:cs="仿宋_GB2312"/>
                <w:color w:val="auto"/>
                <w:szCs w:val="21"/>
                <w:highlight w:val="none"/>
                <w:shd w:val="clear" w:color="070000" w:fill="FFFFFF"/>
                <w:lang w:val="en-US"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7EAFE5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restart"/>
            <w:noWrap w:val="0"/>
            <w:tcMar>
              <w:top w:w="0" w:type="dxa"/>
              <w:left w:w="28" w:type="dxa"/>
              <w:right w:w="28" w:type="dxa"/>
            </w:tcMar>
            <w:vAlign w:val="center"/>
          </w:tcPr>
          <w:p w14:paraId="50593EC5">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13</w:t>
            </w:r>
          </w:p>
        </w:tc>
        <w:tc>
          <w:tcPr>
            <w:tcW w:w="1508" w:type="dxa"/>
            <w:gridSpan w:val="2"/>
            <w:vMerge w:val="restart"/>
            <w:noWrap w:val="0"/>
            <w:tcMar>
              <w:top w:w="0" w:type="dxa"/>
              <w:left w:w="28" w:type="dxa"/>
              <w:right w:w="28" w:type="dxa"/>
            </w:tcMar>
            <w:vAlign w:val="center"/>
          </w:tcPr>
          <w:p w14:paraId="6F6A90D6">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在江河、湖泊、水库、运河、渠道内弃置、堆放阻碍行洪的物体和种植阻碍行洪的林木及高秆作物、围湖造地或者未经批准围河道的处罚</w:t>
            </w:r>
          </w:p>
        </w:tc>
        <w:tc>
          <w:tcPr>
            <w:tcW w:w="3775" w:type="dxa"/>
            <w:vMerge w:val="restart"/>
            <w:noWrap w:val="0"/>
            <w:tcMar>
              <w:top w:w="0" w:type="dxa"/>
              <w:left w:w="28" w:type="dxa"/>
              <w:right w:w="28" w:type="dxa"/>
            </w:tcMar>
            <w:vAlign w:val="center"/>
          </w:tcPr>
          <w:p w14:paraId="5C2A3AA8">
            <w:pPr>
              <w:widowControl/>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中华人民共和国水法》第六十六条：“有下列行为之一,且防洪法未作规定的,由县级以上人民政府水行政主管部门或者流域管理机构依据职权,责令停止违法行为,限期清除障碍或者采取其他补救措施,处一万元以上五万元以下的罚款：(一)在江河、湖泊、水库、运河、渠道内弃置、堆放阻碍行洪的物体和种植阻碍行洪的林木及高秆作物的;(二)围湖造地或者未经批准围垦河道的。”</w:t>
            </w:r>
          </w:p>
        </w:tc>
        <w:tc>
          <w:tcPr>
            <w:tcW w:w="855" w:type="dxa"/>
            <w:vMerge w:val="restart"/>
            <w:noWrap w:val="0"/>
            <w:tcMar>
              <w:top w:w="0" w:type="dxa"/>
              <w:left w:w="28" w:type="dxa"/>
              <w:right w:w="28" w:type="dxa"/>
            </w:tcMar>
            <w:vAlign w:val="center"/>
          </w:tcPr>
          <w:p w14:paraId="3C392DE7">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行政</w:t>
            </w:r>
          </w:p>
          <w:p w14:paraId="097E5489">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1B971EBA">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立案</w:t>
            </w:r>
          </w:p>
        </w:tc>
        <w:tc>
          <w:tcPr>
            <w:tcW w:w="3609" w:type="dxa"/>
            <w:noWrap w:val="0"/>
            <w:tcMar>
              <w:top w:w="0" w:type="dxa"/>
              <w:left w:w="28" w:type="dxa"/>
              <w:right w:w="28" w:type="dxa"/>
            </w:tcMar>
            <w:vAlign w:val="center"/>
          </w:tcPr>
          <w:p w14:paraId="565D7982">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78B1E7A6">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338736E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58D22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197A226A">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4FDFCD22">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1C719E22">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1C93803D">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39FE51E9">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调查</w:t>
            </w:r>
          </w:p>
        </w:tc>
        <w:tc>
          <w:tcPr>
            <w:tcW w:w="3609" w:type="dxa"/>
            <w:noWrap w:val="0"/>
            <w:tcMar>
              <w:top w:w="0" w:type="dxa"/>
              <w:left w:w="28" w:type="dxa"/>
              <w:right w:w="28" w:type="dxa"/>
            </w:tcMar>
            <w:vAlign w:val="center"/>
          </w:tcPr>
          <w:p w14:paraId="2BDD4CA7">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182B1E92">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49C0F7B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C91CD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46EED9F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B33754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47AFA5E">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4BD93670">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61E0C367">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审查</w:t>
            </w:r>
          </w:p>
        </w:tc>
        <w:tc>
          <w:tcPr>
            <w:tcW w:w="3609" w:type="dxa"/>
            <w:noWrap w:val="0"/>
            <w:tcMar>
              <w:top w:w="0" w:type="dxa"/>
              <w:left w:w="28" w:type="dxa"/>
              <w:right w:w="28" w:type="dxa"/>
            </w:tcMar>
            <w:vAlign w:val="center"/>
          </w:tcPr>
          <w:p w14:paraId="24BB7A51">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4EB91FE7">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7F9135D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E5E50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14BEA5A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76B32D2">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6A4DC19">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05970C06">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3F9F524E">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告知</w:t>
            </w:r>
          </w:p>
        </w:tc>
        <w:tc>
          <w:tcPr>
            <w:tcW w:w="3609" w:type="dxa"/>
            <w:noWrap w:val="0"/>
            <w:tcMar>
              <w:top w:w="0" w:type="dxa"/>
              <w:left w:w="28" w:type="dxa"/>
              <w:right w:w="28" w:type="dxa"/>
            </w:tcMar>
            <w:vAlign w:val="center"/>
          </w:tcPr>
          <w:p w14:paraId="784FD3BA">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039509BA">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4D2CECE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25FA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362AB2D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0BB5FE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9269A05">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4A340B3C">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15BA5050">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决定</w:t>
            </w:r>
          </w:p>
        </w:tc>
        <w:tc>
          <w:tcPr>
            <w:tcW w:w="3609" w:type="dxa"/>
            <w:noWrap w:val="0"/>
            <w:tcMar>
              <w:top w:w="0" w:type="dxa"/>
              <w:left w:w="28" w:type="dxa"/>
              <w:right w:w="28" w:type="dxa"/>
            </w:tcMar>
            <w:vAlign w:val="center"/>
          </w:tcPr>
          <w:p w14:paraId="6A469DF7">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40165A3D">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26E2845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66662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546609C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313E2C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6709940">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72FF69D9">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5890F430">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送达</w:t>
            </w:r>
          </w:p>
        </w:tc>
        <w:tc>
          <w:tcPr>
            <w:tcW w:w="3609" w:type="dxa"/>
            <w:noWrap w:val="0"/>
            <w:tcMar>
              <w:top w:w="0" w:type="dxa"/>
              <w:left w:w="28" w:type="dxa"/>
              <w:right w:w="28" w:type="dxa"/>
            </w:tcMar>
            <w:vAlign w:val="center"/>
          </w:tcPr>
          <w:p w14:paraId="47CECBF1">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5596FBFB">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765217E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45E46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9" w:hRule="atLeast"/>
          <w:jc w:val="center"/>
        </w:trPr>
        <w:tc>
          <w:tcPr>
            <w:tcW w:w="538" w:type="dxa"/>
            <w:vMerge w:val="continue"/>
            <w:noWrap w:val="0"/>
            <w:tcMar>
              <w:top w:w="0" w:type="dxa"/>
              <w:left w:w="28" w:type="dxa"/>
              <w:right w:w="28" w:type="dxa"/>
            </w:tcMar>
            <w:vAlign w:val="center"/>
          </w:tcPr>
          <w:p w14:paraId="46A5716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2550DC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0324EBB">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60A1C1B5">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6D410D88">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执行</w:t>
            </w:r>
          </w:p>
        </w:tc>
        <w:tc>
          <w:tcPr>
            <w:tcW w:w="3609" w:type="dxa"/>
            <w:noWrap w:val="0"/>
            <w:tcMar>
              <w:top w:w="0" w:type="dxa"/>
              <w:left w:w="28" w:type="dxa"/>
              <w:right w:w="28" w:type="dxa"/>
            </w:tcMar>
            <w:vAlign w:val="center"/>
          </w:tcPr>
          <w:p w14:paraId="6C1E315C">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58B0C8F3">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1F77D93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47FB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538" w:type="dxa"/>
            <w:vMerge w:val="continue"/>
            <w:noWrap w:val="0"/>
            <w:tcMar>
              <w:top w:w="0" w:type="dxa"/>
              <w:left w:w="28" w:type="dxa"/>
              <w:right w:w="28" w:type="dxa"/>
            </w:tcMar>
            <w:vAlign w:val="center"/>
          </w:tcPr>
          <w:p w14:paraId="790827F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9525C4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20053C3">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097ACCDC">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18C1AD9D">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3609" w:type="dxa"/>
            <w:noWrap w:val="0"/>
            <w:tcMar>
              <w:top w:w="0" w:type="dxa"/>
              <w:left w:w="28" w:type="dxa"/>
              <w:right w:w="28" w:type="dxa"/>
            </w:tcMar>
            <w:vAlign w:val="center"/>
          </w:tcPr>
          <w:p w14:paraId="28ADC0F2">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7F65FB16">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3363DD4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DA8E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3" w:hRule="atLeast"/>
          <w:jc w:val="center"/>
        </w:trPr>
        <w:tc>
          <w:tcPr>
            <w:tcW w:w="14626" w:type="dxa"/>
            <w:gridSpan w:val="10"/>
            <w:noWrap w:val="0"/>
            <w:tcMar>
              <w:top w:w="0" w:type="dxa"/>
              <w:left w:w="28" w:type="dxa"/>
              <w:right w:w="28" w:type="dxa"/>
            </w:tcMar>
            <w:vAlign w:val="center"/>
          </w:tcPr>
          <w:p w14:paraId="6F35BB3E">
            <w:pPr>
              <w:adjustRightInd w:val="0"/>
              <w:snapToGrid w:val="0"/>
              <w:rPr>
                <w:rFonts w:hint="eastAsia" w:ascii="仿宋_GB2312" w:hAnsi="仿宋_GB2312" w:eastAsia="仿宋_GB2312" w:cs="仿宋_GB2312"/>
                <w:color w:val="auto"/>
                <w:kern w:val="0"/>
                <w:szCs w:val="21"/>
                <w:highlight w:val="none"/>
                <w:lang w:eastAsia="zh-CN" w:bidi="ar"/>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4F2C3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14626" w:type="dxa"/>
            <w:gridSpan w:val="10"/>
            <w:noWrap w:val="0"/>
            <w:tcMar>
              <w:top w:w="0" w:type="dxa"/>
              <w:left w:w="28" w:type="dxa"/>
              <w:right w:w="28" w:type="dxa"/>
            </w:tcMar>
            <w:vAlign w:val="center"/>
          </w:tcPr>
          <w:p w14:paraId="18C1055E">
            <w:pPr>
              <w:adjustRightInd w:val="0"/>
              <w:snapToGrid w:val="0"/>
              <w:rPr>
                <w:rFonts w:hint="eastAsia" w:ascii="仿宋_GB2312" w:hAnsi="仿宋_GB2312" w:eastAsia="仿宋_GB2312" w:cs="仿宋_GB2312"/>
                <w:color w:val="auto"/>
                <w:kern w:val="0"/>
                <w:szCs w:val="21"/>
                <w:highlight w:val="none"/>
                <w:lang w:eastAsia="zh-CN" w:bidi="ar"/>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5C143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restart"/>
            <w:noWrap w:val="0"/>
            <w:tcMar>
              <w:top w:w="0" w:type="dxa"/>
              <w:left w:w="28" w:type="dxa"/>
              <w:right w:w="28" w:type="dxa"/>
            </w:tcMar>
            <w:vAlign w:val="center"/>
          </w:tcPr>
          <w:p w14:paraId="0F18625F">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14</w:t>
            </w:r>
          </w:p>
        </w:tc>
        <w:tc>
          <w:tcPr>
            <w:tcW w:w="1508" w:type="dxa"/>
            <w:gridSpan w:val="2"/>
            <w:vMerge w:val="restart"/>
            <w:noWrap w:val="0"/>
            <w:tcMar>
              <w:top w:w="0" w:type="dxa"/>
              <w:left w:w="28" w:type="dxa"/>
              <w:right w:w="28" w:type="dxa"/>
            </w:tcMar>
            <w:vAlign w:val="center"/>
          </w:tcPr>
          <w:p w14:paraId="4D6D599A">
            <w:pPr>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未经批准擅自取水、未依照批准的取水许可规定条件取水的处罚</w:t>
            </w:r>
          </w:p>
        </w:tc>
        <w:tc>
          <w:tcPr>
            <w:tcW w:w="3775" w:type="dxa"/>
            <w:vMerge w:val="restart"/>
            <w:noWrap w:val="0"/>
            <w:tcMar>
              <w:top w:w="0" w:type="dxa"/>
              <w:left w:w="28" w:type="dxa"/>
              <w:right w:w="28" w:type="dxa"/>
            </w:tcMar>
            <w:vAlign w:val="center"/>
          </w:tcPr>
          <w:p w14:paraId="693B9AE0">
            <w:pPr>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中华人民共和国水法》第六十九条：“有下列行为之一的,由县级以上人民政府水行政主管部门或者流域管理机构依据职权,责令停止违法行为,限期采取补救措施,处二万元以上十万元以下的罚款;情节严重的,吊销其取水许可证：(一)未经批准擅自取水的;(二)未依照批准的取水许可规定条件取水的。”</w:t>
            </w:r>
          </w:p>
        </w:tc>
        <w:tc>
          <w:tcPr>
            <w:tcW w:w="855" w:type="dxa"/>
            <w:vMerge w:val="restart"/>
            <w:noWrap w:val="0"/>
            <w:tcMar>
              <w:top w:w="0" w:type="dxa"/>
              <w:left w:w="28" w:type="dxa"/>
              <w:right w:w="28" w:type="dxa"/>
            </w:tcMar>
            <w:vAlign w:val="center"/>
          </w:tcPr>
          <w:p w14:paraId="63323213">
            <w:pPr>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行政</w:t>
            </w:r>
          </w:p>
          <w:p w14:paraId="40586A6A">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67C73C02">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立案</w:t>
            </w:r>
          </w:p>
        </w:tc>
        <w:tc>
          <w:tcPr>
            <w:tcW w:w="3609" w:type="dxa"/>
            <w:noWrap w:val="0"/>
            <w:tcMar>
              <w:top w:w="0" w:type="dxa"/>
              <w:left w:w="28" w:type="dxa"/>
              <w:right w:w="28" w:type="dxa"/>
            </w:tcMar>
            <w:vAlign w:val="center"/>
          </w:tcPr>
          <w:p w14:paraId="40945E0F">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5FC5B112">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452B64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8ECC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71E2C355">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3B66DD85">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46F16345">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719B53C6">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2424345C">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调查</w:t>
            </w:r>
          </w:p>
        </w:tc>
        <w:tc>
          <w:tcPr>
            <w:tcW w:w="3609" w:type="dxa"/>
            <w:noWrap w:val="0"/>
            <w:tcMar>
              <w:top w:w="0" w:type="dxa"/>
              <w:left w:w="28" w:type="dxa"/>
              <w:right w:w="28" w:type="dxa"/>
            </w:tcMar>
            <w:vAlign w:val="center"/>
          </w:tcPr>
          <w:p w14:paraId="4909614A">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270827CE">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356B582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C67F1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6CAF58E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5E2336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26B5EC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C5C5F1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2F3581D">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审查</w:t>
            </w:r>
          </w:p>
        </w:tc>
        <w:tc>
          <w:tcPr>
            <w:tcW w:w="3609" w:type="dxa"/>
            <w:noWrap w:val="0"/>
            <w:tcMar>
              <w:top w:w="0" w:type="dxa"/>
              <w:left w:w="28" w:type="dxa"/>
              <w:right w:w="28" w:type="dxa"/>
            </w:tcMar>
            <w:vAlign w:val="center"/>
          </w:tcPr>
          <w:p w14:paraId="3E48465F">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751698F5">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796C9DD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B8D8E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1F0C688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436FD8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9C198B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13D94E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40F5D24">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告知</w:t>
            </w:r>
          </w:p>
        </w:tc>
        <w:tc>
          <w:tcPr>
            <w:tcW w:w="3609" w:type="dxa"/>
            <w:noWrap w:val="0"/>
            <w:tcMar>
              <w:top w:w="0" w:type="dxa"/>
              <w:left w:w="28" w:type="dxa"/>
              <w:right w:w="28" w:type="dxa"/>
            </w:tcMar>
            <w:vAlign w:val="center"/>
          </w:tcPr>
          <w:p w14:paraId="1C9C5567">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677AFC16">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0AFBC4D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77D6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335113C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AC2F6B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F9B455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3782A2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093747B">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决定</w:t>
            </w:r>
          </w:p>
        </w:tc>
        <w:tc>
          <w:tcPr>
            <w:tcW w:w="3609" w:type="dxa"/>
            <w:noWrap w:val="0"/>
            <w:tcMar>
              <w:top w:w="0" w:type="dxa"/>
              <w:left w:w="28" w:type="dxa"/>
              <w:right w:w="28" w:type="dxa"/>
            </w:tcMar>
            <w:vAlign w:val="center"/>
          </w:tcPr>
          <w:p w14:paraId="0BD07407">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0E388015">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2290BE3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2F3A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4C140BA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C61AE9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0663E4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B5F3F3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017F5FE">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送达</w:t>
            </w:r>
          </w:p>
        </w:tc>
        <w:tc>
          <w:tcPr>
            <w:tcW w:w="3609" w:type="dxa"/>
            <w:noWrap w:val="0"/>
            <w:tcMar>
              <w:top w:w="0" w:type="dxa"/>
              <w:left w:w="28" w:type="dxa"/>
              <w:right w:w="28" w:type="dxa"/>
            </w:tcMar>
            <w:vAlign w:val="center"/>
          </w:tcPr>
          <w:p w14:paraId="37F2E249">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28340885">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560CBA4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A2D7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29F23E9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3FF448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69B58C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6F1500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E29AE2C">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执行</w:t>
            </w:r>
          </w:p>
        </w:tc>
        <w:tc>
          <w:tcPr>
            <w:tcW w:w="3609" w:type="dxa"/>
            <w:noWrap w:val="0"/>
            <w:tcMar>
              <w:top w:w="0" w:type="dxa"/>
              <w:left w:w="28" w:type="dxa"/>
              <w:right w:w="28" w:type="dxa"/>
            </w:tcMar>
            <w:vAlign w:val="center"/>
          </w:tcPr>
          <w:p w14:paraId="537F5442">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39212A23">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4BB8665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2A572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5" w:hRule="atLeast"/>
          <w:jc w:val="center"/>
        </w:trPr>
        <w:tc>
          <w:tcPr>
            <w:tcW w:w="538" w:type="dxa"/>
            <w:vMerge w:val="continue"/>
            <w:noWrap w:val="0"/>
            <w:tcMar>
              <w:top w:w="0" w:type="dxa"/>
              <w:left w:w="28" w:type="dxa"/>
              <w:right w:w="28" w:type="dxa"/>
            </w:tcMar>
            <w:vAlign w:val="center"/>
          </w:tcPr>
          <w:p w14:paraId="5F030CF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23214A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BB699C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C96922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E27D5C7">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3609" w:type="dxa"/>
            <w:noWrap w:val="0"/>
            <w:tcMar>
              <w:top w:w="0" w:type="dxa"/>
              <w:left w:w="28" w:type="dxa"/>
              <w:right w:w="28" w:type="dxa"/>
            </w:tcMar>
            <w:vAlign w:val="center"/>
          </w:tcPr>
          <w:p w14:paraId="26CE979F">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0618D359">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439210C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671EF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0D152CA9">
            <w:pPr>
              <w:adjustRightInd w:val="0"/>
              <w:snapToGrid w:val="0"/>
              <w:rPr>
                <w:rFonts w:hint="eastAsia" w:ascii="仿宋_GB2312" w:hAnsi="仿宋_GB2312" w:eastAsia="仿宋_GB2312" w:cs="仿宋_GB2312"/>
                <w:color w:val="auto"/>
                <w:kern w:val="0"/>
                <w:szCs w:val="21"/>
                <w:highlight w:val="none"/>
                <w:lang w:eastAsia="zh-CN" w:bidi="ar"/>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6A5964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4626" w:type="dxa"/>
            <w:gridSpan w:val="10"/>
            <w:noWrap w:val="0"/>
            <w:tcMar>
              <w:top w:w="0" w:type="dxa"/>
              <w:left w:w="28" w:type="dxa"/>
              <w:right w:w="28" w:type="dxa"/>
            </w:tcMar>
            <w:vAlign w:val="center"/>
          </w:tcPr>
          <w:p w14:paraId="731A9ECB">
            <w:pPr>
              <w:adjustRightInd w:val="0"/>
              <w:snapToGrid w:val="0"/>
              <w:rPr>
                <w:rFonts w:hint="eastAsia" w:ascii="仿宋_GB2312" w:hAnsi="仿宋_GB2312" w:eastAsia="仿宋_GB2312" w:cs="仿宋_GB2312"/>
                <w:color w:val="auto"/>
                <w:kern w:val="0"/>
                <w:szCs w:val="21"/>
                <w:highlight w:val="none"/>
                <w:lang w:eastAsia="zh-CN" w:bidi="ar"/>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23AF69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restart"/>
            <w:noWrap w:val="0"/>
            <w:tcMar>
              <w:top w:w="0" w:type="dxa"/>
              <w:left w:w="28" w:type="dxa"/>
              <w:right w:w="28" w:type="dxa"/>
            </w:tcMar>
            <w:vAlign w:val="center"/>
          </w:tcPr>
          <w:p w14:paraId="7B066EDC">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15</w:t>
            </w:r>
          </w:p>
        </w:tc>
        <w:tc>
          <w:tcPr>
            <w:tcW w:w="1508" w:type="dxa"/>
            <w:gridSpan w:val="2"/>
            <w:vMerge w:val="restart"/>
            <w:noWrap w:val="0"/>
            <w:tcMar>
              <w:top w:w="0" w:type="dxa"/>
              <w:left w:w="28" w:type="dxa"/>
              <w:right w:w="28" w:type="dxa"/>
            </w:tcMar>
            <w:vAlign w:val="center"/>
          </w:tcPr>
          <w:p w14:paraId="01C37832">
            <w:pPr>
              <w:widowControl/>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建设项目的节水设施没有建成或者没有达到国家规定的要求,擅自投入使用的处罚</w:t>
            </w:r>
          </w:p>
        </w:tc>
        <w:tc>
          <w:tcPr>
            <w:tcW w:w="3775" w:type="dxa"/>
            <w:vMerge w:val="restart"/>
            <w:noWrap w:val="0"/>
            <w:tcMar>
              <w:top w:w="0" w:type="dxa"/>
              <w:left w:w="28" w:type="dxa"/>
              <w:right w:w="28" w:type="dxa"/>
            </w:tcMar>
            <w:vAlign w:val="center"/>
          </w:tcPr>
          <w:p w14:paraId="0F2BB9F6">
            <w:pPr>
              <w:widowControl/>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中华人民共和国水法》第七十一条：“建设项目的节水设施没有建成或者没有达到国家规定的要求,擅自投入使用的,由县级以上人民政府有关部门或者流域管理机构依据职权,责令停止使用,限期改正,处五万元以上十万元以下的罚款。”</w:t>
            </w:r>
          </w:p>
        </w:tc>
        <w:tc>
          <w:tcPr>
            <w:tcW w:w="855" w:type="dxa"/>
            <w:vMerge w:val="restart"/>
            <w:noWrap w:val="0"/>
            <w:tcMar>
              <w:top w:w="0" w:type="dxa"/>
              <w:left w:w="28" w:type="dxa"/>
              <w:right w:w="28" w:type="dxa"/>
            </w:tcMar>
            <w:vAlign w:val="center"/>
          </w:tcPr>
          <w:p w14:paraId="7E0DA705">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行政</w:t>
            </w:r>
          </w:p>
          <w:p w14:paraId="44A93211">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739E3EC9">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立案</w:t>
            </w:r>
          </w:p>
        </w:tc>
        <w:tc>
          <w:tcPr>
            <w:tcW w:w="3609" w:type="dxa"/>
            <w:noWrap w:val="0"/>
            <w:tcMar>
              <w:top w:w="0" w:type="dxa"/>
              <w:left w:w="28" w:type="dxa"/>
              <w:right w:w="28" w:type="dxa"/>
            </w:tcMar>
            <w:vAlign w:val="center"/>
          </w:tcPr>
          <w:p w14:paraId="14143198">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7BC87A1A">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C137DA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B5688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7DDA15EF">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1F56082A">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71EBCD80">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6122CB28">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0E7469A5">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调查</w:t>
            </w:r>
          </w:p>
        </w:tc>
        <w:tc>
          <w:tcPr>
            <w:tcW w:w="3609" w:type="dxa"/>
            <w:noWrap w:val="0"/>
            <w:tcMar>
              <w:top w:w="0" w:type="dxa"/>
              <w:left w:w="28" w:type="dxa"/>
              <w:right w:w="28" w:type="dxa"/>
            </w:tcMar>
            <w:vAlign w:val="center"/>
          </w:tcPr>
          <w:p w14:paraId="7786223B">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6D6CC5AC">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17BB527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D40F3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0DECA17D">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11ADAAE2">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5B989172">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1C9FCA5E">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3EDAF0B0">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审查</w:t>
            </w:r>
          </w:p>
        </w:tc>
        <w:tc>
          <w:tcPr>
            <w:tcW w:w="3609" w:type="dxa"/>
            <w:noWrap w:val="0"/>
            <w:tcMar>
              <w:top w:w="0" w:type="dxa"/>
              <w:left w:w="28" w:type="dxa"/>
              <w:right w:w="28" w:type="dxa"/>
            </w:tcMar>
            <w:vAlign w:val="center"/>
          </w:tcPr>
          <w:p w14:paraId="58334449">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4E31F206">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189D2AF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7739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4" w:hRule="atLeast"/>
          <w:jc w:val="center"/>
        </w:trPr>
        <w:tc>
          <w:tcPr>
            <w:tcW w:w="538" w:type="dxa"/>
            <w:vMerge w:val="continue"/>
            <w:noWrap w:val="0"/>
            <w:tcMar>
              <w:top w:w="0" w:type="dxa"/>
              <w:left w:w="28" w:type="dxa"/>
              <w:right w:w="28" w:type="dxa"/>
            </w:tcMar>
            <w:vAlign w:val="center"/>
          </w:tcPr>
          <w:p w14:paraId="1BEDB953">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254162F6">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136F1E73">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6BBA9764">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0BAC968A">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告知</w:t>
            </w:r>
          </w:p>
        </w:tc>
        <w:tc>
          <w:tcPr>
            <w:tcW w:w="3609" w:type="dxa"/>
            <w:noWrap w:val="0"/>
            <w:tcMar>
              <w:top w:w="0" w:type="dxa"/>
              <w:left w:w="28" w:type="dxa"/>
              <w:right w:w="28" w:type="dxa"/>
            </w:tcMar>
            <w:vAlign w:val="center"/>
          </w:tcPr>
          <w:p w14:paraId="4CB131A8">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1945FA19">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059E899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F35C0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7AC72498">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7DC9AADB">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0F1A5640">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0846DC2F">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072ACDC1">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决定</w:t>
            </w:r>
          </w:p>
        </w:tc>
        <w:tc>
          <w:tcPr>
            <w:tcW w:w="3609" w:type="dxa"/>
            <w:noWrap w:val="0"/>
            <w:tcMar>
              <w:top w:w="0" w:type="dxa"/>
              <w:left w:w="28" w:type="dxa"/>
              <w:right w:w="28" w:type="dxa"/>
            </w:tcMar>
            <w:vAlign w:val="center"/>
          </w:tcPr>
          <w:p w14:paraId="4633ACEE">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7E62E967">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7A2751C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00CA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046F4144">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697FE536">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20991269">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05C1C5B0">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4EF02686">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送达</w:t>
            </w:r>
          </w:p>
        </w:tc>
        <w:tc>
          <w:tcPr>
            <w:tcW w:w="3609" w:type="dxa"/>
            <w:noWrap w:val="0"/>
            <w:tcMar>
              <w:top w:w="0" w:type="dxa"/>
              <w:left w:w="28" w:type="dxa"/>
              <w:right w:w="28" w:type="dxa"/>
            </w:tcMar>
            <w:vAlign w:val="center"/>
          </w:tcPr>
          <w:p w14:paraId="5FD3B6EB">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37887BAC">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0F1CB26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3EA1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6" w:hRule="atLeast"/>
          <w:jc w:val="center"/>
        </w:trPr>
        <w:tc>
          <w:tcPr>
            <w:tcW w:w="538" w:type="dxa"/>
            <w:vMerge w:val="continue"/>
            <w:noWrap w:val="0"/>
            <w:tcMar>
              <w:top w:w="0" w:type="dxa"/>
              <w:left w:w="28" w:type="dxa"/>
              <w:right w:w="28" w:type="dxa"/>
            </w:tcMar>
            <w:vAlign w:val="center"/>
          </w:tcPr>
          <w:p w14:paraId="2BC2A7DE">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4AC297B2">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7C4C26DD">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3A7F37F6">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08E7C1F5">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执行</w:t>
            </w:r>
          </w:p>
        </w:tc>
        <w:tc>
          <w:tcPr>
            <w:tcW w:w="3609" w:type="dxa"/>
            <w:noWrap w:val="0"/>
            <w:tcMar>
              <w:top w:w="0" w:type="dxa"/>
              <w:left w:w="28" w:type="dxa"/>
              <w:right w:w="28" w:type="dxa"/>
            </w:tcMar>
            <w:vAlign w:val="center"/>
          </w:tcPr>
          <w:p w14:paraId="358CABDA">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3136665C">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4B3E865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88B12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9" w:hRule="atLeast"/>
          <w:jc w:val="center"/>
        </w:trPr>
        <w:tc>
          <w:tcPr>
            <w:tcW w:w="538" w:type="dxa"/>
            <w:vMerge w:val="continue"/>
            <w:noWrap w:val="0"/>
            <w:tcMar>
              <w:top w:w="0" w:type="dxa"/>
              <w:left w:w="28" w:type="dxa"/>
              <w:right w:w="28" w:type="dxa"/>
            </w:tcMar>
            <w:vAlign w:val="center"/>
          </w:tcPr>
          <w:p w14:paraId="6EF83133">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0AE1BF2F">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55F8209A">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2D467EDF">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7175587C">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3609" w:type="dxa"/>
            <w:noWrap w:val="0"/>
            <w:tcMar>
              <w:top w:w="0" w:type="dxa"/>
              <w:left w:w="28" w:type="dxa"/>
              <w:right w:w="28" w:type="dxa"/>
            </w:tcMar>
            <w:vAlign w:val="center"/>
          </w:tcPr>
          <w:p w14:paraId="64C7E367">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49F84AA0">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315CEE7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CBF6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4626" w:type="dxa"/>
            <w:gridSpan w:val="10"/>
            <w:noWrap w:val="0"/>
            <w:tcMar>
              <w:top w:w="0" w:type="dxa"/>
              <w:left w:w="28" w:type="dxa"/>
              <w:right w:w="28" w:type="dxa"/>
            </w:tcMar>
            <w:vAlign w:val="center"/>
          </w:tcPr>
          <w:p w14:paraId="1A574D7B">
            <w:pPr>
              <w:adjustRightInd w:val="0"/>
              <w:snapToGrid w:val="0"/>
              <w:rPr>
                <w:rFonts w:hint="eastAsia" w:ascii="仿宋_GB2312" w:hAnsi="仿宋_GB2312" w:eastAsia="仿宋_GB2312" w:cs="仿宋_GB2312"/>
                <w:color w:val="auto"/>
                <w:kern w:val="0"/>
                <w:szCs w:val="21"/>
                <w:highlight w:val="none"/>
                <w:lang w:eastAsia="zh-CN" w:bidi="ar"/>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61566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586AC813">
            <w:pPr>
              <w:adjustRightInd w:val="0"/>
              <w:snapToGrid w:val="0"/>
              <w:rPr>
                <w:rFonts w:hint="eastAsia" w:ascii="仿宋_GB2312" w:hAnsi="仿宋_GB2312" w:eastAsia="仿宋_GB2312" w:cs="仿宋_GB2312"/>
                <w:color w:val="auto"/>
                <w:kern w:val="0"/>
                <w:szCs w:val="21"/>
                <w:highlight w:val="none"/>
                <w:lang w:eastAsia="zh-CN" w:bidi="ar"/>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21B7E8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restart"/>
            <w:noWrap w:val="0"/>
            <w:tcMar>
              <w:top w:w="0" w:type="dxa"/>
              <w:left w:w="28" w:type="dxa"/>
              <w:right w:w="28" w:type="dxa"/>
            </w:tcMar>
            <w:vAlign w:val="center"/>
          </w:tcPr>
          <w:p w14:paraId="4E29A81C">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16</w:t>
            </w:r>
          </w:p>
        </w:tc>
        <w:tc>
          <w:tcPr>
            <w:tcW w:w="1508" w:type="dxa"/>
            <w:gridSpan w:val="2"/>
            <w:vMerge w:val="restart"/>
            <w:noWrap w:val="0"/>
            <w:tcMar>
              <w:top w:w="0" w:type="dxa"/>
              <w:left w:w="28" w:type="dxa"/>
              <w:right w:w="28" w:type="dxa"/>
            </w:tcMar>
            <w:vAlign w:val="center"/>
          </w:tcPr>
          <w:p w14:paraId="16EDE307">
            <w:pPr>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侵占、毁坏水工程及堤防、护岸等有关设施,毁坏防汛、水文监测、水文地质监测设施;在水工程保护范围内,从事影响水工程运行和危害水工程安全的爆破、打井、采石、取土等活动的处罚</w:t>
            </w:r>
          </w:p>
        </w:tc>
        <w:tc>
          <w:tcPr>
            <w:tcW w:w="3775" w:type="dxa"/>
            <w:vMerge w:val="restart"/>
            <w:noWrap w:val="0"/>
            <w:tcMar>
              <w:top w:w="0" w:type="dxa"/>
              <w:left w:w="28" w:type="dxa"/>
              <w:right w:w="28" w:type="dxa"/>
            </w:tcMar>
            <w:vAlign w:val="center"/>
          </w:tcPr>
          <w:p w14:paraId="12564BF1">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中华人民共和国水法》第七十二条：“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条例的,由公安机关依法给予治安管理处罚;给他人造成损失的,依法承担赔偿责任：(一)侵占、毁坏水工程及堤防、护岸等有关设施,毁坏防汛、水文监测、水文地质监测设施的;(二)在水工程保护范围内,从事影响水工程运行和危害水工程安全的爆破、打井、采石、取土等活动的。”</w:t>
            </w:r>
          </w:p>
          <w:p w14:paraId="2C3DDBF6">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kern w:val="0"/>
                <w:szCs w:val="21"/>
                <w:highlight w:val="none"/>
                <w:lang w:eastAsia="zh-CN" w:bidi="ar"/>
              </w:rPr>
            </w:pPr>
            <w:r>
              <w:rPr>
                <w:rFonts w:hint="eastAsia" w:ascii="仿宋_GB2312" w:hAnsi="仿宋_GB2312" w:eastAsia="仿宋_GB2312" w:cs="仿宋_GB2312"/>
                <w:color w:val="auto"/>
                <w:kern w:val="0"/>
                <w:szCs w:val="21"/>
                <w:highlight w:val="none"/>
                <w:lang w:val="en-US" w:eastAsia="zh-CN" w:bidi="ar"/>
              </w:rPr>
              <w:t>《中</w:t>
            </w:r>
            <w:r>
              <w:rPr>
                <w:rFonts w:hint="eastAsia" w:ascii="仿宋_GB2312" w:hAnsi="仿宋_GB2312" w:eastAsia="仿宋_GB2312" w:cs="仿宋_GB2312"/>
                <w:color w:val="auto"/>
                <w:kern w:val="0"/>
                <w:szCs w:val="21"/>
                <w:highlight w:val="none"/>
                <w:lang w:bidi="ar"/>
              </w:rPr>
              <w:t>华人民共和国河道管理条例</w:t>
            </w:r>
            <w:r>
              <w:rPr>
                <w:rFonts w:hint="eastAsia" w:ascii="仿宋_GB2312" w:hAnsi="仿宋_GB2312" w:eastAsia="仿宋_GB2312" w:cs="仿宋_GB2312"/>
                <w:color w:val="auto"/>
                <w:kern w:val="0"/>
                <w:szCs w:val="21"/>
                <w:highlight w:val="none"/>
                <w:lang w:eastAsia="zh-CN" w:bidi="ar"/>
              </w:rPr>
              <w:t>》</w:t>
            </w:r>
            <w:r>
              <w:rPr>
                <w:rFonts w:hint="eastAsia" w:ascii="仿宋_GB2312" w:hAnsi="仿宋_GB2312" w:eastAsia="仿宋_GB2312" w:cs="仿宋_GB2312"/>
                <w:color w:val="auto"/>
                <w:kern w:val="0"/>
                <w:szCs w:val="21"/>
                <w:highlight w:val="none"/>
                <w:lang w:val="en-US" w:eastAsia="zh-CN" w:bidi="ar"/>
              </w:rPr>
              <w:t>第四十五条：</w:t>
            </w:r>
            <w:r>
              <w:rPr>
                <w:rFonts w:hint="eastAsia" w:ascii="仿宋_GB2312" w:hAnsi="仿宋_GB2312" w:eastAsia="仿宋_GB2312" w:cs="仿宋_GB2312"/>
                <w:color w:val="auto"/>
                <w:kern w:val="0"/>
                <w:szCs w:val="21"/>
                <w:highlight w:val="none"/>
                <w:lang w:bidi="ar"/>
              </w:rPr>
              <w:t>有下列行为之一</w:t>
            </w:r>
            <w:r>
              <w:rPr>
                <w:rFonts w:hint="eastAsia" w:ascii="仿宋_GB2312" w:hAnsi="仿宋_GB2312" w:eastAsia="仿宋_GB2312" w:cs="仿宋_GB2312"/>
                <w:color w:val="auto"/>
                <w:kern w:val="0"/>
                <w:szCs w:val="21"/>
                <w:highlight w:val="none"/>
                <w:lang w:val="en-US" w:eastAsia="zh-CN" w:bidi="ar"/>
              </w:rPr>
              <w:t>的，县级以上地方人民政府河道主管机关除责令其纠正违法行为、赔偿损失、采取补救措施外，可以并处警告、罚款；应当给予治安管理处罚的，按照《中华人民共和国治安管理处罚法》的规定处罚；构成犯罪的，依法追究刑事责任：</w:t>
            </w:r>
          </w:p>
          <w:p w14:paraId="0D07E006">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kern w:val="0"/>
                <w:szCs w:val="21"/>
                <w:highlight w:val="none"/>
                <w:lang w:eastAsia="zh-CN" w:bidi="ar"/>
              </w:rPr>
            </w:pPr>
            <w:r>
              <w:rPr>
                <w:rFonts w:hint="eastAsia" w:ascii="仿宋_GB2312" w:hAnsi="仿宋_GB2312" w:eastAsia="仿宋_GB2312" w:cs="仿宋_GB2312"/>
                <w:color w:val="auto"/>
                <w:kern w:val="0"/>
                <w:szCs w:val="21"/>
                <w:highlight w:val="none"/>
                <w:lang w:val="en-US" w:eastAsia="zh-CN" w:bidi="ar"/>
              </w:rPr>
              <w:t>（一）损毁堤防、护岸、闸坝、水工程建筑物，损毁防汛设施、水文监测和测量设施、河岸地质监测设施以及通信照明等设施；</w:t>
            </w:r>
          </w:p>
          <w:p w14:paraId="3D84B768">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kern w:val="0"/>
                <w:szCs w:val="21"/>
                <w:highlight w:val="none"/>
                <w:lang w:eastAsia="zh-CN" w:bidi="ar"/>
              </w:rPr>
            </w:pPr>
            <w:r>
              <w:rPr>
                <w:rFonts w:hint="eastAsia" w:ascii="仿宋_GB2312" w:hAnsi="仿宋_GB2312" w:eastAsia="仿宋_GB2312" w:cs="仿宋_GB2312"/>
                <w:color w:val="auto"/>
                <w:kern w:val="0"/>
                <w:szCs w:val="21"/>
                <w:highlight w:val="none"/>
                <w:lang w:val="en-US" w:eastAsia="zh-CN" w:bidi="ar"/>
              </w:rPr>
              <w:t>（二）在堤防安全保护区内进行打井、钻探、爆破、挖筑鱼塘、采石、取土等危害堤防安全的活动的；</w:t>
            </w:r>
          </w:p>
          <w:p w14:paraId="47EA637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val="en-US" w:eastAsia="zh-CN" w:bidi="ar"/>
              </w:rPr>
              <w:t>（三）非管理人员操作河道上的涵闸闸门或者干扰河道管理单位正常工作的。</w:t>
            </w:r>
          </w:p>
        </w:tc>
        <w:tc>
          <w:tcPr>
            <w:tcW w:w="855" w:type="dxa"/>
            <w:vMerge w:val="restart"/>
            <w:noWrap w:val="0"/>
            <w:tcMar>
              <w:top w:w="0" w:type="dxa"/>
              <w:left w:w="28" w:type="dxa"/>
              <w:right w:w="28" w:type="dxa"/>
            </w:tcMar>
            <w:vAlign w:val="center"/>
          </w:tcPr>
          <w:p w14:paraId="5B3839B3">
            <w:pPr>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行政</w:t>
            </w:r>
          </w:p>
          <w:p w14:paraId="3558C758">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75D350C9">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立案</w:t>
            </w:r>
          </w:p>
        </w:tc>
        <w:tc>
          <w:tcPr>
            <w:tcW w:w="3609" w:type="dxa"/>
            <w:noWrap w:val="0"/>
            <w:tcMar>
              <w:top w:w="0" w:type="dxa"/>
              <w:left w:w="28" w:type="dxa"/>
              <w:right w:w="28" w:type="dxa"/>
            </w:tcMar>
            <w:vAlign w:val="center"/>
          </w:tcPr>
          <w:p w14:paraId="76D8CE60">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21FA3BB4">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294F13B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57648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5B0E7187">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085DDFEE">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38F475AC">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658BE7B9">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26F9ADDC">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调查</w:t>
            </w:r>
          </w:p>
        </w:tc>
        <w:tc>
          <w:tcPr>
            <w:tcW w:w="3609" w:type="dxa"/>
            <w:noWrap w:val="0"/>
            <w:tcMar>
              <w:top w:w="0" w:type="dxa"/>
              <w:left w:w="28" w:type="dxa"/>
              <w:right w:w="28" w:type="dxa"/>
            </w:tcMar>
            <w:vAlign w:val="center"/>
          </w:tcPr>
          <w:p w14:paraId="6CC8DF7C">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2、调查责任：对立案的案件，承办人员及时、全面、客观公正地调查收集与案件有关的证据，查明事实，必要时可进行现场检查。与当事人有直接利害关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366C35D1">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7FBA849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B797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2DC82FD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61351D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97559F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51DBDB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4D36255">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审查</w:t>
            </w:r>
          </w:p>
        </w:tc>
        <w:tc>
          <w:tcPr>
            <w:tcW w:w="3609" w:type="dxa"/>
            <w:noWrap w:val="0"/>
            <w:tcMar>
              <w:top w:w="0" w:type="dxa"/>
              <w:left w:w="28" w:type="dxa"/>
              <w:right w:w="28" w:type="dxa"/>
            </w:tcMar>
            <w:vAlign w:val="center"/>
          </w:tcPr>
          <w:p w14:paraId="745A0D1C">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4FC186AD">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41AC62B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BDF3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12D365F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2E6411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57653A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C2D10C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B39CDBD">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告知</w:t>
            </w:r>
          </w:p>
        </w:tc>
        <w:tc>
          <w:tcPr>
            <w:tcW w:w="3609" w:type="dxa"/>
            <w:noWrap w:val="0"/>
            <w:tcMar>
              <w:top w:w="0" w:type="dxa"/>
              <w:left w:w="28" w:type="dxa"/>
              <w:right w:w="28" w:type="dxa"/>
            </w:tcMar>
            <w:vAlign w:val="center"/>
          </w:tcPr>
          <w:p w14:paraId="5E4F5B4A">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3DAD5750">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4845988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C993E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7E91DFC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505E9F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1FF39C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B75A47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E0B135A">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决定</w:t>
            </w:r>
          </w:p>
        </w:tc>
        <w:tc>
          <w:tcPr>
            <w:tcW w:w="3609" w:type="dxa"/>
            <w:noWrap w:val="0"/>
            <w:tcMar>
              <w:top w:w="0" w:type="dxa"/>
              <w:left w:w="28" w:type="dxa"/>
              <w:right w:w="28" w:type="dxa"/>
            </w:tcMar>
            <w:vAlign w:val="center"/>
          </w:tcPr>
          <w:p w14:paraId="168D998E">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5004B7BD">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5E6E26B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347C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41813D6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5705DB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BCA71C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E4EB98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17DF9AE">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送达</w:t>
            </w:r>
          </w:p>
        </w:tc>
        <w:tc>
          <w:tcPr>
            <w:tcW w:w="3609" w:type="dxa"/>
            <w:noWrap w:val="0"/>
            <w:tcMar>
              <w:top w:w="0" w:type="dxa"/>
              <w:left w:w="28" w:type="dxa"/>
              <w:right w:w="28" w:type="dxa"/>
            </w:tcMar>
            <w:vAlign w:val="center"/>
          </w:tcPr>
          <w:p w14:paraId="7DD2ED06">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38A46168">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33EB9DC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17105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1E2D3FC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208768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33201E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F0D3CD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AC28E2B">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执行</w:t>
            </w:r>
          </w:p>
        </w:tc>
        <w:tc>
          <w:tcPr>
            <w:tcW w:w="3609" w:type="dxa"/>
            <w:noWrap w:val="0"/>
            <w:tcMar>
              <w:top w:w="0" w:type="dxa"/>
              <w:left w:w="28" w:type="dxa"/>
              <w:right w:w="28" w:type="dxa"/>
            </w:tcMar>
            <w:vAlign w:val="center"/>
          </w:tcPr>
          <w:p w14:paraId="7F80CE79">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67167D53">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3BC340E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151B5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7" w:hRule="atLeast"/>
          <w:jc w:val="center"/>
        </w:trPr>
        <w:tc>
          <w:tcPr>
            <w:tcW w:w="538" w:type="dxa"/>
            <w:vMerge w:val="continue"/>
            <w:noWrap w:val="0"/>
            <w:tcMar>
              <w:top w:w="0" w:type="dxa"/>
              <w:left w:w="28" w:type="dxa"/>
              <w:right w:w="28" w:type="dxa"/>
            </w:tcMar>
            <w:vAlign w:val="center"/>
          </w:tcPr>
          <w:p w14:paraId="681BEC1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6E1993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B0ACE4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00EB32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5502338">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3609" w:type="dxa"/>
            <w:noWrap w:val="0"/>
            <w:tcMar>
              <w:top w:w="0" w:type="dxa"/>
              <w:left w:w="28" w:type="dxa"/>
              <w:right w:w="28" w:type="dxa"/>
            </w:tcMar>
            <w:vAlign w:val="center"/>
          </w:tcPr>
          <w:p w14:paraId="63DEE0DF">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20B5993A">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24A5D2C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6D4D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14626" w:type="dxa"/>
            <w:gridSpan w:val="10"/>
            <w:noWrap w:val="0"/>
            <w:tcMar>
              <w:top w:w="0" w:type="dxa"/>
              <w:left w:w="28" w:type="dxa"/>
              <w:right w:w="28" w:type="dxa"/>
            </w:tcMar>
            <w:vAlign w:val="center"/>
          </w:tcPr>
          <w:p w14:paraId="58073AFB">
            <w:pPr>
              <w:widowControl/>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5088A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2FF2EF5F">
            <w:pPr>
              <w:widowControl/>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4B9C39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restart"/>
            <w:noWrap w:val="0"/>
            <w:tcMar>
              <w:top w:w="0" w:type="dxa"/>
              <w:left w:w="28" w:type="dxa"/>
              <w:right w:w="28" w:type="dxa"/>
            </w:tcMar>
            <w:vAlign w:val="center"/>
          </w:tcPr>
          <w:p w14:paraId="1213B8B3">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17</w:t>
            </w:r>
          </w:p>
        </w:tc>
        <w:tc>
          <w:tcPr>
            <w:tcW w:w="1508" w:type="dxa"/>
            <w:gridSpan w:val="2"/>
            <w:vMerge w:val="restart"/>
            <w:noWrap w:val="0"/>
            <w:tcMar>
              <w:top w:w="0" w:type="dxa"/>
              <w:left w:w="28" w:type="dxa"/>
              <w:right w:w="28" w:type="dxa"/>
            </w:tcMar>
            <w:vAlign w:val="center"/>
          </w:tcPr>
          <w:p w14:paraId="70EA3148">
            <w:pPr>
              <w:widowControl/>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未经水行政主管部门签署规划同意书,擅自在江河、湖泊上建设防洪工程和其他水工程、水电站的处罚</w:t>
            </w:r>
          </w:p>
        </w:tc>
        <w:tc>
          <w:tcPr>
            <w:tcW w:w="3775" w:type="dxa"/>
            <w:vMerge w:val="restart"/>
            <w:noWrap w:val="0"/>
            <w:tcMar>
              <w:top w:w="0" w:type="dxa"/>
              <w:left w:w="28" w:type="dxa"/>
              <w:right w:w="28" w:type="dxa"/>
            </w:tcMar>
            <w:vAlign w:val="center"/>
          </w:tcPr>
          <w:p w14:paraId="0EE88825">
            <w:pPr>
              <w:widowControl/>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中华人民共和国防洪法》第五十三条：“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w:t>
            </w:r>
          </w:p>
        </w:tc>
        <w:tc>
          <w:tcPr>
            <w:tcW w:w="855" w:type="dxa"/>
            <w:vMerge w:val="restart"/>
            <w:noWrap w:val="0"/>
            <w:tcMar>
              <w:top w:w="0" w:type="dxa"/>
              <w:left w:w="28" w:type="dxa"/>
              <w:right w:w="28" w:type="dxa"/>
            </w:tcMar>
            <w:vAlign w:val="center"/>
          </w:tcPr>
          <w:p w14:paraId="7926E944">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行政</w:t>
            </w:r>
          </w:p>
          <w:p w14:paraId="50DB92FE">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3F80F490">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立案</w:t>
            </w:r>
          </w:p>
        </w:tc>
        <w:tc>
          <w:tcPr>
            <w:tcW w:w="3609" w:type="dxa"/>
            <w:noWrap w:val="0"/>
            <w:tcMar>
              <w:top w:w="0" w:type="dxa"/>
              <w:left w:w="28" w:type="dxa"/>
              <w:right w:w="28" w:type="dxa"/>
            </w:tcMar>
            <w:vAlign w:val="center"/>
          </w:tcPr>
          <w:p w14:paraId="59A4331C">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08F83100">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59EA23B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8599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743507AA">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1D1DF155">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16961B3E">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7E1815D6">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1E04FDE0">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调查</w:t>
            </w:r>
          </w:p>
        </w:tc>
        <w:tc>
          <w:tcPr>
            <w:tcW w:w="3609" w:type="dxa"/>
            <w:noWrap w:val="0"/>
            <w:tcMar>
              <w:top w:w="0" w:type="dxa"/>
              <w:left w:w="28" w:type="dxa"/>
              <w:right w:w="28" w:type="dxa"/>
            </w:tcMar>
            <w:vAlign w:val="center"/>
          </w:tcPr>
          <w:p w14:paraId="369F0377">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7922CB53">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641C5AF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6E89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6F431A3C">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46942C09">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273D8A93">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0D41E491">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4218CEDE">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审查</w:t>
            </w:r>
          </w:p>
        </w:tc>
        <w:tc>
          <w:tcPr>
            <w:tcW w:w="3609" w:type="dxa"/>
            <w:noWrap w:val="0"/>
            <w:tcMar>
              <w:top w:w="0" w:type="dxa"/>
              <w:left w:w="28" w:type="dxa"/>
              <w:right w:w="28" w:type="dxa"/>
            </w:tcMar>
            <w:vAlign w:val="center"/>
          </w:tcPr>
          <w:p w14:paraId="3A5F6A3D">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64212043">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2B49631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F832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172E5FDC">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584BAAD4">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3408B28D">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5B8BA8FF">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16926BC4">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告知</w:t>
            </w:r>
          </w:p>
        </w:tc>
        <w:tc>
          <w:tcPr>
            <w:tcW w:w="3609" w:type="dxa"/>
            <w:noWrap w:val="0"/>
            <w:tcMar>
              <w:top w:w="0" w:type="dxa"/>
              <w:left w:w="28" w:type="dxa"/>
              <w:right w:w="28" w:type="dxa"/>
            </w:tcMar>
            <w:vAlign w:val="center"/>
          </w:tcPr>
          <w:p w14:paraId="79F6F230">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6EE879AD">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696CF67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EDA9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2A0DC062">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7113568E">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5F920FCC">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222CC242">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473B429E">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决定</w:t>
            </w:r>
          </w:p>
        </w:tc>
        <w:tc>
          <w:tcPr>
            <w:tcW w:w="3609" w:type="dxa"/>
            <w:noWrap w:val="0"/>
            <w:tcMar>
              <w:top w:w="0" w:type="dxa"/>
              <w:left w:w="28" w:type="dxa"/>
              <w:right w:w="28" w:type="dxa"/>
            </w:tcMar>
            <w:vAlign w:val="center"/>
          </w:tcPr>
          <w:p w14:paraId="27AD1A1C">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5ED98A02">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452ACBA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E86B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1E058BBE">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65CEAE1C">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04A9AC3F">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2421B7EC">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0593A4F9">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送达</w:t>
            </w:r>
          </w:p>
        </w:tc>
        <w:tc>
          <w:tcPr>
            <w:tcW w:w="3609" w:type="dxa"/>
            <w:noWrap w:val="0"/>
            <w:tcMar>
              <w:top w:w="0" w:type="dxa"/>
              <w:left w:w="28" w:type="dxa"/>
              <w:right w:w="28" w:type="dxa"/>
            </w:tcMar>
            <w:vAlign w:val="center"/>
          </w:tcPr>
          <w:p w14:paraId="110D5097">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5B923DDE">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2A030F1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3B337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41D8E9F2">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3ABC1F45">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0F88A081">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7F6885F4">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4AFA6921">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执行</w:t>
            </w:r>
          </w:p>
        </w:tc>
        <w:tc>
          <w:tcPr>
            <w:tcW w:w="3609" w:type="dxa"/>
            <w:noWrap w:val="0"/>
            <w:tcMar>
              <w:top w:w="0" w:type="dxa"/>
              <w:left w:w="28" w:type="dxa"/>
              <w:right w:w="28" w:type="dxa"/>
            </w:tcMar>
            <w:vAlign w:val="center"/>
          </w:tcPr>
          <w:p w14:paraId="3B4CDBF4">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617F0701">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51EF220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A98D1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538" w:type="dxa"/>
            <w:vMerge w:val="continue"/>
            <w:noWrap w:val="0"/>
            <w:tcMar>
              <w:top w:w="0" w:type="dxa"/>
              <w:left w:w="28" w:type="dxa"/>
              <w:right w:w="28" w:type="dxa"/>
            </w:tcMar>
            <w:vAlign w:val="center"/>
          </w:tcPr>
          <w:p w14:paraId="057C6D41">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6F6E3E75">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3AF652B2">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22334AAF">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3D5E9B64">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3609" w:type="dxa"/>
            <w:noWrap w:val="0"/>
            <w:tcMar>
              <w:top w:w="0" w:type="dxa"/>
              <w:left w:w="28" w:type="dxa"/>
              <w:right w:w="28" w:type="dxa"/>
            </w:tcMar>
            <w:vAlign w:val="center"/>
          </w:tcPr>
          <w:p w14:paraId="3B75C6E3">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6DF6FA5E">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2C076B0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86BD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1BE192E7">
            <w:pPr>
              <w:adjustRightInd w:val="0"/>
              <w:snapToGrid w:val="0"/>
              <w:rPr>
                <w:rFonts w:hint="eastAsia" w:ascii="仿宋_GB2312" w:hAnsi="仿宋_GB2312" w:eastAsia="仿宋_GB2312" w:cs="仿宋_GB2312"/>
                <w:color w:val="auto"/>
                <w:kern w:val="0"/>
                <w:szCs w:val="21"/>
                <w:highlight w:val="none"/>
                <w:lang w:eastAsia="zh-CN" w:bidi="ar"/>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1D45CC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325F8CDF">
            <w:pPr>
              <w:adjustRightInd w:val="0"/>
              <w:snapToGrid w:val="0"/>
              <w:rPr>
                <w:rFonts w:hint="eastAsia" w:ascii="仿宋_GB2312" w:hAnsi="仿宋_GB2312" w:eastAsia="仿宋_GB2312" w:cs="仿宋_GB2312"/>
                <w:color w:val="auto"/>
                <w:kern w:val="0"/>
                <w:szCs w:val="21"/>
                <w:highlight w:val="none"/>
                <w:lang w:eastAsia="zh-CN" w:bidi="ar"/>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57EFE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restart"/>
            <w:tcBorders>
              <w:right w:val="single" w:color="auto" w:sz="4" w:space="0"/>
            </w:tcBorders>
            <w:noWrap w:val="0"/>
            <w:tcMar>
              <w:top w:w="0" w:type="dxa"/>
              <w:left w:w="28" w:type="dxa"/>
              <w:right w:w="28" w:type="dxa"/>
            </w:tcMar>
            <w:vAlign w:val="center"/>
          </w:tcPr>
          <w:p w14:paraId="15485F3A">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18</w:t>
            </w:r>
          </w:p>
          <w:p w14:paraId="61100CFE">
            <w:pPr>
              <w:adjustRightInd w:val="0"/>
              <w:snapToGrid w:val="0"/>
              <w:rPr>
                <w:rFonts w:hint="eastAsia" w:ascii="仿宋_GB2312" w:hAnsi="仿宋_GB2312" w:eastAsia="仿宋_GB2312" w:cs="仿宋_GB2312"/>
                <w:color w:val="auto"/>
                <w:kern w:val="0"/>
                <w:szCs w:val="21"/>
                <w:highlight w:val="none"/>
                <w:lang w:bidi="ar"/>
              </w:rPr>
            </w:pPr>
          </w:p>
        </w:tc>
        <w:tc>
          <w:tcPr>
            <w:tcW w:w="1508" w:type="dxa"/>
            <w:gridSpan w:val="2"/>
            <w:vMerge w:val="restart"/>
            <w:tcBorders>
              <w:left w:val="single" w:color="auto" w:sz="4" w:space="0"/>
            </w:tcBorders>
            <w:noWrap w:val="0"/>
            <w:tcMar>
              <w:top w:w="0" w:type="dxa"/>
              <w:left w:w="28" w:type="dxa"/>
              <w:right w:w="28" w:type="dxa"/>
            </w:tcMar>
            <w:vAlign w:val="center"/>
          </w:tcPr>
          <w:p w14:paraId="4FB4CFF5">
            <w:pPr>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未按照规划治导线整治河道和修建控制引导河水流向、保护堤岸等工程,影响防洪的处罚</w:t>
            </w:r>
          </w:p>
        </w:tc>
        <w:tc>
          <w:tcPr>
            <w:tcW w:w="3775" w:type="dxa"/>
            <w:vMerge w:val="restart"/>
            <w:tcBorders>
              <w:right w:val="single" w:color="auto" w:sz="4" w:space="0"/>
            </w:tcBorders>
            <w:noWrap w:val="0"/>
            <w:tcMar>
              <w:top w:w="0" w:type="dxa"/>
              <w:left w:w="28" w:type="dxa"/>
              <w:right w:w="28" w:type="dxa"/>
            </w:tcMar>
            <w:vAlign w:val="center"/>
          </w:tcPr>
          <w:p w14:paraId="63889F87">
            <w:pPr>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中华人民共和国防洪法》第五十四条：“违反本法第十九条规定,未按照规划治导线整治河道和修建控制引导河水流向、保护堤岸等工程,影响防洪的,责令停止违法行为,恢复原状或者采取其他补救措施,可以处一万元以上十万元以下的罚款。”</w:t>
            </w:r>
          </w:p>
          <w:p w14:paraId="21DE81FF">
            <w:pPr>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行政</w:t>
            </w:r>
          </w:p>
          <w:p w14:paraId="75D28F79">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处罚</w:t>
            </w:r>
          </w:p>
        </w:tc>
        <w:tc>
          <w:tcPr>
            <w:tcW w:w="855" w:type="dxa"/>
            <w:vMerge w:val="restart"/>
            <w:tcBorders>
              <w:left w:val="single" w:color="auto" w:sz="4" w:space="0"/>
            </w:tcBorders>
            <w:noWrap w:val="0"/>
            <w:tcMar>
              <w:top w:w="0" w:type="dxa"/>
              <w:left w:w="28" w:type="dxa"/>
              <w:right w:w="28" w:type="dxa"/>
            </w:tcMar>
            <w:vAlign w:val="center"/>
          </w:tcPr>
          <w:p w14:paraId="7B44351A">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行政</w:t>
            </w:r>
          </w:p>
          <w:p w14:paraId="63881EA2">
            <w:pPr>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30206A93">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7CB97E23">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7943CE2A">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39C6413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A64E5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tcBorders>
              <w:right w:val="single" w:color="auto" w:sz="4" w:space="0"/>
            </w:tcBorders>
            <w:noWrap w:val="0"/>
            <w:tcMar>
              <w:top w:w="0" w:type="dxa"/>
              <w:left w:w="28" w:type="dxa"/>
              <w:right w:w="28" w:type="dxa"/>
            </w:tcMar>
            <w:vAlign w:val="center"/>
          </w:tcPr>
          <w:p w14:paraId="209711D6">
            <w:pPr>
              <w:widowControl/>
              <w:adjustRightInd w:val="0"/>
              <w:snapToGrid w:val="0"/>
              <w:rPr>
                <w:rFonts w:hint="eastAsia" w:ascii="仿宋_GB2312" w:hAnsi="仿宋_GB2312" w:eastAsia="仿宋_GB2312" w:cs="仿宋_GB2312"/>
                <w:color w:val="auto"/>
                <w:kern w:val="0"/>
                <w:szCs w:val="21"/>
                <w:highlight w:val="none"/>
                <w:lang w:bidi="ar"/>
              </w:rPr>
            </w:pPr>
          </w:p>
        </w:tc>
        <w:tc>
          <w:tcPr>
            <w:tcW w:w="1508" w:type="dxa"/>
            <w:gridSpan w:val="2"/>
            <w:vMerge w:val="continue"/>
            <w:tcBorders>
              <w:left w:val="single" w:color="auto" w:sz="4" w:space="0"/>
            </w:tcBorders>
            <w:noWrap w:val="0"/>
            <w:tcMar>
              <w:top w:w="0" w:type="dxa"/>
              <w:left w:w="28" w:type="dxa"/>
              <w:right w:w="28" w:type="dxa"/>
            </w:tcMar>
            <w:vAlign w:val="center"/>
          </w:tcPr>
          <w:p w14:paraId="65797E73">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tcBorders>
              <w:right w:val="single" w:color="auto" w:sz="4" w:space="0"/>
            </w:tcBorders>
            <w:noWrap w:val="0"/>
            <w:tcMar>
              <w:top w:w="0" w:type="dxa"/>
              <w:left w:w="28" w:type="dxa"/>
              <w:right w:w="28" w:type="dxa"/>
            </w:tcMar>
            <w:vAlign w:val="center"/>
          </w:tcPr>
          <w:p w14:paraId="3AD040F0">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855" w:type="dxa"/>
            <w:vMerge w:val="continue"/>
            <w:tcBorders>
              <w:left w:val="single" w:color="auto" w:sz="4" w:space="0"/>
            </w:tcBorders>
            <w:noWrap w:val="0"/>
            <w:tcMar>
              <w:top w:w="0" w:type="dxa"/>
              <w:left w:w="28" w:type="dxa"/>
              <w:right w:w="28" w:type="dxa"/>
            </w:tcMar>
            <w:vAlign w:val="center"/>
          </w:tcPr>
          <w:p w14:paraId="15AE26FF">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1EEB1253">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调查</w:t>
            </w:r>
          </w:p>
        </w:tc>
        <w:tc>
          <w:tcPr>
            <w:tcW w:w="3609" w:type="dxa"/>
            <w:noWrap w:val="0"/>
            <w:tcMar>
              <w:top w:w="0" w:type="dxa"/>
              <w:left w:w="28" w:type="dxa"/>
              <w:right w:w="28" w:type="dxa"/>
            </w:tcMar>
            <w:vAlign w:val="center"/>
          </w:tcPr>
          <w:p w14:paraId="3D8EBBB0">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0D1AA08A">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7E26926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EC7B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tcBorders>
              <w:right w:val="single" w:color="auto" w:sz="4" w:space="0"/>
            </w:tcBorders>
            <w:noWrap w:val="0"/>
            <w:tcMar>
              <w:top w:w="0" w:type="dxa"/>
              <w:left w:w="28" w:type="dxa"/>
              <w:right w:w="28" w:type="dxa"/>
            </w:tcMar>
            <w:vAlign w:val="center"/>
          </w:tcPr>
          <w:p w14:paraId="44DCE0F0">
            <w:pPr>
              <w:widowControl/>
              <w:adjustRightInd w:val="0"/>
              <w:snapToGrid w:val="0"/>
              <w:rPr>
                <w:rFonts w:hint="eastAsia" w:ascii="仿宋_GB2312" w:hAnsi="仿宋_GB2312" w:eastAsia="仿宋_GB2312" w:cs="仿宋_GB2312"/>
                <w:color w:val="auto"/>
                <w:kern w:val="0"/>
                <w:szCs w:val="21"/>
                <w:highlight w:val="none"/>
                <w:lang w:bidi="ar"/>
              </w:rPr>
            </w:pPr>
          </w:p>
        </w:tc>
        <w:tc>
          <w:tcPr>
            <w:tcW w:w="1508" w:type="dxa"/>
            <w:gridSpan w:val="2"/>
            <w:vMerge w:val="continue"/>
            <w:tcBorders>
              <w:left w:val="single" w:color="auto" w:sz="4" w:space="0"/>
            </w:tcBorders>
            <w:noWrap w:val="0"/>
            <w:tcMar>
              <w:top w:w="0" w:type="dxa"/>
              <w:left w:w="28" w:type="dxa"/>
              <w:right w:w="28" w:type="dxa"/>
            </w:tcMar>
            <w:vAlign w:val="center"/>
          </w:tcPr>
          <w:p w14:paraId="4D741D8F">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tcBorders>
              <w:right w:val="single" w:color="auto" w:sz="4" w:space="0"/>
            </w:tcBorders>
            <w:noWrap w:val="0"/>
            <w:tcMar>
              <w:top w:w="0" w:type="dxa"/>
              <w:left w:w="28" w:type="dxa"/>
              <w:right w:w="28" w:type="dxa"/>
            </w:tcMar>
            <w:vAlign w:val="center"/>
          </w:tcPr>
          <w:p w14:paraId="09E2773E">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855" w:type="dxa"/>
            <w:vMerge w:val="continue"/>
            <w:tcBorders>
              <w:left w:val="single" w:color="auto" w:sz="4" w:space="0"/>
            </w:tcBorders>
            <w:noWrap w:val="0"/>
            <w:tcMar>
              <w:top w:w="0" w:type="dxa"/>
              <w:left w:w="28" w:type="dxa"/>
              <w:right w:w="28" w:type="dxa"/>
            </w:tcMar>
            <w:vAlign w:val="center"/>
          </w:tcPr>
          <w:p w14:paraId="60D2BA16">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7219F65F">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审查</w:t>
            </w:r>
          </w:p>
        </w:tc>
        <w:tc>
          <w:tcPr>
            <w:tcW w:w="3609" w:type="dxa"/>
            <w:noWrap w:val="0"/>
            <w:tcMar>
              <w:top w:w="0" w:type="dxa"/>
              <w:left w:w="28" w:type="dxa"/>
              <w:right w:w="28" w:type="dxa"/>
            </w:tcMar>
            <w:vAlign w:val="center"/>
          </w:tcPr>
          <w:p w14:paraId="0DB0F520">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03EE67E4">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767C6D1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7776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tcBorders>
              <w:right w:val="single" w:color="auto" w:sz="4" w:space="0"/>
            </w:tcBorders>
            <w:noWrap w:val="0"/>
            <w:tcMar>
              <w:top w:w="0" w:type="dxa"/>
              <w:left w:w="28" w:type="dxa"/>
              <w:right w:w="28" w:type="dxa"/>
            </w:tcMar>
            <w:vAlign w:val="center"/>
          </w:tcPr>
          <w:p w14:paraId="1ED48E47">
            <w:pPr>
              <w:widowControl/>
              <w:adjustRightInd w:val="0"/>
              <w:snapToGrid w:val="0"/>
              <w:rPr>
                <w:rFonts w:hint="eastAsia" w:ascii="仿宋_GB2312" w:hAnsi="仿宋_GB2312" w:eastAsia="仿宋_GB2312" w:cs="仿宋_GB2312"/>
                <w:color w:val="auto"/>
                <w:kern w:val="0"/>
                <w:szCs w:val="21"/>
                <w:highlight w:val="none"/>
                <w:lang w:bidi="ar"/>
              </w:rPr>
            </w:pPr>
          </w:p>
        </w:tc>
        <w:tc>
          <w:tcPr>
            <w:tcW w:w="1508" w:type="dxa"/>
            <w:gridSpan w:val="2"/>
            <w:vMerge w:val="continue"/>
            <w:tcBorders>
              <w:left w:val="single" w:color="auto" w:sz="4" w:space="0"/>
            </w:tcBorders>
            <w:noWrap w:val="0"/>
            <w:tcMar>
              <w:top w:w="0" w:type="dxa"/>
              <w:left w:w="28" w:type="dxa"/>
              <w:right w:w="28" w:type="dxa"/>
            </w:tcMar>
            <w:vAlign w:val="center"/>
          </w:tcPr>
          <w:p w14:paraId="643531E1">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tcBorders>
              <w:right w:val="single" w:color="auto" w:sz="4" w:space="0"/>
            </w:tcBorders>
            <w:noWrap w:val="0"/>
            <w:tcMar>
              <w:top w:w="0" w:type="dxa"/>
              <w:left w:w="28" w:type="dxa"/>
              <w:right w:w="28" w:type="dxa"/>
            </w:tcMar>
            <w:vAlign w:val="center"/>
          </w:tcPr>
          <w:p w14:paraId="4A7CEB51">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855" w:type="dxa"/>
            <w:vMerge w:val="continue"/>
            <w:tcBorders>
              <w:left w:val="single" w:color="auto" w:sz="4" w:space="0"/>
            </w:tcBorders>
            <w:noWrap w:val="0"/>
            <w:tcMar>
              <w:top w:w="0" w:type="dxa"/>
              <w:left w:w="28" w:type="dxa"/>
              <w:right w:w="28" w:type="dxa"/>
            </w:tcMar>
            <w:vAlign w:val="center"/>
          </w:tcPr>
          <w:p w14:paraId="38CD1D8B">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577811B7">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告知</w:t>
            </w:r>
          </w:p>
        </w:tc>
        <w:tc>
          <w:tcPr>
            <w:tcW w:w="3609" w:type="dxa"/>
            <w:noWrap w:val="0"/>
            <w:tcMar>
              <w:top w:w="0" w:type="dxa"/>
              <w:left w:w="28" w:type="dxa"/>
              <w:right w:w="28" w:type="dxa"/>
            </w:tcMar>
            <w:vAlign w:val="center"/>
          </w:tcPr>
          <w:p w14:paraId="115417E2">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45CEA226">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59DBE28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1C96B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tcBorders>
              <w:right w:val="single" w:color="auto" w:sz="4" w:space="0"/>
            </w:tcBorders>
            <w:noWrap w:val="0"/>
            <w:tcMar>
              <w:top w:w="0" w:type="dxa"/>
              <w:left w:w="28" w:type="dxa"/>
              <w:right w:w="28" w:type="dxa"/>
            </w:tcMar>
            <w:vAlign w:val="center"/>
          </w:tcPr>
          <w:p w14:paraId="3964253E">
            <w:pPr>
              <w:widowControl/>
              <w:adjustRightInd w:val="0"/>
              <w:snapToGrid w:val="0"/>
              <w:rPr>
                <w:rFonts w:hint="eastAsia" w:ascii="仿宋_GB2312" w:hAnsi="仿宋_GB2312" w:eastAsia="仿宋_GB2312" w:cs="仿宋_GB2312"/>
                <w:color w:val="auto"/>
                <w:kern w:val="0"/>
                <w:szCs w:val="21"/>
                <w:highlight w:val="none"/>
                <w:lang w:bidi="ar"/>
              </w:rPr>
            </w:pPr>
          </w:p>
        </w:tc>
        <w:tc>
          <w:tcPr>
            <w:tcW w:w="1508" w:type="dxa"/>
            <w:gridSpan w:val="2"/>
            <w:vMerge w:val="continue"/>
            <w:tcBorders>
              <w:left w:val="single" w:color="auto" w:sz="4" w:space="0"/>
            </w:tcBorders>
            <w:noWrap w:val="0"/>
            <w:tcMar>
              <w:top w:w="0" w:type="dxa"/>
              <w:left w:w="28" w:type="dxa"/>
              <w:right w:w="28" w:type="dxa"/>
            </w:tcMar>
            <w:vAlign w:val="center"/>
          </w:tcPr>
          <w:p w14:paraId="4AAC4D4F">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tcBorders>
              <w:right w:val="single" w:color="auto" w:sz="4" w:space="0"/>
            </w:tcBorders>
            <w:noWrap w:val="0"/>
            <w:tcMar>
              <w:top w:w="0" w:type="dxa"/>
              <w:left w:w="28" w:type="dxa"/>
              <w:right w:w="28" w:type="dxa"/>
            </w:tcMar>
            <w:vAlign w:val="center"/>
          </w:tcPr>
          <w:p w14:paraId="1E7EA9D7">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855" w:type="dxa"/>
            <w:vMerge w:val="continue"/>
            <w:tcBorders>
              <w:left w:val="single" w:color="auto" w:sz="4" w:space="0"/>
            </w:tcBorders>
            <w:noWrap w:val="0"/>
            <w:tcMar>
              <w:top w:w="0" w:type="dxa"/>
              <w:left w:w="28" w:type="dxa"/>
              <w:right w:w="28" w:type="dxa"/>
            </w:tcMar>
            <w:vAlign w:val="center"/>
          </w:tcPr>
          <w:p w14:paraId="5AC73724">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7A72FEED">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决定</w:t>
            </w:r>
          </w:p>
        </w:tc>
        <w:tc>
          <w:tcPr>
            <w:tcW w:w="3609" w:type="dxa"/>
            <w:noWrap w:val="0"/>
            <w:tcMar>
              <w:top w:w="0" w:type="dxa"/>
              <w:left w:w="28" w:type="dxa"/>
              <w:right w:w="28" w:type="dxa"/>
            </w:tcMar>
            <w:vAlign w:val="center"/>
          </w:tcPr>
          <w:p w14:paraId="4ECC197E">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5E5CAED4">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3BA5927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DBEE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tcBorders>
              <w:right w:val="single" w:color="auto" w:sz="4" w:space="0"/>
            </w:tcBorders>
            <w:noWrap w:val="0"/>
            <w:tcMar>
              <w:top w:w="0" w:type="dxa"/>
              <w:left w:w="28" w:type="dxa"/>
              <w:right w:w="28" w:type="dxa"/>
            </w:tcMar>
            <w:vAlign w:val="center"/>
          </w:tcPr>
          <w:p w14:paraId="24542BF5">
            <w:pPr>
              <w:widowControl/>
              <w:adjustRightInd w:val="0"/>
              <w:snapToGrid w:val="0"/>
              <w:rPr>
                <w:rFonts w:hint="eastAsia" w:ascii="仿宋_GB2312" w:hAnsi="仿宋_GB2312" w:eastAsia="仿宋_GB2312" w:cs="仿宋_GB2312"/>
                <w:color w:val="auto"/>
                <w:kern w:val="0"/>
                <w:szCs w:val="21"/>
                <w:highlight w:val="none"/>
                <w:lang w:bidi="ar"/>
              </w:rPr>
            </w:pPr>
          </w:p>
        </w:tc>
        <w:tc>
          <w:tcPr>
            <w:tcW w:w="1508" w:type="dxa"/>
            <w:gridSpan w:val="2"/>
            <w:vMerge w:val="continue"/>
            <w:tcBorders>
              <w:left w:val="single" w:color="auto" w:sz="4" w:space="0"/>
            </w:tcBorders>
            <w:noWrap w:val="0"/>
            <w:tcMar>
              <w:top w:w="0" w:type="dxa"/>
              <w:left w:w="28" w:type="dxa"/>
              <w:right w:w="28" w:type="dxa"/>
            </w:tcMar>
            <w:vAlign w:val="center"/>
          </w:tcPr>
          <w:p w14:paraId="18061EF3">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tcBorders>
              <w:right w:val="single" w:color="auto" w:sz="4" w:space="0"/>
            </w:tcBorders>
            <w:noWrap w:val="0"/>
            <w:tcMar>
              <w:top w:w="0" w:type="dxa"/>
              <w:left w:w="28" w:type="dxa"/>
              <w:right w:w="28" w:type="dxa"/>
            </w:tcMar>
            <w:vAlign w:val="center"/>
          </w:tcPr>
          <w:p w14:paraId="15E982C3">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855" w:type="dxa"/>
            <w:vMerge w:val="continue"/>
            <w:tcBorders>
              <w:left w:val="single" w:color="auto" w:sz="4" w:space="0"/>
            </w:tcBorders>
            <w:noWrap w:val="0"/>
            <w:tcMar>
              <w:top w:w="0" w:type="dxa"/>
              <w:left w:w="28" w:type="dxa"/>
              <w:right w:w="28" w:type="dxa"/>
            </w:tcMar>
            <w:vAlign w:val="center"/>
          </w:tcPr>
          <w:p w14:paraId="6C6AD0E3">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4C0AE4EF">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送达</w:t>
            </w:r>
          </w:p>
        </w:tc>
        <w:tc>
          <w:tcPr>
            <w:tcW w:w="3609" w:type="dxa"/>
            <w:noWrap w:val="0"/>
            <w:tcMar>
              <w:top w:w="0" w:type="dxa"/>
              <w:left w:w="28" w:type="dxa"/>
              <w:right w:w="28" w:type="dxa"/>
            </w:tcMar>
            <w:vAlign w:val="center"/>
          </w:tcPr>
          <w:p w14:paraId="6C5F85AE">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6E0DD888">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5D12CF1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F21C9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tcBorders>
              <w:right w:val="single" w:color="auto" w:sz="4" w:space="0"/>
            </w:tcBorders>
            <w:noWrap w:val="0"/>
            <w:tcMar>
              <w:top w:w="0" w:type="dxa"/>
              <w:left w:w="28" w:type="dxa"/>
              <w:right w:w="28" w:type="dxa"/>
            </w:tcMar>
            <w:vAlign w:val="center"/>
          </w:tcPr>
          <w:p w14:paraId="358B7F7A">
            <w:pPr>
              <w:widowControl/>
              <w:adjustRightInd w:val="0"/>
              <w:snapToGrid w:val="0"/>
              <w:rPr>
                <w:rFonts w:hint="eastAsia" w:ascii="仿宋_GB2312" w:hAnsi="仿宋_GB2312" w:eastAsia="仿宋_GB2312" w:cs="仿宋_GB2312"/>
                <w:color w:val="auto"/>
                <w:kern w:val="0"/>
                <w:szCs w:val="21"/>
                <w:highlight w:val="none"/>
                <w:lang w:bidi="ar"/>
              </w:rPr>
            </w:pPr>
          </w:p>
        </w:tc>
        <w:tc>
          <w:tcPr>
            <w:tcW w:w="1508" w:type="dxa"/>
            <w:gridSpan w:val="2"/>
            <w:vMerge w:val="continue"/>
            <w:tcBorders>
              <w:left w:val="single" w:color="auto" w:sz="4" w:space="0"/>
            </w:tcBorders>
            <w:noWrap w:val="0"/>
            <w:tcMar>
              <w:top w:w="0" w:type="dxa"/>
              <w:left w:w="28" w:type="dxa"/>
              <w:right w:w="28" w:type="dxa"/>
            </w:tcMar>
            <w:vAlign w:val="center"/>
          </w:tcPr>
          <w:p w14:paraId="5D39740D">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tcBorders>
              <w:right w:val="single" w:color="auto" w:sz="4" w:space="0"/>
            </w:tcBorders>
            <w:noWrap w:val="0"/>
            <w:tcMar>
              <w:top w:w="0" w:type="dxa"/>
              <w:left w:w="28" w:type="dxa"/>
              <w:right w:w="28" w:type="dxa"/>
            </w:tcMar>
            <w:vAlign w:val="center"/>
          </w:tcPr>
          <w:p w14:paraId="7003111A">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855" w:type="dxa"/>
            <w:vMerge w:val="continue"/>
            <w:tcBorders>
              <w:left w:val="single" w:color="auto" w:sz="4" w:space="0"/>
            </w:tcBorders>
            <w:noWrap w:val="0"/>
            <w:tcMar>
              <w:top w:w="0" w:type="dxa"/>
              <w:left w:w="28" w:type="dxa"/>
              <w:right w:w="28" w:type="dxa"/>
            </w:tcMar>
            <w:vAlign w:val="center"/>
          </w:tcPr>
          <w:p w14:paraId="57A16DE8">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2EC17286">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执行</w:t>
            </w:r>
          </w:p>
        </w:tc>
        <w:tc>
          <w:tcPr>
            <w:tcW w:w="3609" w:type="dxa"/>
            <w:noWrap w:val="0"/>
            <w:tcMar>
              <w:top w:w="0" w:type="dxa"/>
              <w:left w:w="28" w:type="dxa"/>
              <w:right w:w="28" w:type="dxa"/>
            </w:tcMar>
            <w:vAlign w:val="center"/>
          </w:tcPr>
          <w:p w14:paraId="24FA9242">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7C68D8E3">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0A70D94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CBF0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5" w:hRule="atLeast"/>
          <w:jc w:val="center"/>
        </w:trPr>
        <w:tc>
          <w:tcPr>
            <w:tcW w:w="538" w:type="dxa"/>
            <w:vMerge w:val="continue"/>
            <w:tcBorders>
              <w:right w:val="single" w:color="auto" w:sz="4" w:space="0"/>
            </w:tcBorders>
            <w:noWrap w:val="0"/>
            <w:tcMar>
              <w:top w:w="0" w:type="dxa"/>
              <w:left w:w="28" w:type="dxa"/>
              <w:right w:w="28" w:type="dxa"/>
            </w:tcMar>
            <w:vAlign w:val="center"/>
          </w:tcPr>
          <w:p w14:paraId="588946AF">
            <w:pPr>
              <w:widowControl/>
              <w:adjustRightInd w:val="0"/>
              <w:snapToGrid w:val="0"/>
              <w:rPr>
                <w:rFonts w:hint="eastAsia" w:ascii="仿宋_GB2312" w:hAnsi="仿宋_GB2312" w:eastAsia="仿宋_GB2312" w:cs="仿宋_GB2312"/>
                <w:color w:val="auto"/>
                <w:kern w:val="0"/>
                <w:szCs w:val="21"/>
                <w:highlight w:val="none"/>
                <w:lang w:bidi="ar"/>
              </w:rPr>
            </w:pPr>
          </w:p>
        </w:tc>
        <w:tc>
          <w:tcPr>
            <w:tcW w:w="1508" w:type="dxa"/>
            <w:gridSpan w:val="2"/>
            <w:vMerge w:val="continue"/>
            <w:tcBorders>
              <w:left w:val="single" w:color="auto" w:sz="4" w:space="0"/>
            </w:tcBorders>
            <w:noWrap w:val="0"/>
            <w:tcMar>
              <w:top w:w="0" w:type="dxa"/>
              <w:left w:w="28" w:type="dxa"/>
              <w:right w:w="28" w:type="dxa"/>
            </w:tcMar>
            <w:vAlign w:val="center"/>
          </w:tcPr>
          <w:p w14:paraId="46D6514F">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tcBorders>
              <w:right w:val="single" w:color="auto" w:sz="4" w:space="0"/>
            </w:tcBorders>
            <w:noWrap w:val="0"/>
            <w:tcMar>
              <w:top w:w="0" w:type="dxa"/>
              <w:left w:w="28" w:type="dxa"/>
              <w:right w:w="28" w:type="dxa"/>
            </w:tcMar>
            <w:vAlign w:val="center"/>
          </w:tcPr>
          <w:p w14:paraId="60576E3A">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855" w:type="dxa"/>
            <w:vMerge w:val="continue"/>
            <w:tcBorders>
              <w:left w:val="single" w:color="auto" w:sz="4" w:space="0"/>
            </w:tcBorders>
            <w:noWrap w:val="0"/>
            <w:tcMar>
              <w:top w:w="0" w:type="dxa"/>
              <w:left w:w="28" w:type="dxa"/>
              <w:right w:w="28" w:type="dxa"/>
            </w:tcMar>
            <w:vAlign w:val="center"/>
          </w:tcPr>
          <w:p w14:paraId="28430A38">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50C2005F">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3609" w:type="dxa"/>
            <w:noWrap w:val="0"/>
            <w:tcMar>
              <w:top w:w="0" w:type="dxa"/>
              <w:left w:w="28" w:type="dxa"/>
              <w:right w:w="28" w:type="dxa"/>
            </w:tcMar>
            <w:vAlign w:val="center"/>
          </w:tcPr>
          <w:p w14:paraId="551E3E88">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6145F47F">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26FF2CA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7CBF2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0" w:hRule="atLeast"/>
          <w:jc w:val="center"/>
        </w:trPr>
        <w:tc>
          <w:tcPr>
            <w:tcW w:w="14626" w:type="dxa"/>
            <w:gridSpan w:val="10"/>
            <w:noWrap w:val="0"/>
            <w:tcMar>
              <w:top w:w="0" w:type="dxa"/>
              <w:left w:w="28" w:type="dxa"/>
              <w:right w:w="28" w:type="dxa"/>
            </w:tcMar>
            <w:vAlign w:val="center"/>
          </w:tcPr>
          <w:p w14:paraId="5E1DD7E6">
            <w:pPr>
              <w:adjustRightInd w:val="0"/>
              <w:snapToGrid w:val="0"/>
              <w:rPr>
                <w:rFonts w:hint="eastAsia" w:ascii="仿宋_GB2312" w:hAnsi="仿宋_GB2312" w:eastAsia="仿宋_GB2312" w:cs="仿宋_GB2312"/>
                <w:color w:val="auto"/>
                <w:kern w:val="0"/>
                <w:szCs w:val="21"/>
                <w:highlight w:val="none"/>
                <w:lang w:eastAsia="zh-CN" w:bidi="ar"/>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6485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0" w:hRule="atLeast"/>
          <w:jc w:val="center"/>
        </w:trPr>
        <w:tc>
          <w:tcPr>
            <w:tcW w:w="14626" w:type="dxa"/>
            <w:gridSpan w:val="10"/>
            <w:noWrap w:val="0"/>
            <w:tcMar>
              <w:top w:w="0" w:type="dxa"/>
              <w:left w:w="28" w:type="dxa"/>
              <w:right w:w="28" w:type="dxa"/>
            </w:tcMar>
            <w:vAlign w:val="center"/>
          </w:tcPr>
          <w:p w14:paraId="5A2B5610">
            <w:pPr>
              <w:adjustRightInd w:val="0"/>
              <w:snapToGrid w:val="0"/>
              <w:rPr>
                <w:rFonts w:hint="eastAsia" w:ascii="仿宋_GB2312" w:hAnsi="仿宋_GB2312" w:eastAsia="仿宋_GB2312" w:cs="仿宋_GB2312"/>
                <w:color w:val="auto"/>
                <w:kern w:val="0"/>
                <w:szCs w:val="21"/>
                <w:highlight w:val="none"/>
                <w:lang w:eastAsia="zh-CN" w:bidi="ar"/>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7D5BA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6" w:hRule="atLeast"/>
          <w:jc w:val="center"/>
        </w:trPr>
        <w:tc>
          <w:tcPr>
            <w:tcW w:w="538" w:type="dxa"/>
            <w:vMerge w:val="restart"/>
            <w:noWrap w:val="0"/>
            <w:tcMar>
              <w:top w:w="0" w:type="dxa"/>
              <w:left w:w="28" w:type="dxa"/>
              <w:right w:w="28" w:type="dxa"/>
            </w:tcMar>
            <w:vAlign w:val="center"/>
          </w:tcPr>
          <w:p w14:paraId="472CA0A8">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19</w:t>
            </w:r>
          </w:p>
        </w:tc>
        <w:tc>
          <w:tcPr>
            <w:tcW w:w="1508" w:type="dxa"/>
            <w:gridSpan w:val="2"/>
            <w:vMerge w:val="restart"/>
            <w:noWrap w:val="0"/>
            <w:tcMar>
              <w:top w:w="0" w:type="dxa"/>
              <w:left w:w="28" w:type="dxa"/>
              <w:right w:w="28" w:type="dxa"/>
            </w:tcMar>
            <w:vAlign w:val="center"/>
          </w:tcPr>
          <w:p w14:paraId="7F697C50">
            <w:pPr>
              <w:widowControl/>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在河道、湖泊管理范围内建设妨碍行洪的建筑物、构筑物、在河道湖泊管理范围内倾倒垃圾、渣土,从事影响河势稳定危害河岸堤防安全和其他妨碍河道行洪的活动、在行洪河道内种植阻碍行洪的林木和高秆作物的处罚</w:t>
            </w:r>
          </w:p>
        </w:tc>
        <w:tc>
          <w:tcPr>
            <w:tcW w:w="3775" w:type="dxa"/>
            <w:vMerge w:val="restart"/>
            <w:noWrap w:val="0"/>
            <w:tcMar>
              <w:top w:w="0" w:type="dxa"/>
              <w:left w:w="28" w:type="dxa"/>
              <w:right w:w="28" w:type="dxa"/>
            </w:tcMar>
            <w:vAlign w:val="center"/>
          </w:tcPr>
          <w:p w14:paraId="048F9544">
            <w:pPr>
              <w:widowControl/>
              <w:adjustRightInd w:val="0"/>
              <w:snapToGrid w:val="0"/>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中华人民共和国防洪法》第五十五条：“违反本法第二十二条第二款、第三款规定,有下列行为之一的,责令停止违法行为,排除阻碍或者采取其他补救措施,可以处五万元以下的罚款：(一)在河道、湖泊管理范围内建设妨碍行洪的建筑物、构筑物的;(二)在河道、湖泊管理范围内倾倒垃圾、渣土,从事影响河势稳定、危害河岸堤防安全和其他妨碍河道行洪的活动的;(三)在行洪河道内种植阻碍行洪的林木和高秆作物的。”</w:t>
            </w:r>
          </w:p>
          <w:p w14:paraId="25E326D0">
            <w:pPr>
              <w:widowControl/>
              <w:adjustRightInd w:val="0"/>
              <w:snapToGrid w:val="0"/>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eastAsia="zh-CN" w:bidi="ar"/>
              </w:rPr>
              <w:t>《</w:t>
            </w:r>
            <w:r>
              <w:rPr>
                <w:rFonts w:hint="eastAsia" w:ascii="仿宋_GB2312" w:hAnsi="仿宋_GB2312" w:eastAsia="仿宋_GB2312" w:cs="仿宋_GB2312"/>
                <w:color w:val="auto"/>
                <w:kern w:val="0"/>
                <w:sz w:val="18"/>
                <w:szCs w:val="18"/>
                <w:highlight w:val="none"/>
                <w:lang w:bidi="ar"/>
              </w:rPr>
              <w:t>中华人民共和国河道管理条例</w:t>
            </w:r>
            <w:r>
              <w:rPr>
                <w:rFonts w:hint="eastAsia" w:ascii="仿宋_GB2312" w:hAnsi="仿宋_GB2312" w:eastAsia="仿宋_GB2312" w:cs="仿宋_GB2312"/>
                <w:color w:val="auto"/>
                <w:kern w:val="0"/>
                <w:sz w:val="18"/>
                <w:szCs w:val="18"/>
                <w:highlight w:val="none"/>
                <w:lang w:eastAsia="zh-CN" w:bidi="ar"/>
              </w:rPr>
              <w:t>》</w:t>
            </w:r>
            <w:r>
              <w:rPr>
                <w:rFonts w:hint="eastAsia" w:ascii="仿宋_GB2312" w:hAnsi="仿宋_GB2312" w:eastAsia="仿宋_GB2312" w:cs="仿宋_GB2312"/>
                <w:color w:val="auto"/>
                <w:kern w:val="0"/>
                <w:sz w:val="18"/>
                <w:szCs w:val="18"/>
                <w:highlight w:val="none"/>
                <w:lang w:val="en-US" w:eastAsia="zh-CN" w:bidi="ar"/>
              </w:rPr>
              <w:t>第四十四条：</w:t>
            </w:r>
            <w:r>
              <w:rPr>
                <w:rFonts w:hint="eastAsia" w:ascii="仿宋_GB2312" w:hAnsi="仿宋_GB2312" w:eastAsia="仿宋_GB2312" w:cs="仿宋_GB2312"/>
                <w:color w:val="auto"/>
                <w:kern w:val="0"/>
                <w:sz w:val="18"/>
                <w:szCs w:val="18"/>
                <w:highlight w:val="none"/>
                <w:lang w:bidi="ar"/>
              </w:rPr>
              <w:t>有下列行为之一</w:t>
            </w:r>
            <w:r>
              <w:rPr>
                <w:rFonts w:hint="eastAsia" w:ascii="仿宋_GB2312" w:hAnsi="仿宋_GB2312" w:eastAsia="仿宋_GB2312" w:cs="仿宋_GB2312"/>
                <w:color w:val="auto"/>
                <w:kern w:val="0"/>
                <w:sz w:val="18"/>
                <w:szCs w:val="18"/>
                <w:highlight w:val="none"/>
                <w:lang w:val="en-US" w:eastAsia="zh-CN" w:bidi="ar"/>
              </w:rPr>
              <w:t>的，</w:t>
            </w:r>
            <w:r>
              <w:rPr>
                <w:rFonts w:hint="eastAsia" w:ascii="仿宋_GB2312" w:hAnsi="仿宋_GB2312" w:eastAsia="仿宋_GB2312" w:cs="仿宋_GB2312"/>
                <w:color w:val="auto"/>
                <w:kern w:val="0"/>
                <w:sz w:val="18"/>
                <w:szCs w:val="18"/>
                <w:highlight w:val="none"/>
                <w:lang w:bidi="ar"/>
              </w:rPr>
              <w:t>县级以上地方人民政府河道主管机关除责令其纠正违法行为、采取补救措施外，可以并处警告、罚款、没收非法所得；对有关责任人员，由其所在单位或者上级主管机关给予行政处分；构成犯罪的，依法追究刑事责任：</w:t>
            </w:r>
          </w:p>
          <w:p w14:paraId="49476A3E">
            <w:pPr>
              <w:widowControl/>
              <w:adjustRightInd w:val="0"/>
              <w:snapToGrid w:val="0"/>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val="en-US" w:eastAsia="zh-CN" w:bidi="ar"/>
              </w:rPr>
              <w:t>（一）在河道管理范围内弃置、堆放阻碍行洪物体的；种植阻碍行洪的林木或者高秆植物的；修建围堤、阻水渠道、阻水道路的；</w:t>
            </w:r>
          </w:p>
          <w:p w14:paraId="1A621F2B">
            <w:pPr>
              <w:widowControl/>
              <w:adjustRightInd w:val="0"/>
              <w:snapToGrid w:val="0"/>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val="en-US" w:eastAsia="zh-CN" w:bidi="ar"/>
              </w:rPr>
              <w:t>（二）在堤防、护堤地建房、放牧、开渠、打井、挖窖、葬坟、晒粮、存放物料、开采地下资源、进行考古发掘以及开展集市贸易活动的；</w:t>
            </w:r>
          </w:p>
          <w:p w14:paraId="7E5E680F">
            <w:pPr>
              <w:widowControl/>
              <w:adjustRightInd w:val="0"/>
              <w:snapToGrid w:val="0"/>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val="en-US" w:eastAsia="zh-CN" w:bidi="ar"/>
              </w:rPr>
              <w:t>（三）未经批准或者不按照国家规定的防洪标准、工程安全标准整治河道或者修建水工程建筑物和其他设施的；</w:t>
            </w:r>
          </w:p>
          <w:p w14:paraId="32784451">
            <w:pPr>
              <w:widowControl/>
              <w:adjustRightInd w:val="0"/>
              <w:snapToGrid w:val="0"/>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val="en-US" w:eastAsia="zh-CN" w:bidi="ar"/>
              </w:rPr>
              <w:t>（四）未经批准或者不按照河道主管机关的规定在河道管理范围内采砂、取土、淘金、弃置砂石或者淤泥、爆破、钻探、挖筑鱼塘的；</w:t>
            </w:r>
          </w:p>
          <w:p w14:paraId="4DB47E9C">
            <w:pPr>
              <w:widowControl/>
              <w:adjustRightInd w:val="0"/>
              <w:snapToGrid w:val="0"/>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val="en-US" w:eastAsia="zh-CN" w:bidi="ar"/>
              </w:rPr>
              <w:t>（五）未经批准在河道滩地存放物料、修建厂房或者其他建筑设施，以及开采地下资源或者进行考古发掘的；</w:t>
            </w:r>
          </w:p>
          <w:p w14:paraId="44626219">
            <w:pPr>
              <w:widowControl/>
              <w:adjustRightInd w:val="0"/>
              <w:snapToGrid w:val="0"/>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val="en-US" w:eastAsia="zh-CN" w:bidi="ar"/>
              </w:rPr>
              <w:t>（六）违反本条例第二十七条的规定，围垦湖泊、河流的；</w:t>
            </w:r>
          </w:p>
          <w:p w14:paraId="7B5C0366">
            <w:pPr>
              <w:widowControl/>
              <w:adjustRightInd w:val="0"/>
              <w:snapToGrid w:val="0"/>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val="en-US" w:eastAsia="zh-CN" w:bidi="ar"/>
              </w:rPr>
              <w:t>（七）擅自砍伐护堤护岸林木的；</w:t>
            </w:r>
          </w:p>
          <w:p w14:paraId="4078094C">
            <w:pPr>
              <w:widowControl/>
              <w:adjustRightInd w:val="0"/>
              <w:snapToGrid w:val="0"/>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val="en-US" w:eastAsia="zh-CN" w:bidi="ar"/>
              </w:rPr>
              <w:t>（八）汛期违反防汛指挥部的规定或者指令的。</w:t>
            </w:r>
          </w:p>
          <w:p w14:paraId="73835452">
            <w:pPr>
              <w:widowControl/>
              <w:adjustRightInd w:val="0"/>
              <w:snapToGrid w:val="0"/>
              <w:rPr>
                <w:rFonts w:hint="eastAsia" w:ascii="仿宋_GB2312" w:hAnsi="仿宋_GB2312" w:eastAsia="仿宋_GB2312" w:cs="仿宋_GB2312"/>
                <w:color w:val="auto"/>
                <w:kern w:val="0"/>
                <w:sz w:val="18"/>
                <w:szCs w:val="18"/>
                <w:highlight w:val="none"/>
                <w:lang w:eastAsia="zh-CN" w:bidi="ar"/>
              </w:rPr>
            </w:pPr>
            <w:r>
              <w:rPr>
                <w:rFonts w:hint="eastAsia" w:ascii="仿宋_GB2312" w:hAnsi="仿宋_GB2312" w:eastAsia="仿宋_GB2312" w:cs="仿宋_GB2312"/>
                <w:color w:val="auto"/>
                <w:kern w:val="0"/>
                <w:sz w:val="18"/>
                <w:szCs w:val="18"/>
                <w:highlight w:val="none"/>
                <w:lang w:val="en-US" w:eastAsia="zh-CN" w:bidi="ar"/>
              </w:rPr>
              <w:t>注明：</w:t>
            </w:r>
            <w:r>
              <w:rPr>
                <w:rFonts w:hint="eastAsia" w:ascii="仿宋_GB2312" w:hAnsi="仿宋_GB2312" w:eastAsia="仿宋_GB2312" w:cs="仿宋_GB2312"/>
                <w:color w:val="auto"/>
                <w:kern w:val="0"/>
                <w:sz w:val="18"/>
                <w:szCs w:val="18"/>
                <w:highlight w:val="none"/>
                <w:lang w:eastAsia="zh-CN" w:bidi="ar"/>
              </w:rPr>
              <w:t>（</w:t>
            </w:r>
            <w:r>
              <w:rPr>
                <w:rFonts w:hint="eastAsia" w:ascii="仿宋_GB2312" w:hAnsi="仿宋_GB2312" w:eastAsia="仿宋_GB2312" w:cs="仿宋_GB2312"/>
                <w:color w:val="auto"/>
                <w:kern w:val="0"/>
                <w:sz w:val="18"/>
                <w:szCs w:val="18"/>
                <w:highlight w:val="none"/>
                <w:lang w:val="en-US" w:eastAsia="zh-CN" w:bidi="ar"/>
              </w:rPr>
              <w:t>中心城区内河除外</w:t>
            </w:r>
            <w:r>
              <w:rPr>
                <w:rFonts w:hint="eastAsia" w:ascii="仿宋_GB2312" w:hAnsi="仿宋_GB2312" w:eastAsia="仿宋_GB2312" w:cs="仿宋_GB2312"/>
                <w:color w:val="auto"/>
                <w:kern w:val="0"/>
                <w:sz w:val="18"/>
                <w:szCs w:val="18"/>
                <w:highlight w:val="none"/>
                <w:lang w:eastAsia="zh-CN" w:bidi="ar"/>
              </w:rPr>
              <w:t>）</w:t>
            </w:r>
          </w:p>
          <w:p w14:paraId="51C21875">
            <w:pPr>
              <w:widowControl/>
              <w:adjustRightInd w:val="0"/>
              <w:snapToGrid w:val="0"/>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eastAsia="zh-CN" w:bidi="ar"/>
              </w:rPr>
              <w:t>《</w:t>
            </w:r>
            <w:r>
              <w:rPr>
                <w:rFonts w:hint="eastAsia" w:ascii="仿宋_GB2312" w:hAnsi="仿宋_GB2312" w:eastAsia="仿宋_GB2312" w:cs="仿宋_GB2312"/>
                <w:color w:val="auto"/>
                <w:kern w:val="0"/>
                <w:sz w:val="18"/>
                <w:szCs w:val="18"/>
                <w:highlight w:val="none"/>
                <w:lang w:val="en-US" w:eastAsia="zh-CN" w:bidi="ar"/>
              </w:rPr>
              <w:t>河南省〈河道管理条例〉实施办法》第四十五条：违反《条例》和本办法规定的，由县以上河道主管部门或者有关主管部门按照《条例》第六章规定责令纠正违法行为、采取补救措施、赔偿损失或给予行政处分处理外，对其中并处罚款的，按下列标准执行：</w:t>
            </w:r>
          </w:p>
          <w:p w14:paraId="1D69A0BB">
            <w:pPr>
              <w:widowControl/>
              <w:adjustRightInd w:val="0"/>
              <w:snapToGrid w:val="0"/>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（一）在堤身建房、建窑、开渠、挖窖、葬坟、开采地下资源以及进行集市贸易的，处五十元至五百元罚款。</w:t>
            </w:r>
          </w:p>
          <w:p w14:paraId="62280BE8">
            <w:pPr>
              <w:widowControl/>
              <w:adjustRightInd w:val="0"/>
              <w:snapToGrid w:val="0"/>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（二）在堤防上铲草、放牧、晒粮和在行洪滩地种植高秆作物，处二十元至一百元罚款。</w:t>
            </w:r>
          </w:p>
          <w:p w14:paraId="1A6BD170">
            <w:pPr>
              <w:widowControl/>
              <w:adjustRightInd w:val="0"/>
              <w:snapToGrid w:val="0"/>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（三）擅自占用堤防、行洪滩地堆放料物、砂石的，处二十元至二百元罚款。</w:t>
            </w:r>
          </w:p>
          <w:p w14:paraId="5941C508">
            <w:pPr>
              <w:widowControl/>
              <w:adjustRightInd w:val="0"/>
              <w:snapToGrid w:val="0"/>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（四）在河道行洪范围内弃置、堆放垃圾、矿渣、煤灰、泥土、石渣等物体的，每立方米罚款八元至十二元。</w:t>
            </w:r>
          </w:p>
          <w:p w14:paraId="47D5505B">
            <w:pPr>
              <w:widowControl/>
              <w:adjustRightInd w:val="0"/>
              <w:snapToGrid w:val="0"/>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（五）在行洪滩地内种植阻水林木、条类、荻苇的，每亩处一百至二百元罚款。</w:t>
            </w:r>
          </w:p>
          <w:p w14:paraId="21091A77">
            <w:pPr>
              <w:widowControl/>
              <w:adjustRightInd w:val="0"/>
              <w:snapToGrid w:val="0"/>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（六）在河道管理范围内修建阻水围堤、阻水渠道、阻水道路的，处一百至二千元罚款。</w:t>
            </w:r>
          </w:p>
          <w:p w14:paraId="488D6CB6">
            <w:pPr>
              <w:widowControl/>
              <w:adjustRightInd w:val="0"/>
              <w:snapToGrid w:val="0"/>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（七）未经批准或者不按河道主管机关的规定，在河道管理范围内采砂、取土、淘金、爆破、钻探、挖筑鱼塘的，处五十至一千元罚款。</w:t>
            </w:r>
          </w:p>
          <w:p w14:paraId="02DB72DD">
            <w:pPr>
              <w:widowControl/>
              <w:adjustRightInd w:val="0"/>
              <w:snapToGrid w:val="0"/>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（八）盗窃毁坏防汛、水文监测、测量及通讯、照明设施的，损毁堤防、护岸、闸坝及建筑物的，除处以三百至二千元罚款外，视情节依法惩处。</w:t>
            </w:r>
          </w:p>
          <w:p w14:paraId="3373DD46">
            <w:pPr>
              <w:widowControl/>
              <w:adjustRightInd w:val="0"/>
              <w:snapToGrid w:val="0"/>
              <w:rPr>
                <w:rFonts w:hint="eastAsia" w:ascii="仿宋_GB2312" w:hAnsi="仿宋_GB2312" w:eastAsia="仿宋_GB2312" w:cs="仿宋_GB2312"/>
                <w:color w:val="FF0000"/>
                <w:kern w:val="0"/>
                <w:szCs w:val="21"/>
                <w:highlight w:val="none"/>
                <w:lang w:eastAsia="zh-CN" w:bidi="ar"/>
              </w:rPr>
            </w:pPr>
            <w:r>
              <w:rPr>
                <w:rFonts w:hint="eastAsia" w:ascii="仿宋_GB2312" w:hAnsi="仿宋_GB2312" w:eastAsia="仿宋_GB2312" w:cs="仿宋_GB2312"/>
                <w:color w:val="auto"/>
                <w:kern w:val="0"/>
                <w:sz w:val="18"/>
                <w:szCs w:val="18"/>
                <w:highlight w:val="none"/>
                <w:lang w:val="en-US" w:eastAsia="zh-CN" w:bidi="ar"/>
              </w:rPr>
              <w:t>注明：</w:t>
            </w:r>
            <w:r>
              <w:rPr>
                <w:rFonts w:hint="eastAsia" w:ascii="仿宋_GB2312" w:hAnsi="仿宋_GB2312" w:eastAsia="仿宋_GB2312" w:cs="仿宋_GB2312"/>
                <w:color w:val="auto"/>
                <w:kern w:val="0"/>
                <w:sz w:val="18"/>
                <w:szCs w:val="18"/>
                <w:highlight w:val="none"/>
                <w:lang w:eastAsia="zh-CN" w:bidi="ar"/>
              </w:rPr>
              <w:t>（</w:t>
            </w:r>
            <w:r>
              <w:rPr>
                <w:rFonts w:hint="eastAsia" w:ascii="仿宋_GB2312" w:hAnsi="仿宋_GB2312" w:eastAsia="仿宋_GB2312" w:cs="仿宋_GB2312"/>
                <w:color w:val="auto"/>
                <w:kern w:val="0"/>
                <w:sz w:val="18"/>
                <w:szCs w:val="18"/>
                <w:highlight w:val="none"/>
                <w:lang w:val="en-US" w:eastAsia="zh-CN" w:bidi="ar"/>
              </w:rPr>
              <w:t>中心城区内河除外</w:t>
            </w:r>
            <w:r>
              <w:rPr>
                <w:rFonts w:hint="eastAsia" w:ascii="仿宋_GB2312" w:hAnsi="仿宋_GB2312" w:eastAsia="仿宋_GB2312" w:cs="仿宋_GB2312"/>
                <w:color w:val="auto"/>
                <w:kern w:val="0"/>
                <w:sz w:val="18"/>
                <w:szCs w:val="18"/>
                <w:highlight w:val="none"/>
                <w:lang w:eastAsia="zh-CN" w:bidi="ar"/>
              </w:rPr>
              <w:t>）</w:t>
            </w:r>
          </w:p>
        </w:tc>
        <w:tc>
          <w:tcPr>
            <w:tcW w:w="855" w:type="dxa"/>
            <w:vMerge w:val="restart"/>
            <w:noWrap w:val="0"/>
            <w:tcMar>
              <w:top w:w="0" w:type="dxa"/>
              <w:left w:w="28" w:type="dxa"/>
              <w:right w:w="28" w:type="dxa"/>
            </w:tcMar>
            <w:vAlign w:val="center"/>
          </w:tcPr>
          <w:p w14:paraId="393934A9">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行政</w:t>
            </w:r>
          </w:p>
          <w:p w14:paraId="3221407C">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080578A4">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立案</w:t>
            </w:r>
          </w:p>
        </w:tc>
        <w:tc>
          <w:tcPr>
            <w:tcW w:w="3609" w:type="dxa"/>
            <w:noWrap w:val="0"/>
            <w:tcMar>
              <w:top w:w="0" w:type="dxa"/>
              <w:left w:w="28" w:type="dxa"/>
              <w:right w:w="28" w:type="dxa"/>
            </w:tcMar>
            <w:vAlign w:val="center"/>
          </w:tcPr>
          <w:p w14:paraId="2A7D2D15">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44700139">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3BE2A0D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0560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73E11918">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0EB8B707">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5AB16ED0">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534570C7">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0467C064">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调查</w:t>
            </w:r>
          </w:p>
        </w:tc>
        <w:tc>
          <w:tcPr>
            <w:tcW w:w="3609" w:type="dxa"/>
            <w:noWrap w:val="0"/>
            <w:tcMar>
              <w:top w:w="0" w:type="dxa"/>
              <w:left w:w="28" w:type="dxa"/>
              <w:right w:w="28" w:type="dxa"/>
            </w:tcMar>
            <w:vAlign w:val="center"/>
          </w:tcPr>
          <w:p w14:paraId="0ECC9DF2">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31B1F265">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563AC0C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CF51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49DAE240">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3534B61A">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01B2D754">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6CDABDE2">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61BEE3C3">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审查</w:t>
            </w:r>
          </w:p>
        </w:tc>
        <w:tc>
          <w:tcPr>
            <w:tcW w:w="3609" w:type="dxa"/>
            <w:noWrap w:val="0"/>
            <w:tcMar>
              <w:top w:w="0" w:type="dxa"/>
              <w:left w:w="28" w:type="dxa"/>
              <w:right w:w="28" w:type="dxa"/>
            </w:tcMar>
            <w:vAlign w:val="center"/>
          </w:tcPr>
          <w:p w14:paraId="3EE5588A">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54BDB022">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712486C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3D1A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7F664968">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47B2DB18">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5F60C9B8">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4877BEEC">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51D74EEC">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告知</w:t>
            </w:r>
          </w:p>
        </w:tc>
        <w:tc>
          <w:tcPr>
            <w:tcW w:w="3609" w:type="dxa"/>
            <w:noWrap w:val="0"/>
            <w:tcMar>
              <w:top w:w="0" w:type="dxa"/>
              <w:left w:w="28" w:type="dxa"/>
              <w:right w:w="28" w:type="dxa"/>
            </w:tcMar>
            <w:vAlign w:val="center"/>
          </w:tcPr>
          <w:p w14:paraId="7298DB05">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231F56E5">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34EFAF5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C6C4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1C84303A">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5D1EAD6F">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634178A7">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712CC850">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284D245D">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决定</w:t>
            </w:r>
          </w:p>
        </w:tc>
        <w:tc>
          <w:tcPr>
            <w:tcW w:w="3609" w:type="dxa"/>
            <w:noWrap w:val="0"/>
            <w:tcMar>
              <w:top w:w="0" w:type="dxa"/>
              <w:left w:w="28" w:type="dxa"/>
              <w:right w:w="28" w:type="dxa"/>
            </w:tcMar>
            <w:vAlign w:val="center"/>
          </w:tcPr>
          <w:p w14:paraId="090CDCE3">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2BE97893">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7C1FFDE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908B2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7" w:hRule="atLeast"/>
          <w:jc w:val="center"/>
        </w:trPr>
        <w:tc>
          <w:tcPr>
            <w:tcW w:w="538" w:type="dxa"/>
            <w:vMerge w:val="continue"/>
            <w:noWrap w:val="0"/>
            <w:tcMar>
              <w:top w:w="0" w:type="dxa"/>
              <w:left w:w="28" w:type="dxa"/>
              <w:right w:w="28" w:type="dxa"/>
            </w:tcMar>
            <w:vAlign w:val="center"/>
          </w:tcPr>
          <w:p w14:paraId="18AA4403">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66A6A627">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2BC25ECE">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5E369E5B">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6F8AADE1">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送达</w:t>
            </w:r>
          </w:p>
        </w:tc>
        <w:tc>
          <w:tcPr>
            <w:tcW w:w="3609" w:type="dxa"/>
            <w:noWrap w:val="0"/>
            <w:tcMar>
              <w:top w:w="0" w:type="dxa"/>
              <w:left w:w="28" w:type="dxa"/>
              <w:right w:w="28" w:type="dxa"/>
            </w:tcMar>
            <w:vAlign w:val="center"/>
          </w:tcPr>
          <w:p w14:paraId="4B3A4E34">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2F4D750B">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68A3625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C68C5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20FD3427">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7E4168BC">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6DBEF1FA">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3244405B">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05E1B911">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执行</w:t>
            </w:r>
          </w:p>
        </w:tc>
        <w:tc>
          <w:tcPr>
            <w:tcW w:w="3609" w:type="dxa"/>
            <w:noWrap w:val="0"/>
            <w:tcMar>
              <w:top w:w="0" w:type="dxa"/>
              <w:left w:w="28" w:type="dxa"/>
              <w:right w:w="28" w:type="dxa"/>
            </w:tcMar>
            <w:vAlign w:val="center"/>
          </w:tcPr>
          <w:p w14:paraId="3651913D">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54903684">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504C439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C63A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54" w:hRule="atLeast"/>
          <w:jc w:val="center"/>
        </w:trPr>
        <w:tc>
          <w:tcPr>
            <w:tcW w:w="538" w:type="dxa"/>
            <w:vMerge w:val="continue"/>
            <w:noWrap w:val="0"/>
            <w:tcMar>
              <w:top w:w="0" w:type="dxa"/>
              <w:left w:w="28" w:type="dxa"/>
              <w:right w:w="28" w:type="dxa"/>
            </w:tcMar>
            <w:vAlign w:val="center"/>
          </w:tcPr>
          <w:p w14:paraId="6BEC2609">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57C3FCBD">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7B8414B4">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3A1FBE75">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1C62400E">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3609" w:type="dxa"/>
            <w:noWrap w:val="0"/>
            <w:tcMar>
              <w:top w:w="0" w:type="dxa"/>
              <w:left w:w="28" w:type="dxa"/>
              <w:right w:w="28" w:type="dxa"/>
            </w:tcMar>
            <w:vAlign w:val="center"/>
          </w:tcPr>
          <w:p w14:paraId="488B45B7">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476DD237">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43AA236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C497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14626" w:type="dxa"/>
            <w:gridSpan w:val="10"/>
            <w:noWrap w:val="0"/>
            <w:tcMar>
              <w:top w:w="0" w:type="dxa"/>
              <w:left w:w="28" w:type="dxa"/>
              <w:right w:w="28" w:type="dxa"/>
            </w:tcMar>
            <w:vAlign w:val="center"/>
          </w:tcPr>
          <w:p w14:paraId="1CACF0E1">
            <w:pPr>
              <w:adjustRightInd w:val="0"/>
              <w:snapToGrid w:val="0"/>
              <w:rPr>
                <w:rFonts w:hint="eastAsia" w:ascii="仿宋_GB2312" w:hAnsi="仿宋_GB2312" w:eastAsia="仿宋_GB2312" w:cs="仿宋_GB2312"/>
                <w:color w:val="auto"/>
                <w:kern w:val="0"/>
                <w:szCs w:val="21"/>
                <w:highlight w:val="none"/>
                <w:lang w:eastAsia="zh-CN" w:bidi="ar"/>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30C281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7" w:hRule="atLeast"/>
          <w:jc w:val="center"/>
        </w:trPr>
        <w:tc>
          <w:tcPr>
            <w:tcW w:w="14626" w:type="dxa"/>
            <w:gridSpan w:val="10"/>
            <w:noWrap w:val="0"/>
            <w:tcMar>
              <w:top w:w="0" w:type="dxa"/>
              <w:left w:w="28" w:type="dxa"/>
              <w:right w:w="28" w:type="dxa"/>
            </w:tcMar>
            <w:vAlign w:val="center"/>
          </w:tcPr>
          <w:p w14:paraId="007A53DC">
            <w:pPr>
              <w:adjustRightInd w:val="0"/>
              <w:snapToGrid w:val="0"/>
              <w:rPr>
                <w:rFonts w:hint="eastAsia" w:ascii="仿宋_GB2312" w:hAnsi="仿宋_GB2312" w:eastAsia="仿宋_GB2312" w:cs="仿宋_GB2312"/>
                <w:color w:val="auto"/>
                <w:kern w:val="0"/>
                <w:szCs w:val="21"/>
                <w:highlight w:val="none"/>
                <w:lang w:eastAsia="zh-CN" w:bidi="ar"/>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53ABB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restart"/>
            <w:noWrap w:val="0"/>
            <w:tcMar>
              <w:top w:w="0" w:type="dxa"/>
              <w:left w:w="28" w:type="dxa"/>
              <w:right w:w="28" w:type="dxa"/>
            </w:tcMar>
            <w:vAlign w:val="center"/>
          </w:tcPr>
          <w:p w14:paraId="0529420D">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20</w:t>
            </w:r>
          </w:p>
        </w:tc>
        <w:tc>
          <w:tcPr>
            <w:tcW w:w="1508" w:type="dxa"/>
            <w:gridSpan w:val="2"/>
            <w:vMerge w:val="restart"/>
            <w:noWrap w:val="0"/>
            <w:tcMar>
              <w:top w:w="0" w:type="dxa"/>
              <w:left w:w="28" w:type="dxa"/>
              <w:right w:w="28" w:type="dxa"/>
            </w:tcMar>
            <w:vAlign w:val="center"/>
          </w:tcPr>
          <w:p w14:paraId="718DB89E">
            <w:pPr>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围海造地、围湖造地或者未经批准围垦河道的处罚</w:t>
            </w:r>
          </w:p>
        </w:tc>
        <w:tc>
          <w:tcPr>
            <w:tcW w:w="3775" w:type="dxa"/>
            <w:vMerge w:val="restart"/>
            <w:noWrap w:val="0"/>
            <w:tcMar>
              <w:top w:w="0" w:type="dxa"/>
              <w:left w:w="28" w:type="dxa"/>
              <w:right w:w="28" w:type="dxa"/>
            </w:tcMar>
            <w:vAlign w:val="center"/>
          </w:tcPr>
          <w:p w14:paraId="34AB1B21">
            <w:pPr>
              <w:adjustRightInd w:val="0"/>
              <w:snapToGrid w:val="0"/>
              <w:jc w:val="both"/>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中华人民共和国防洪法》第五十六条：“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第十五条第二款：“在前款入海河口围海造地,应当符合河口整治规划。”第二十三条：“禁止围湖造地。已经围垦的,应当按照国家规定的防洪标进行治理,有计划地退地还湖。禁止围垦河道。确需围垦的,应当进行科学论证,经水行政主管部门确认不妨碍行洪、输水后,报省级以上人民政府批准。”</w:t>
            </w:r>
          </w:p>
        </w:tc>
        <w:tc>
          <w:tcPr>
            <w:tcW w:w="855" w:type="dxa"/>
            <w:vMerge w:val="restart"/>
            <w:noWrap w:val="0"/>
            <w:tcMar>
              <w:top w:w="0" w:type="dxa"/>
              <w:left w:w="28" w:type="dxa"/>
              <w:right w:w="28" w:type="dxa"/>
            </w:tcMar>
            <w:vAlign w:val="center"/>
          </w:tcPr>
          <w:p w14:paraId="2DF695BF">
            <w:pPr>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行政</w:t>
            </w:r>
          </w:p>
          <w:p w14:paraId="1004B730">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24FEDDDA">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10AB6B56">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676C0834">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7EF9877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86B6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6C20613F">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23B85406">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5DA1AC7C">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04002069">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4985B8AB">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7996C676">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3F6481C1">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196C9F8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C87F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3E15D22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C843EA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21CB81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D4146E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6DF3959">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3285D991">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1B6E8500">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2212046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40FEF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2E1ED52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96F802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E54DB9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BAF218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ED3BC93">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rPr>
              <w:t>告知</w:t>
            </w:r>
          </w:p>
        </w:tc>
        <w:tc>
          <w:tcPr>
            <w:tcW w:w="3609" w:type="dxa"/>
            <w:noWrap w:val="0"/>
            <w:tcMar>
              <w:top w:w="0" w:type="dxa"/>
              <w:left w:w="28" w:type="dxa"/>
              <w:right w:w="28" w:type="dxa"/>
            </w:tcMar>
            <w:vAlign w:val="center"/>
          </w:tcPr>
          <w:p w14:paraId="5754CBE8">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68F3827A">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4D2F526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528C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09D61A0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A4CB8C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F7626C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F045B9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09A6D77">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决定</w:t>
            </w:r>
          </w:p>
        </w:tc>
        <w:tc>
          <w:tcPr>
            <w:tcW w:w="3609" w:type="dxa"/>
            <w:noWrap w:val="0"/>
            <w:tcMar>
              <w:top w:w="0" w:type="dxa"/>
              <w:left w:w="28" w:type="dxa"/>
              <w:right w:w="28" w:type="dxa"/>
            </w:tcMar>
            <w:vAlign w:val="center"/>
          </w:tcPr>
          <w:p w14:paraId="436E4DE8">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06C2152C">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26B37DB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FA62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4927C18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E64CE0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C365D3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74D3A3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221BC9A">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送达</w:t>
            </w:r>
          </w:p>
        </w:tc>
        <w:tc>
          <w:tcPr>
            <w:tcW w:w="3609" w:type="dxa"/>
            <w:noWrap w:val="0"/>
            <w:tcMar>
              <w:top w:w="0" w:type="dxa"/>
              <w:left w:w="28" w:type="dxa"/>
              <w:right w:w="28" w:type="dxa"/>
            </w:tcMar>
            <w:vAlign w:val="center"/>
          </w:tcPr>
          <w:p w14:paraId="25437AF3">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70E00481">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355F0F5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80C6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5C9EDC6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49E8A0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D3193C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A1253D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82EFE0E">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0D44B8D0">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09758F50">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1B70333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0D44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5" w:hRule="atLeast"/>
          <w:jc w:val="center"/>
        </w:trPr>
        <w:tc>
          <w:tcPr>
            <w:tcW w:w="538" w:type="dxa"/>
            <w:vMerge w:val="continue"/>
            <w:noWrap w:val="0"/>
            <w:tcMar>
              <w:top w:w="0" w:type="dxa"/>
              <w:left w:w="28" w:type="dxa"/>
              <w:right w:w="28" w:type="dxa"/>
            </w:tcMar>
            <w:vAlign w:val="center"/>
          </w:tcPr>
          <w:p w14:paraId="5F7504A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3F4E31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EEF8A1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9FFF08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DD15DCF">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6B340A29">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04F01F7E">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413D084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3C480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jc w:val="center"/>
        </w:trPr>
        <w:tc>
          <w:tcPr>
            <w:tcW w:w="14626" w:type="dxa"/>
            <w:gridSpan w:val="10"/>
            <w:noWrap w:val="0"/>
            <w:tcMar>
              <w:top w:w="0" w:type="dxa"/>
              <w:left w:w="28" w:type="dxa"/>
              <w:right w:w="28" w:type="dxa"/>
            </w:tcMar>
            <w:vAlign w:val="center"/>
          </w:tcPr>
          <w:p w14:paraId="7FC4483E">
            <w:pPr>
              <w:adjustRightInd w:val="0"/>
              <w:snapToGrid w:val="0"/>
              <w:rPr>
                <w:rFonts w:hint="eastAsia" w:ascii="仿宋_GB2312" w:hAnsi="仿宋_GB2312" w:eastAsia="仿宋_GB2312" w:cs="仿宋_GB2312"/>
                <w:color w:val="auto"/>
                <w:kern w:val="0"/>
                <w:szCs w:val="21"/>
                <w:highlight w:val="none"/>
                <w:lang w:eastAsia="zh-CN" w:bidi="ar"/>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66C56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1CC1CBC9">
            <w:pPr>
              <w:adjustRightInd w:val="0"/>
              <w:snapToGrid w:val="0"/>
              <w:rPr>
                <w:rFonts w:hint="eastAsia" w:ascii="仿宋_GB2312" w:hAnsi="仿宋_GB2312" w:eastAsia="仿宋_GB2312" w:cs="仿宋_GB2312"/>
                <w:color w:val="auto"/>
                <w:kern w:val="0"/>
                <w:szCs w:val="21"/>
                <w:highlight w:val="none"/>
                <w:lang w:eastAsia="zh-CN" w:bidi="ar"/>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42F4F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restart"/>
            <w:noWrap w:val="0"/>
            <w:tcMar>
              <w:top w:w="0" w:type="dxa"/>
              <w:left w:w="28" w:type="dxa"/>
              <w:right w:w="28" w:type="dxa"/>
            </w:tcMar>
            <w:vAlign w:val="center"/>
          </w:tcPr>
          <w:p w14:paraId="1E185D9D">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21</w:t>
            </w:r>
          </w:p>
        </w:tc>
        <w:tc>
          <w:tcPr>
            <w:tcW w:w="1508" w:type="dxa"/>
            <w:gridSpan w:val="2"/>
            <w:vMerge w:val="restart"/>
            <w:noWrap w:val="0"/>
            <w:tcMar>
              <w:top w:w="0" w:type="dxa"/>
              <w:left w:w="28" w:type="dxa"/>
              <w:right w:w="28" w:type="dxa"/>
            </w:tcMar>
            <w:vAlign w:val="center"/>
          </w:tcPr>
          <w:p w14:paraId="3932B4E1">
            <w:pPr>
              <w:widowControl/>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未经水行政主管部门对其工程建设方案审查同意或者未按照有关水行政主管部门审查批准的位置、界限,在河道、湖泊管理范围内从事工程设施建设活动的处罚</w:t>
            </w:r>
          </w:p>
        </w:tc>
        <w:tc>
          <w:tcPr>
            <w:tcW w:w="3775" w:type="dxa"/>
            <w:vMerge w:val="restart"/>
            <w:noWrap w:val="0"/>
            <w:tcMar>
              <w:top w:w="0" w:type="dxa"/>
              <w:left w:w="28" w:type="dxa"/>
              <w:right w:w="28" w:type="dxa"/>
            </w:tcMar>
            <w:vAlign w:val="center"/>
          </w:tcPr>
          <w:p w14:paraId="1798BD97">
            <w:pPr>
              <w:widowControl/>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中华人民共和国防洪法》第五十七条：“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第二十七条：“建设跨河、穿河、穿堤、临河的桥梁、码头、道路、渡口、管道、缆线、取水、排水等工程设施,应当符合防洪标准、岸线规划、航运要求和其他技术要求,不得危害堤防安全,影响河势稳定、妨碍行洪畅通;其可行性研究报告按照国家规定的基本建设程序报请批准前,其中的工程建设方案应当经有关水行政主管部门根据前述防洪要求审查同意。前款工程设施需要占用河道、湖泊管理范围内土地,跨越河道、湖泊空间或者穿越河床的,建设单位应当经有关水行政主管部门对该工程设施建设的位置和界限审查批准后,方可依法办理开工手续;安排施工时,应当按照水行政主管部门审查批准的位置和界限进行。”</w:t>
            </w:r>
          </w:p>
        </w:tc>
        <w:tc>
          <w:tcPr>
            <w:tcW w:w="855" w:type="dxa"/>
            <w:vMerge w:val="restart"/>
            <w:noWrap w:val="0"/>
            <w:tcMar>
              <w:top w:w="0" w:type="dxa"/>
              <w:left w:w="28" w:type="dxa"/>
              <w:right w:w="28" w:type="dxa"/>
            </w:tcMar>
            <w:vAlign w:val="center"/>
          </w:tcPr>
          <w:p w14:paraId="204088A1">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行政</w:t>
            </w:r>
          </w:p>
          <w:p w14:paraId="029C47CB">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22E422D2">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立案</w:t>
            </w:r>
          </w:p>
        </w:tc>
        <w:tc>
          <w:tcPr>
            <w:tcW w:w="3609" w:type="dxa"/>
            <w:noWrap w:val="0"/>
            <w:tcMar>
              <w:top w:w="0" w:type="dxa"/>
              <w:left w:w="28" w:type="dxa"/>
              <w:right w:w="28" w:type="dxa"/>
            </w:tcMar>
            <w:vAlign w:val="center"/>
          </w:tcPr>
          <w:p w14:paraId="624D6A6E">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3BE633FC">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409D6DD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001F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1FDE93C9">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0459FC6D">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1B5561C0">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14B22EF3">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2CD86D5F">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调查</w:t>
            </w:r>
          </w:p>
        </w:tc>
        <w:tc>
          <w:tcPr>
            <w:tcW w:w="3609" w:type="dxa"/>
            <w:noWrap w:val="0"/>
            <w:tcMar>
              <w:top w:w="0" w:type="dxa"/>
              <w:left w:w="28" w:type="dxa"/>
              <w:right w:w="28" w:type="dxa"/>
            </w:tcMar>
            <w:vAlign w:val="center"/>
          </w:tcPr>
          <w:p w14:paraId="51E64B37">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5DF46F52">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164CF0B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B9B7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100CAEC0">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637E4321">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73D7C212">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745ADD9D">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1F3C5789">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审查</w:t>
            </w:r>
          </w:p>
        </w:tc>
        <w:tc>
          <w:tcPr>
            <w:tcW w:w="3609" w:type="dxa"/>
            <w:noWrap w:val="0"/>
            <w:tcMar>
              <w:top w:w="0" w:type="dxa"/>
              <w:left w:w="28" w:type="dxa"/>
              <w:right w:w="28" w:type="dxa"/>
            </w:tcMar>
            <w:vAlign w:val="center"/>
          </w:tcPr>
          <w:p w14:paraId="16012895">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46F8ADB1">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5C13F81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989C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7086A717">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191A379C">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6B417209">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5259681F">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01A0F5EF">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告知</w:t>
            </w:r>
          </w:p>
        </w:tc>
        <w:tc>
          <w:tcPr>
            <w:tcW w:w="3609" w:type="dxa"/>
            <w:noWrap w:val="0"/>
            <w:tcMar>
              <w:top w:w="0" w:type="dxa"/>
              <w:left w:w="28" w:type="dxa"/>
              <w:right w:w="28" w:type="dxa"/>
            </w:tcMar>
            <w:vAlign w:val="center"/>
          </w:tcPr>
          <w:p w14:paraId="7002E688">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63334B39">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5EEDDA5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BB0E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1E9E36AA">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6F45E709">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4CA21975">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3ED54068">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791C4FE1">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决定</w:t>
            </w:r>
          </w:p>
        </w:tc>
        <w:tc>
          <w:tcPr>
            <w:tcW w:w="3609" w:type="dxa"/>
            <w:noWrap w:val="0"/>
            <w:tcMar>
              <w:top w:w="0" w:type="dxa"/>
              <w:left w:w="28" w:type="dxa"/>
              <w:right w:w="28" w:type="dxa"/>
            </w:tcMar>
            <w:vAlign w:val="center"/>
          </w:tcPr>
          <w:p w14:paraId="2146B6F8">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70230318">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37054AD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E590F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6E6D5B0D">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68195ED8">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19CBF5DD">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20262D3D">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2F6E9857">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送达</w:t>
            </w:r>
          </w:p>
        </w:tc>
        <w:tc>
          <w:tcPr>
            <w:tcW w:w="3609" w:type="dxa"/>
            <w:noWrap w:val="0"/>
            <w:tcMar>
              <w:top w:w="0" w:type="dxa"/>
              <w:left w:w="28" w:type="dxa"/>
              <w:right w:w="28" w:type="dxa"/>
            </w:tcMar>
            <w:vAlign w:val="center"/>
          </w:tcPr>
          <w:p w14:paraId="0F883776">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2FAC88FA">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639446D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D46E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50A47B7B">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51D9C851">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1F6BF7D9">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18C588A3">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4580069C">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执行</w:t>
            </w:r>
          </w:p>
        </w:tc>
        <w:tc>
          <w:tcPr>
            <w:tcW w:w="3609" w:type="dxa"/>
            <w:noWrap w:val="0"/>
            <w:tcMar>
              <w:top w:w="0" w:type="dxa"/>
              <w:left w:w="28" w:type="dxa"/>
              <w:right w:w="28" w:type="dxa"/>
            </w:tcMar>
            <w:vAlign w:val="center"/>
          </w:tcPr>
          <w:p w14:paraId="7BCB99E2">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50A8FCF5">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7125E4E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07DF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7126EA5A">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7B3EB5DA">
            <w:pPr>
              <w:widowControl/>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298F1664">
            <w:pPr>
              <w:widowControl/>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4D599D16">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17651AC0">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3609" w:type="dxa"/>
            <w:noWrap w:val="0"/>
            <w:tcMar>
              <w:top w:w="0" w:type="dxa"/>
              <w:left w:w="28" w:type="dxa"/>
              <w:right w:w="28" w:type="dxa"/>
            </w:tcMar>
            <w:vAlign w:val="center"/>
          </w:tcPr>
          <w:p w14:paraId="5BF93538">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7C07E713">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7C888C7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78BA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14626" w:type="dxa"/>
            <w:gridSpan w:val="10"/>
            <w:noWrap w:val="0"/>
            <w:tcMar>
              <w:top w:w="0" w:type="dxa"/>
              <w:left w:w="28" w:type="dxa"/>
              <w:right w:w="28" w:type="dxa"/>
            </w:tcMar>
            <w:vAlign w:val="center"/>
          </w:tcPr>
          <w:p w14:paraId="2344136E">
            <w:pPr>
              <w:adjustRightInd w:val="0"/>
              <w:snapToGrid w:val="0"/>
              <w:rPr>
                <w:rFonts w:hint="eastAsia" w:ascii="仿宋_GB2312" w:hAnsi="仿宋_GB2312" w:eastAsia="仿宋_GB2312" w:cs="仿宋_GB2312"/>
                <w:color w:val="auto"/>
                <w:kern w:val="0"/>
                <w:szCs w:val="21"/>
                <w:highlight w:val="none"/>
                <w:lang w:eastAsia="zh-CN" w:bidi="ar"/>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0CBC68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231DDC37">
            <w:pPr>
              <w:adjustRightInd w:val="0"/>
              <w:snapToGrid w:val="0"/>
              <w:rPr>
                <w:rFonts w:hint="eastAsia" w:ascii="仿宋_GB2312" w:hAnsi="仿宋_GB2312" w:eastAsia="仿宋_GB2312" w:cs="仿宋_GB2312"/>
                <w:color w:val="auto"/>
                <w:kern w:val="0"/>
                <w:szCs w:val="21"/>
                <w:highlight w:val="none"/>
                <w:lang w:eastAsia="zh-CN" w:bidi="ar"/>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31865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restart"/>
            <w:noWrap w:val="0"/>
            <w:tcMar>
              <w:top w:w="0" w:type="dxa"/>
              <w:left w:w="28" w:type="dxa"/>
              <w:right w:w="28" w:type="dxa"/>
            </w:tcMar>
            <w:vAlign w:val="center"/>
          </w:tcPr>
          <w:p w14:paraId="3B96D60F">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22</w:t>
            </w:r>
          </w:p>
        </w:tc>
        <w:tc>
          <w:tcPr>
            <w:tcW w:w="1508" w:type="dxa"/>
            <w:gridSpan w:val="2"/>
            <w:vMerge w:val="restart"/>
            <w:noWrap w:val="0"/>
            <w:tcMar>
              <w:top w:w="0" w:type="dxa"/>
              <w:left w:w="28" w:type="dxa"/>
              <w:right w:w="28" w:type="dxa"/>
            </w:tcMar>
            <w:vAlign w:val="center"/>
          </w:tcPr>
          <w:p w14:paraId="669114A0">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在洪泛区、蓄滞洪区内建设非防洪建设项目,未编制洪水影响评价报告;防洪工程设施未经验收,即将建设项目投入生产或者使用的处罚</w:t>
            </w:r>
          </w:p>
        </w:tc>
        <w:tc>
          <w:tcPr>
            <w:tcW w:w="3775" w:type="dxa"/>
            <w:vMerge w:val="restart"/>
            <w:noWrap w:val="0"/>
            <w:tcMar>
              <w:top w:w="0" w:type="dxa"/>
              <w:left w:w="28" w:type="dxa"/>
              <w:right w:w="28" w:type="dxa"/>
            </w:tcMar>
            <w:vAlign w:val="center"/>
          </w:tcPr>
          <w:p w14:paraId="3DBF1FC0">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中华人民共和国防洪法》第五十八条：“违反本法第三十三条第一款规定,在洪泛区、蓄滞洪区内建设非防洪建设项目,未编制洪水影响评价报告的,责令限期改正;逾期不改正的,处五万元以下的罚款。违反本法第三十三条第二款规定,防洪工程设施未经验收,即将建设项目投入生产或者使用的,责令停止生产或者使用,限期验收防洪工程设施,可以处五万元以下的罚款。”第三十三条：“在洪泛区、蓄滞洪区内建设非防洪建设项目,应当就洪水对建设项目可能产生的影响和建设项目对防洪可能产生的影响作出评价,编制洪水影响评价报告,提出防御措施。在蓄滞洪区内建设的油田、铁路、公路、矿山、电厂、电信设施和管道,其洪水影响评价报告应当包括建设单位自行安排的防洪避洪方案。建设项目投入生产或者使用时,其防洪工程设施应当经水行政主管部门验收。在蓄滞洪区内建造房屋应当采用平顶式结构。”</w:t>
            </w:r>
          </w:p>
        </w:tc>
        <w:tc>
          <w:tcPr>
            <w:tcW w:w="855" w:type="dxa"/>
            <w:vMerge w:val="restart"/>
            <w:noWrap w:val="0"/>
            <w:tcMar>
              <w:top w:w="0" w:type="dxa"/>
              <w:left w:w="28" w:type="dxa"/>
              <w:right w:w="28" w:type="dxa"/>
            </w:tcMar>
            <w:vAlign w:val="center"/>
          </w:tcPr>
          <w:p w14:paraId="618967F3">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10FD95C2">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3C99CDE6">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1C24D4C5">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2D5F9A29">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19F03C0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331CA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71ABFAB4">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3F0BF996">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622FC8A3">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20932443">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764CD7AF">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76067E63">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人陈述、申辩。</w:t>
            </w:r>
          </w:p>
        </w:tc>
        <w:tc>
          <w:tcPr>
            <w:tcW w:w="1330" w:type="dxa"/>
            <w:gridSpan w:val="2"/>
            <w:vMerge w:val="continue"/>
            <w:noWrap w:val="0"/>
            <w:tcMar>
              <w:top w:w="0" w:type="dxa"/>
              <w:left w:w="28" w:type="dxa"/>
              <w:right w:w="28" w:type="dxa"/>
            </w:tcMar>
            <w:vAlign w:val="center"/>
          </w:tcPr>
          <w:p w14:paraId="55324A04">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4E85A3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C801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5D4955C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8E862C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32CDCA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B483E5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55A5255">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22D56D87">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499B97FA">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01D5BB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5C1C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1445D9C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CF8002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E22ABE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330FCC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3BF166B">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018361D6">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740AEEC8">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42A6EB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514F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4F30B17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6F78D8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8695B3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03214C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9C71638">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11D507A4">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4B26DC14">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59CF33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3471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1671A66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E9369E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4B7C4D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F87D33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F828A20">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0DF6DFBA">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22AB96FD">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72E3D1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C868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238631F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64EA42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1DE11C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21CCE8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BDAC00A">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61F47AB4">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79FF1693">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A38B35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8D0F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5F9E222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2DA018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5EF8DA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A7E96D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7A621CF">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2E2B06C3">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364D4BC9">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28BE6F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6F568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jc w:val="center"/>
        </w:trPr>
        <w:tc>
          <w:tcPr>
            <w:tcW w:w="14626" w:type="dxa"/>
            <w:gridSpan w:val="10"/>
            <w:noWrap w:val="0"/>
            <w:tcMar>
              <w:top w:w="0" w:type="dxa"/>
              <w:left w:w="28" w:type="dxa"/>
              <w:right w:w="28" w:type="dxa"/>
            </w:tcMar>
            <w:vAlign w:val="center"/>
          </w:tcPr>
          <w:p w14:paraId="5D58A7AA">
            <w:pPr>
              <w:adjustRightInd w:val="0"/>
              <w:snapToGrid w:val="0"/>
              <w:rPr>
                <w:rFonts w:hint="eastAsia" w:ascii="仿宋_GB2312" w:hAnsi="楷体" w:eastAsia="仿宋_GB2312" w:cs="楷体"/>
                <w:color w:val="auto"/>
                <w:kern w:val="0"/>
                <w:szCs w:val="21"/>
                <w:highlight w:val="none"/>
                <w:lang w:eastAsia="zh-CN" w:bidi="ar"/>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3D4ACD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3B137EED">
            <w:pPr>
              <w:adjustRightInd w:val="0"/>
              <w:snapToGrid w:val="0"/>
              <w:rPr>
                <w:rFonts w:hint="eastAsia" w:ascii="仿宋_GB2312" w:hAnsi="楷体" w:eastAsia="仿宋_GB2312" w:cs="楷体"/>
                <w:color w:val="auto"/>
                <w:kern w:val="0"/>
                <w:szCs w:val="21"/>
                <w:highlight w:val="none"/>
                <w:lang w:eastAsia="zh-CN" w:bidi="ar"/>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12523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restart"/>
            <w:noWrap w:val="0"/>
            <w:tcMar>
              <w:top w:w="0" w:type="dxa"/>
              <w:left w:w="28" w:type="dxa"/>
              <w:right w:w="28" w:type="dxa"/>
            </w:tcMar>
            <w:vAlign w:val="center"/>
          </w:tcPr>
          <w:p w14:paraId="665FE9E2">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23</w:t>
            </w:r>
          </w:p>
        </w:tc>
        <w:tc>
          <w:tcPr>
            <w:tcW w:w="1508" w:type="dxa"/>
            <w:gridSpan w:val="2"/>
            <w:vMerge w:val="restart"/>
            <w:noWrap w:val="0"/>
            <w:tcMar>
              <w:top w:w="0" w:type="dxa"/>
              <w:left w:w="28" w:type="dxa"/>
              <w:right w:w="28" w:type="dxa"/>
            </w:tcMar>
            <w:vAlign w:val="center"/>
          </w:tcPr>
          <w:p w14:paraId="63A42F93">
            <w:pPr>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破坏、侵占、毁损堤防、水闸、护岸、抽水站、排水渠系等防洪工程和水文、通信设施以及防汛备用的器材、物料的处罚</w:t>
            </w:r>
          </w:p>
        </w:tc>
        <w:tc>
          <w:tcPr>
            <w:tcW w:w="3775" w:type="dxa"/>
            <w:vMerge w:val="restart"/>
            <w:noWrap w:val="0"/>
            <w:tcMar>
              <w:top w:w="0" w:type="dxa"/>
              <w:left w:w="28" w:type="dxa"/>
              <w:right w:w="28" w:type="dxa"/>
            </w:tcMar>
            <w:vAlign w:val="center"/>
          </w:tcPr>
          <w:p w14:paraId="43B4C506">
            <w:pPr>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中华人民共和国防洪法》第六十条：“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条例的规定处罚;构成犯罪的,依法追究刑事责任。”</w:t>
            </w:r>
          </w:p>
          <w:p w14:paraId="4505A604">
            <w:pPr>
              <w:adjustRightInd w:val="0"/>
              <w:snapToGrid w:val="0"/>
              <w:rPr>
                <w:rFonts w:hint="eastAsia" w:ascii="仿宋_GB2312" w:hAnsi="仿宋_GB2312" w:eastAsia="仿宋_GB2312" w:cs="仿宋_GB2312"/>
                <w:color w:val="auto"/>
                <w:kern w:val="0"/>
                <w:szCs w:val="21"/>
                <w:highlight w:val="none"/>
                <w:lang w:eastAsia="zh-CN" w:bidi="ar"/>
              </w:rPr>
            </w:pPr>
            <w:r>
              <w:rPr>
                <w:rFonts w:hint="eastAsia" w:ascii="仿宋_GB2312" w:hAnsi="仿宋_GB2312" w:eastAsia="仿宋_GB2312" w:cs="仿宋_GB2312"/>
                <w:color w:val="auto"/>
                <w:kern w:val="0"/>
                <w:szCs w:val="21"/>
                <w:highlight w:val="none"/>
                <w:lang w:val="en-US" w:eastAsia="zh-CN" w:bidi="ar"/>
              </w:rPr>
              <w:t>《中</w:t>
            </w:r>
            <w:r>
              <w:rPr>
                <w:rFonts w:hint="eastAsia" w:ascii="仿宋_GB2312" w:hAnsi="仿宋_GB2312" w:eastAsia="仿宋_GB2312" w:cs="仿宋_GB2312"/>
                <w:color w:val="auto"/>
                <w:kern w:val="0"/>
                <w:szCs w:val="21"/>
                <w:highlight w:val="none"/>
                <w:lang w:bidi="ar"/>
              </w:rPr>
              <w:t>华人民共和国河道管理条例</w:t>
            </w:r>
            <w:r>
              <w:rPr>
                <w:rFonts w:hint="eastAsia" w:ascii="仿宋_GB2312" w:hAnsi="仿宋_GB2312" w:eastAsia="仿宋_GB2312" w:cs="仿宋_GB2312"/>
                <w:color w:val="auto"/>
                <w:kern w:val="0"/>
                <w:szCs w:val="21"/>
                <w:highlight w:val="none"/>
                <w:lang w:eastAsia="zh-CN" w:bidi="ar"/>
              </w:rPr>
              <w:t>》</w:t>
            </w:r>
            <w:r>
              <w:rPr>
                <w:rFonts w:hint="eastAsia" w:ascii="仿宋_GB2312" w:hAnsi="仿宋_GB2312" w:eastAsia="仿宋_GB2312" w:cs="仿宋_GB2312"/>
                <w:color w:val="auto"/>
                <w:kern w:val="0"/>
                <w:szCs w:val="21"/>
                <w:highlight w:val="none"/>
                <w:lang w:val="en-US" w:eastAsia="zh-CN" w:bidi="ar"/>
              </w:rPr>
              <w:t>第四十五条：</w:t>
            </w:r>
            <w:r>
              <w:rPr>
                <w:rFonts w:hint="eastAsia" w:ascii="仿宋_GB2312" w:hAnsi="仿宋_GB2312" w:eastAsia="仿宋_GB2312" w:cs="仿宋_GB2312"/>
                <w:color w:val="auto"/>
                <w:kern w:val="0"/>
                <w:szCs w:val="21"/>
                <w:highlight w:val="none"/>
                <w:lang w:bidi="ar"/>
              </w:rPr>
              <w:t>有下列行为之一</w:t>
            </w:r>
            <w:r>
              <w:rPr>
                <w:rFonts w:hint="eastAsia" w:ascii="仿宋_GB2312" w:hAnsi="仿宋_GB2312" w:eastAsia="仿宋_GB2312" w:cs="仿宋_GB2312"/>
                <w:color w:val="auto"/>
                <w:kern w:val="0"/>
                <w:szCs w:val="21"/>
                <w:highlight w:val="none"/>
                <w:lang w:val="en-US" w:eastAsia="zh-CN" w:bidi="ar"/>
              </w:rPr>
              <w:t>的，县级以上地方人民政府河道主管机关除责令其纠正违法行为、赔偿损失、采取补救措施外，可以并处警告、罚款；应当给予治安管理处罚的，按照《中华人民共和国治安管理处罚法》的规定处罚；构成犯罪的，依法追究刑事责任：</w:t>
            </w:r>
          </w:p>
          <w:p w14:paraId="1E5E2A4F">
            <w:pPr>
              <w:adjustRightInd w:val="0"/>
              <w:snapToGrid w:val="0"/>
              <w:rPr>
                <w:rFonts w:hint="eastAsia" w:ascii="仿宋_GB2312" w:hAnsi="仿宋_GB2312" w:eastAsia="仿宋_GB2312" w:cs="仿宋_GB2312"/>
                <w:color w:val="auto"/>
                <w:kern w:val="0"/>
                <w:szCs w:val="21"/>
                <w:highlight w:val="none"/>
                <w:lang w:eastAsia="zh-CN" w:bidi="ar"/>
              </w:rPr>
            </w:pPr>
            <w:r>
              <w:rPr>
                <w:rFonts w:hint="eastAsia" w:ascii="仿宋_GB2312" w:hAnsi="仿宋_GB2312" w:eastAsia="仿宋_GB2312" w:cs="仿宋_GB2312"/>
                <w:color w:val="auto"/>
                <w:kern w:val="0"/>
                <w:szCs w:val="21"/>
                <w:highlight w:val="none"/>
                <w:lang w:val="en-US" w:eastAsia="zh-CN" w:bidi="ar"/>
              </w:rPr>
              <w:t>（一）损毁堤防、护岸、闸坝、水工程建筑物，损毁防汛设施、水文监测和测量设施、河岸地质监测设施以及通信照明等设施；</w:t>
            </w:r>
          </w:p>
          <w:p w14:paraId="7ECC6F9D">
            <w:pPr>
              <w:adjustRightInd w:val="0"/>
              <w:snapToGrid w:val="0"/>
              <w:rPr>
                <w:rFonts w:hint="eastAsia" w:ascii="仿宋_GB2312" w:hAnsi="仿宋_GB2312" w:eastAsia="仿宋_GB2312" w:cs="仿宋_GB2312"/>
                <w:color w:val="auto"/>
                <w:kern w:val="0"/>
                <w:szCs w:val="21"/>
                <w:highlight w:val="none"/>
                <w:lang w:eastAsia="zh-CN" w:bidi="ar"/>
              </w:rPr>
            </w:pPr>
            <w:r>
              <w:rPr>
                <w:rFonts w:hint="eastAsia" w:ascii="仿宋_GB2312" w:hAnsi="仿宋_GB2312" w:eastAsia="仿宋_GB2312" w:cs="仿宋_GB2312"/>
                <w:color w:val="auto"/>
                <w:kern w:val="0"/>
                <w:szCs w:val="21"/>
                <w:highlight w:val="none"/>
                <w:lang w:val="en-US" w:eastAsia="zh-CN" w:bidi="ar"/>
              </w:rPr>
              <w:t>（二）在堤防安全保护区内进行打井、钻探、爆破、挖筑鱼塘、采石、取土等危害堤防安全的活动的；</w:t>
            </w:r>
          </w:p>
          <w:p w14:paraId="68B5A22E">
            <w:pPr>
              <w:adjustRightInd w:val="0"/>
              <w:snapToGrid w:val="0"/>
              <w:rPr>
                <w:rFonts w:hint="eastAsia" w:ascii="仿宋_GB2312" w:hAnsi="仿宋_GB2312" w:eastAsia="仿宋_GB2312" w:cs="仿宋_GB2312"/>
                <w:color w:val="auto"/>
                <w:kern w:val="0"/>
                <w:szCs w:val="21"/>
                <w:highlight w:val="none"/>
                <w:lang w:val="en-US" w:eastAsia="zh-CN" w:bidi="ar"/>
              </w:rPr>
            </w:pPr>
            <w:r>
              <w:rPr>
                <w:rFonts w:hint="eastAsia" w:ascii="仿宋_GB2312" w:hAnsi="仿宋_GB2312" w:eastAsia="仿宋_GB2312" w:cs="仿宋_GB2312"/>
                <w:color w:val="auto"/>
                <w:kern w:val="0"/>
                <w:szCs w:val="21"/>
                <w:highlight w:val="none"/>
                <w:lang w:val="en-US" w:eastAsia="zh-CN" w:bidi="ar"/>
              </w:rPr>
              <w:t>（三）非管理人员操作河道上的涵闸闸门或者干扰河道管理单位正常工作的。</w:t>
            </w:r>
          </w:p>
          <w:p w14:paraId="3F0CCA3B">
            <w:pPr>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restart"/>
            <w:noWrap w:val="0"/>
            <w:tcMar>
              <w:top w:w="0" w:type="dxa"/>
              <w:left w:w="28" w:type="dxa"/>
              <w:right w:w="28" w:type="dxa"/>
            </w:tcMar>
            <w:vAlign w:val="center"/>
          </w:tcPr>
          <w:p w14:paraId="36BAD9A2">
            <w:pPr>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行政</w:t>
            </w:r>
          </w:p>
          <w:p w14:paraId="4FC366FC">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1C1CD033">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04195247">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08AE113B">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3513E6F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47B3E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27DE0C07">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14FBE5B8">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7A43B648">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134FD7BC">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22BA7359">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7A65DF7D">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311E1834">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5BB5D21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8663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7BA7894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B08ABB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F129EE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3C69B1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174A6A8">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7837581F">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476992F7">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2C474E1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10FB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4413243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2BB06B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CAE8D2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D82DF5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D55D790">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rPr>
              <w:t>告知</w:t>
            </w:r>
          </w:p>
        </w:tc>
        <w:tc>
          <w:tcPr>
            <w:tcW w:w="3609" w:type="dxa"/>
            <w:noWrap w:val="0"/>
            <w:tcMar>
              <w:top w:w="0" w:type="dxa"/>
              <w:left w:w="28" w:type="dxa"/>
              <w:right w:w="28" w:type="dxa"/>
            </w:tcMar>
            <w:vAlign w:val="center"/>
          </w:tcPr>
          <w:p w14:paraId="3AFA8C2D">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49695489">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6CA4D24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47585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56F1326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FA878A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1E9F5F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80ACDF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9F1D4D1">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决定</w:t>
            </w:r>
          </w:p>
        </w:tc>
        <w:tc>
          <w:tcPr>
            <w:tcW w:w="3609" w:type="dxa"/>
            <w:noWrap w:val="0"/>
            <w:tcMar>
              <w:top w:w="0" w:type="dxa"/>
              <w:left w:w="28" w:type="dxa"/>
              <w:right w:w="28" w:type="dxa"/>
            </w:tcMar>
            <w:vAlign w:val="center"/>
          </w:tcPr>
          <w:p w14:paraId="397C968B">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28ECD00A">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4429F2C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514E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7D92CD6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43CE20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5F2C41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E8740A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E216631">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送达</w:t>
            </w:r>
          </w:p>
        </w:tc>
        <w:tc>
          <w:tcPr>
            <w:tcW w:w="3609" w:type="dxa"/>
            <w:noWrap w:val="0"/>
            <w:tcMar>
              <w:top w:w="0" w:type="dxa"/>
              <w:left w:w="28" w:type="dxa"/>
              <w:right w:w="28" w:type="dxa"/>
            </w:tcMar>
            <w:vAlign w:val="center"/>
          </w:tcPr>
          <w:p w14:paraId="65B156A6">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4C284F50">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0BA728C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6895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1C23FB7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AE155E1">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E32491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1FC4D8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8AC1BBE">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3A05F782">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370B3ED5">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3E71A85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BF991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10A37EB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68D3C7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1BC9D4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B0A5B3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EB9FBAF">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3E4F5242">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7ED32448">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211B0C8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1BD8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14626" w:type="dxa"/>
            <w:gridSpan w:val="10"/>
            <w:noWrap w:val="0"/>
            <w:tcMar>
              <w:top w:w="0" w:type="dxa"/>
              <w:left w:w="28" w:type="dxa"/>
              <w:right w:w="28" w:type="dxa"/>
            </w:tcMar>
            <w:vAlign w:val="center"/>
          </w:tcPr>
          <w:p w14:paraId="3AD6B6D5">
            <w:pPr>
              <w:adjustRightInd w:val="0"/>
              <w:snapToGrid w:val="0"/>
              <w:rPr>
                <w:rFonts w:hint="eastAsia" w:ascii="仿宋_GB2312" w:hAnsi="仿宋_GB2312" w:eastAsia="仿宋_GB2312" w:cs="仿宋_GB2312"/>
                <w:color w:val="auto"/>
                <w:kern w:val="0"/>
                <w:szCs w:val="21"/>
                <w:highlight w:val="none"/>
                <w:lang w:eastAsia="zh-CN" w:bidi="ar"/>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0FCA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12CBE53C">
            <w:pPr>
              <w:adjustRightInd w:val="0"/>
              <w:snapToGrid w:val="0"/>
              <w:rPr>
                <w:rFonts w:hint="eastAsia" w:ascii="仿宋_GB2312" w:hAnsi="仿宋_GB2312" w:eastAsia="仿宋_GB2312" w:cs="仿宋_GB2312"/>
                <w:color w:val="auto"/>
                <w:kern w:val="0"/>
                <w:szCs w:val="21"/>
                <w:highlight w:val="none"/>
                <w:lang w:eastAsia="zh-CN" w:bidi="ar"/>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0F5B5E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restart"/>
            <w:noWrap w:val="0"/>
            <w:tcMar>
              <w:top w:w="0" w:type="dxa"/>
              <w:left w:w="28" w:type="dxa"/>
              <w:right w:w="28" w:type="dxa"/>
            </w:tcMar>
            <w:vAlign w:val="center"/>
          </w:tcPr>
          <w:p w14:paraId="19B3FB0F">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24</w:t>
            </w:r>
          </w:p>
        </w:tc>
        <w:tc>
          <w:tcPr>
            <w:tcW w:w="1508" w:type="dxa"/>
            <w:gridSpan w:val="2"/>
            <w:vMerge w:val="restart"/>
            <w:noWrap w:val="0"/>
            <w:tcMar>
              <w:top w:w="0" w:type="dxa"/>
              <w:left w:w="28" w:type="dxa"/>
              <w:right w:w="28" w:type="dxa"/>
            </w:tcMar>
            <w:vAlign w:val="center"/>
          </w:tcPr>
          <w:p w14:paraId="261C1E48">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在崩塌、滑坡危险区或者泥石流易发区从事取土、挖砂、采石等可能造成水土流失活动的处罚</w:t>
            </w:r>
          </w:p>
        </w:tc>
        <w:tc>
          <w:tcPr>
            <w:tcW w:w="3775" w:type="dxa"/>
            <w:vMerge w:val="restart"/>
            <w:noWrap w:val="0"/>
            <w:tcMar>
              <w:top w:w="0" w:type="dxa"/>
              <w:left w:w="28" w:type="dxa"/>
              <w:right w:w="28" w:type="dxa"/>
            </w:tcMar>
            <w:vAlign w:val="center"/>
          </w:tcPr>
          <w:p w14:paraId="3D1D0B5C">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中华人民共和国水土保持法》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tc>
        <w:tc>
          <w:tcPr>
            <w:tcW w:w="855" w:type="dxa"/>
            <w:vMerge w:val="restart"/>
            <w:noWrap w:val="0"/>
            <w:tcMar>
              <w:top w:w="0" w:type="dxa"/>
              <w:left w:w="28" w:type="dxa"/>
              <w:right w:w="28" w:type="dxa"/>
            </w:tcMar>
            <w:vAlign w:val="center"/>
          </w:tcPr>
          <w:p w14:paraId="7BAE0EDD">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45D198DC">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740DE9B0">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59674F97">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2F7A5AE5">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153AD2A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7441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7DE4CD8B">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3AFB54DF">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62F790A1">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1F9298F9">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5A5A8FA0">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42209BF9">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0ED1451B">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7D1327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CB4EB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109494D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9B6CBF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E94880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D3CF2A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460FF0F">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50E897F0">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5FA3937C">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ECED37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7E231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4DF0062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550D55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B3B14E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3DD28A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CA42F08">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6D980756">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04859E3C">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28013E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B6C2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039E6BC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BFED6F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56831A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75C126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95BB177">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18BF45CE">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5AEA8A57">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1B9D01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FA6DC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62B2D8C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0F33BC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8F6B39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9E5616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051F4B5">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510E29B2">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75B21B20">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41D98F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3F4C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0B6EBC8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3044BC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675CF0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1B163F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00C809D">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3DD89A95">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68D0209E">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1A0002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421C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499944A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D2B081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6B4FBF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729F48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7B63EAD">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2D8B8E3F">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4E7E7818">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BF91C3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882A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14626" w:type="dxa"/>
            <w:gridSpan w:val="10"/>
            <w:noWrap w:val="0"/>
            <w:tcMar>
              <w:top w:w="0" w:type="dxa"/>
              <w:left w:w="28" w:type="dxa"/>
              <w:right w:w="28" w:type="dxa"/>
            </w:tcMar>
            <w:vAlign w:val="center"/>
          </w:tcPr>
          <w:p w14:paraId="0D748EC0">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0750C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25F47047">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63E61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restart"/>
            <w:noWrap w:val="0"/>
            <w:tcMar>
              <w:top w:w="0" w:type="dxa"/>
              <w:left w:w="28" w:type="dxa"/>
              <w:right w:w="28" w:type="dxa"/>
            </w:tcMar>
            <w:vAlign w:val="center"/>
          </w:tcPr>
          <w:p w14:paraId="08EEB491">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25</w:t>
            </w:r>
          </w:p>
        </w:tc>
        <w:tc>
          <w:tcPr>
            <w:tcW w:w="1508" w:type="dxa"/>
            <w:gridSpan w:val="2"/>
            <w:vMerge w:val="restart"/>
            <w:noWrap w:val="0"/>
            <w:tcMar>
              <w:top w:w="0" w:type="dxa"/>
              <w:left w:w="28" w:type="dxa"/>
              <w:right w:w="28" w:type="dxa"/>
            </w:tcMar>
            <w:vAlign w:val="center"/>
          </w:tcPr>
          <w:p w14:paraId="24DC14F6">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在禁止开垦坡度以上陡坡地开垦种植农作物,或者在禁止开垦、开发的植物保护带内开垦、开发的处罚</w:t>
            </w:r>
          </w:p>
        </w:tc>
        <w:tc>
          <w:tcPr>
            <w:tcW w:w="3775" w:type="dxa"/>
            <w:vMerge w:val="restart"/>
            <w:noWrap w:val="0"/>
            <w:tcMar>
              <w:top w:w="0" w:type="dxa"/>
              <w:left w:w="28" w:type="dxa"/>
              <w:right w:w="28" w:type="dxa"/>
            </w:tcMar>
            <w:vAlign w:val="center"/>
          </w:tcPr>
          <w:p w14:paraId="3C30CC79">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中华人民共和国水土保持法》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c>
          <w:tcPr>
            <w:tcW w:w="855" w:type="dxa"/>
            <w:vMerge w:val="restart"/>
            <w:noWrap w:val="0"/>
            <w:tcMar>
              <w:top w:w="0" w:type="dxa"/>
              <w:left w:w="28" w:type="dxa"/>
              <w:right w:w="28" w:type="dxa"/>
            </w:tcMar>
            <w:vAlign w:val="center"/>
          </w:tcPr>
          <w:p w14:paraId="058550A2">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721ECD1E">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4AB5DA77">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274A0357">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6FF031B8">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36726D0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039CA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78F16FB2">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2AF0EDA7">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42EB85CD">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46706083">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5F86491D">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0B6F6EEB">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6F2EE9DA">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F8D2F1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1353F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61BFD2B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16D78F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3B7334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021A4B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DA761AD">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5ACBD22D">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0869D6AF">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60C5EB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D2F4A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2C96676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A36D85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29432F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CEAF63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6C425CA">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076735DC">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6AD19CEF">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5F2E91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D43D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5BA36A9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B51F4B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73B804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10420F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E3C11BF">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73317A47">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4BC24788">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EE4F05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A1F91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18DAF55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E9BCA8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971673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D1D0B4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DD55787">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4D010E3C">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4FB3E9F2">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F4647D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72DD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62A54ED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15DFF1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526571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F76362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EC9D9F7">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76C4A8BB">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4FE26089">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F2C2B5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83A9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14A50CA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67EE37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C538AD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EC0023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CDA0526">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204D6A95">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1DAB4C1D">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1A7A89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3D99A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14626" w:type="dxa"/>
            <w:gridSpan w:val="10"/>
            <w:noWrap w:val="0"/>
            <w:tcMar>
              <w:top w:w="0" w:type="dxa"/>
              <w:left w:w="28" w:type="dxa"/>
              <w:right w:w="28" w:type="dxa"/>
            </w:tcMar>
            <w:vAlign w:val="center"/>
          </w:tcPr>
          <w:p w14:paraId="50F421B9">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5DAC5F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4176723A">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04A428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restart"/>
            <w:noWrap w:val="0"/>
            <w:tcMar>
              <w:top w:w="0" w:type="dxa"/>
              <w:left w:w="28" w:type="dxa"/>
              <w:right w:w="28" w:type="dxa"/>
            </w:tcMar>
            <w:vAlign w:val="center"/>
          </w:tcPr>
          <w:p w14:paraId="5CD5CFDC">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26</w:t>
            </w:r>
          </w:p>
        </w:tc>
        <w:tc>
          <w:tcPr>
            <w:tcW w:w="1508" w:type="dxa"/>
            <w:gridSpan w:val="2"/>
            <w:vMerge w:val="restart"/>
            <w:noWrap w:val="0"/>
            <w:tcMar>
              <w:top w:w="0" w:type="dxa"/>
              <w:left w:w="28" w:type="dxa"/>
              <w:right w:w="28" w:type="dxa"/>
            </w:tcMar>
            <w:vAlign w:val="center"/>
          </w:tcPr>
          <w:p w14:paraId="6AC98965">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在水土流失重点预防区和重点治理区铲草皮、挖树兜、滥挖虫草、甘草、麻黄等的处罚</w:t>
            </w:r>
          </w:p>
        </w:tc>
        <w:tc>
          <w:tcPr>
            <w:tcW w:w="3775" w:type="dxa"/>
            <w:vMerge w:val="restart"/>
            <w:noWrap w:val="0"/>
            <w:tcMar>
              <w:top w:w="0" w:type="dxa"/>
              <w:left w:w="28" w:type="dxa"/>
              <w:right w:w="28" w:type="dxa"/>
            </w:tcMar>
            <w:vAlign w:val="center"/>
          </w:tcPr>
          <w:p w14:paraId="0707EF20">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中华人民共和国水土保持法》第五十一条：“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w:t>
            </w:r>
          </w:p>
        </w:tc>
        <w:tc>
          <w:tcPr>
            <w:tcW w:w="855" w:type="dxa"/>
            <w:vMerge w:val="restart"/>
            <w:noWrap w:val="0"/>
            <w:tcMar>
              <w:top w:w="0" w:type="dxa"/>
              <w:left w:w="28" w:type="dxa"/>
              <w:right w:w="28" w:type="dxa"/>
            </w:tcMar>
            <w:vAlign w:val="center"/>
          </w:tcPr>
          <w:p w14:paraId="3C595C1A">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6C1E59E3">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6434F5DC">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2CFA8C97">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60607FB7">
            <w:pPr>
              <w:pStyle w:val="20"/>
              <w:keepNext w:val="0"/>
              <w:keepLines w:val="0"/>
              <w:pageBreakBefore w:val="0"/>
              <w:widowControl/>
              <w:kinsoku/>
              <w:wordWrap/>
              <w:overflowPunct/>
              <w:topLinePunct w:val="0"/>
              <w:autoSpaceDE/>
              <w:autoSpaceDN/>
              <w:bidi w:val="0"/>
              <w:adjustRightInd w:val="0"/>
              <w:snapToGrid w:val="0"/>
              <w:spacing w:line="220" w:lineRule="exact"/>
              <w:ind w:firstLine="0" w:firstLineChars="0"/>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1A65516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5B2E1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18E6CAB4">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131D29F7">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576ADF48">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7210B04D">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7A31F3A9">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0E93A8CA">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79E8E937">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652AC0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CA8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5F5F113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458439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0C4179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01286C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358F7DE">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14AF7073">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04E88912">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FA6C64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7B64F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2EE5235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F466D8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ACE2A1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214358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E084F55">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3DC7F888">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0179094F">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F6E7EE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63BF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10B7CE0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5F08AD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23841F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25F785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C129894">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51F1A985">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61037349">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A6DD91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22D64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54A3841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6E0BC2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E7F24D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1DB601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99A54B8">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0B6074B5">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14B38D1C">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39721E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C313E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4" w:hRule="atLeast"/>
          <w:jc w:val="center"/>
        </w:trPr>
        <w:tc>
          <w:tcPr>
            <w:tcW w:w="538" w:type="dxa"/>
            <w:vMerge w:val="continue"/>
            <w:noWrap w:val="0"/>
            <w:tcMar>
              <w:top w:w="0" w:type="dxa"/>
              <w:left w:w="28" w:type="dxa"/>
              <w:right w:w="28" w:type="dxa"/>
            </w:tcMar>
            <w:vAlign w:val="center"/>
          </w:tcPr>
          <w:p w14:paraId="10F668E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628EF6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1A9544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019721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E45B6E2">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06E65DD2">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268FE645">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EBA199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FD19B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8" w:hRule="atLeast"/>
          <w:jc w:val="center"/>
        </w:trPr>
        <w:tc>
          <w:tcPr>
            <w:tcW w:w="538" w:type="dxa"/>
            <w:vMerge w:val="continue"/>
            <w:noWrap w:val="0"/>
            <w:tcMar>
              <w:top w:w="0" w:type="dxa"/>
              <w:left w:w="28" w:type="dxa"/>
              <w:right w:w="28" w:type="dxa"/>
            </w:tcMar>
            <w:vAlign w:val="center"/>
          </w:tcPr>
          <w:p w14:paraId="7D264B2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5AF78A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534F2F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A860A5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E30761C">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240B3386">
            <w:pPr>
              <w:widowControl/>
              <w:adjustRightInd w:val="0"/>
              <w:snapToGrid w:val="0"/>
              <w:spacing w:line="250" w:lineRule="exact"/>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770F4E20">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E07C97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28E0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4626" w:type="dxa"/>
            <w:gridSpan w:val="10"/>
            <w:noWrap w:val="0"/>
            <w:tcMar>
              <w:top w:w="0" w:type="dxa"/>
              <w:left w:w="28" w:type="dxa"/>
              <w:right w:w="28" w:type="dxa"/>
            </w:tcMar>
            <w:vAlign w:val="center"/>
          </w:tcPr>
          <w:p w14:paraId="27A0210F">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54E156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4626" w:type="dxa"/>
            <w:gridSpan w:val="10"/>
            <w:noWrap w:val="0"/>
            <w:tcMar>
              <w:top w:w="0" w:type="dxa"/>
              <w:left w:w="28" w:type="dxa"/>
              <w:right w:w="28" w:type="dxa"/>
            </w:tcMar>
            <w:vAlign w:val="center"/>
          </w:tcPr>
          <w:p w14:paraId="754F1167">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2AC96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restart"/>
            <w:noWrap w:val="0"/>
            <w:tcMar>
              <w:top w:w="0" w:type="dxa"/>
              <w:left w:w="28" w:type="dxa"/>
              <w:right w:w="28" w:type="dxa"/>
            </w:tcMar>
            <w:vAlign w:val="center"/>
          </w:tcPr>
          <w:p w14:paraId="4219CB01">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27</w:t>
            </w:r>
          </w:p>
        </w:tc>
        <w:tc>
          <w:tcPr>
            <w:tcW w:w="1508" w:type="dxa"/>
            <w:gridSpan w:val="2"/>
            <w:vMerge w:val="restart"/>
            <w:noWrap w:val="0"/>
            <w:tcMar>
              <w:top w:w="0" w:type="dxa"/>
              <w:left w:w="28" w:type="dxa"/>
              <w:right w:w="28" w:type="dxa"/>
            </w:tcMar>
            <w:vAlign w:val="center"/>
          </w:tcPr>
          <w:p w14:paraId="213F85AE">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在林区采伐林木,不依法采取水土流失措施并造成水土流失的处罚</w:t>
            </w:r>
          </w:p>
        </w:tc>
        <w:tc>
          <w:tcPr>
            <w:tcW w:w="3775" w:type="dxa"/>
            <w:vMerge w:val="restart"/>
            <w:noWrap w:val="0"/>
            <w:tcMar>
              <w:top w:w="0" w:type="dxa"/>
              <w:left w:w="28" w:type="dxa"/>
              <w:right w:w="28" w:type="dxa"/>
            </w:tcMar>
            <w:vAlign w:val="center"/>
          </w:tcPr>
          <w:p w14:paraId="7294FA93">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中华人民共和国水土保持法》第五十二条：“在林区采伐林木不依法采取防止水土流失措施的,由县级以上地方人民政府林业主管部门、水行政主管部门责令限期改正,采取补救措施;造成水土流失的,由水行政主管部门按照造成水土流失的面积处每平方米二元以上十元以下的罚款。”</w:t>
            </w:r>
          </w:p>
        </w:tc>
        <w:tc>
          <w:tcPr>
            <w:tcW w:w="855" w:type="dxa"/>
            <w:vMerge w:val="restart"/>
            <w:noWrap w:val="0"/>
            <w:tcMar>
              <w:top w:w="0" w:type="dxa"/>
              <w:left w:w="28" w:type="dxa"/>
              <w:right w:w="28" w:type="dxa"/>
            </w:tcMar>
            <w:vAlign w:val="center"/>
          </w:tcPr>
          <w:p w14:paraId="462E73C4">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164AA0F1">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0E9B2F29">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29729290">
            <w:pPr>
              <w:keepNext w:val="0"/>
              <w:keepLines w:val="0"/>
              <w:pageBreakBefore w:val="0"/>
              <w:widowControl/>
              <w:numPr>
                <w:ilvl w:val="0"/>
                <w:numId w:val="0"/>
              </w:numPr>
              <w:kinsoku/>
              <w:wordWrap/>
              <w:overflowPunct/>
              <w:topLinePunct w:val="0"/>
              <w:autoSpaceDE/>
              <w:autoSpaceDN/>
              <w:bidi w:val="0"/>
              <w:adjustRightInd w:val="0"/>
              <w:snapToGrid w:val="0"/>
              <w:spacing w:line="220" w:lineRule="exact"/>
              <w:ind w:leftChars="0"/>
              <w:textAlignment w:val="auto"/>
              <w:rPr>
                <w:rFonts w:hint="eastAsia" w:ascii="仿宋_GB2312" w:hAnsi="楷体" w:eastAsia="仿宋_GB2312" w:cs="楷体"/>
                <w:color w:val="auto"/>
                <w:kern w:val="0"/>
                <w:szCs w:val="21"/>
                <w:highlight w:val="none"/>
                <w:lang w:bidi="ar"/>
              </w:rPr>
            </w:pPr>
            <w:r>
              <w:rPr>
                <w:rFonts w:hint="eastAsia" w:ascii="仿宋_GB2312" w:hAnsi="楷体" w:eastAsia="仿宋_GB2312" w:cs="楷体"/>
                <w:color w:val="auto"/>
                <w:kern w:val="0"/>
                <w:szCs w:val="21"/>
                <w:highlight w:val="none"/>
                <w:lang w:val="en-US" w:eastAsia="zh-CN" w:bidi="ar"/>
              </w:rPr>
              <w:t>1、</w:t>
            </w:r>
            <w:r>
              <w:rPr>
                <w:rFonts w:hint="eastAsia" w:ascii="仿宋_GB2312" w:hAnsi="楷体" w:eastAsia="仿宋_GB2312" w:cs="楷体"/>
                <w:color w:val="auto"/>
                <w:kern w:val="0"/>
                <w:szCs w:val="21"/>
                <w:highlight w:val="none"/>
                <w:lang w:bidi="ar"/>
              </w:rPr>
              <w:t>立案责任：对违反规定的行为予以审查，决定是否立案。</w:t>
            </w:r>
          </w:p>
        </w:tc>
        <w:tc>
          <w:tcPr>
            <w:tcW w:w="1330" w:type="dxa"/>
            <w:gridSpan w:val="2"/>
            <w:vMerge w:val="restart"/>
            <w:noWrap w:val="0"/>
            <w:tcMar>
              <w:top w:w="0" w:type="dxa"/>
              <w:left w:w="28" w:type="dxa"/>
              <w:right w:w="28" w:type="dxa"/>
            </w:tcMar>
            <w:vAlign w:val="center"/>
          </w:tcPr>
          <w:p w14:paraId="36CA7575">
            <w:pPr>
              <w:keepNext w:val="0"/>
              <w:keepLines w:val="0"/>
              <w:pageBreakBefore w:val="0"/>
              <w:widowControl/>
              <w:numPr>
                <w:ilvl w:val="0"/>
                <w:numId w:val="0"/>
              </w:numPr>
              <w:kinsoku/>
              <w:wordWrap/>
              <w:overflowPunct/>
              <w:topLinePunct w:val="0"/>
              <w:autoSpaceDE/>
              <w:autoSpaceDN/>
              <w:bidi w:val="0"/>
              <w:adjustRightInd w:val="0"/>
              <w:snapToGrid w:val="0"/>
              <w:spacing w:line="220" w:lineRule="exact"/>
              <w:ind w:leftChars="0"/>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4761FC9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7365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474941A0">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67DC937A">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7BFC69C2">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6A01DE88">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312D039E">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7CD11364">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楷体" w:eastAsia="仿宋_GB2312" w:cs="楷体"/>
                <w:color w:val="auto"/>
                <w:kern w:val="0"/>
                <w:szCs w:val="21"/>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7C79560B">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8194D7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F234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291B1CF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1D58A5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6A5027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A5632F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20CDE97">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5D857176">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楷体" w:eastAsia="仿宋_GB2312" w:cs="楷体"/>
                <w:color w:val="auto"/>
                <w:kern w:val="0"/>
                <w:szCs w:val="21"/>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12A70EAD">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84260B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64061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7D5B49B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568D60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B18B82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3CDC04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BAA7A61">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49C14398">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楷体" w:eastAsia="仿宋_GB2312" w:cs="楷体"/>
                <w:color w:val="auto"/>
                <w:kern w:val="0"/>
                <w:szCs w:val="21"/>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7696FE19">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F37BF0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4F43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1B73E06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D52C38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5CC678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33CA8B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2F6DFCA">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42F8215C">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kern w:val="0"/>
                <w:szCs w:val="21"/>
                <w:highlight w:val="none"/>
              </w:rPr>
            </w:pPr>
            <w:r>
              <w:rPr>
                <w:rFonts w:hint="eastAsia" w:ascii="仿宋_GB2312" w:hAnsi="楷体" w:eastAsia="仿宋_GB2312" w:cs="楷体"/>
                <w:color w:val="auto"/>
                <w:kern w:val="0"/>
                <w:szCs w:val="21"/>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48E7479D">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3E341B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E38C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38" w:type="dxa"/>
            <w:vMerge w:val="continue"/>
            <w:noWrap w:val="0"/>
            <w:tcMar>
              <w:top w:w="0" w:type="dxa"/>
              <w:left w:w="28" w:type="dxa"/>
              <w:right w:w="28" w:type="dxa"/>
            </w:tcMar>
            <w:vAlign w:val="center"/>
          </w:tcPr>
          <w:p w14:paraId="7CCD123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8F081F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20242D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7A6B22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044AA60">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30641FDF">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kern w:val="0"/>
                <w:szCs w:val="21"/>
                <w:highlight w:val="none"/>
              </w:rPr>
            </w:pPr>
            <w:r>
              <w:rPr>
                <w:rFonts w:hint="eastAsia" w:ascii="仿宋_GB2312" w:hAnsi="楷体" w:eastAsia="仿宋_GB2312" w:cs="楷体"/>
                <w:color w:val="auto"/>
                <w:kern w:val="0"/>
                <w:szCs w:val="21"/>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0F7948EE">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3B785D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E14F3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521C0CB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921883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A01E16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3E21B5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2E7E117">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7D372332">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kern w:val="0"/>
                <w:szCs w:val="21"/>
                <w:highlight w:val="none"/>
              </w:rPr>
            </w:pPr>
            <w:r>
              <w:rPr>
                <w:rFonts w:hint="eastAsia" w:ascii="仿宋_GB2312" w:hAnsi="楷体" w:eastAsia="仿宋_GB2312" w:cs="楷体"/>
                <w:color w:val="auto"/>
                <w:kern w:val="0"/>
                <w:szCs w:val="21"/>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4B215C9B">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7558AF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A036E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9" w:hRule="atLeast"/>
          <w:jc w:val="center"/>
        </w:trPr>
        <w:tc>
          <w:tcPr>
            <w:tcW w:w="538" w:type="dxa"/>
            <w:vMerge w:val="continue"/>
            <w:noWrap w:val="0"/>
            <w:tcMar>
              <w:top w:w="0" w:type="dxa"/>
              <w:left w:w="28" w:type="dxa"/>
              <w:right w:w="28" w:type="dxa"/>
            </w:tcMar>
            <w:vAlign w:val="center"/>
          </w:tcPr>
          <w:p w14:paraId="1407783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0AB816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D4A69A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1C7F95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6673CDF">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676A21E2">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kern w:val="0"/>
                <w:szCs w:val="21"/>
                <w:highlight w:val="none"/>
              </w:rPr>
            </w:pPr>
            <w:r>
              <w:rPr>
                <w:rFonts w:hint="eastAsia" w:ascii="仿宋_GB2312" w:hAnsi="楷体" w:eastAsia="仿宋_GB2312" w:cs="楷体"/>
                <w:color w:val="auto"/>
                <w:kern w:val="0"/>
                <w:szCs w:val="21"/>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1BF0DB45">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51054D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9396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5" w:hRule="atLeast"/>
          <w:jc w:val="center"/>
        </w:trPr>
        <w:tc>
          <w:tcPr>
            <w:tcW w:w="14626" w:type="dxa"/>
            <w:gridSpan w:val="10"/>
            <w:noWrap w:val="0"/>
            <w:tcMar>
              <w:top w:w="0" w:type="dxa"/>
              <w:left w:w="28" w:type="dxa"/>
              <w:right w:w="28" w:type="dxa"/>
            </w:tcMar>
            <w:vAlign w:val="center"/>
          </w:tcPr>
          <w:p w14:paraId="6E451868">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1B368D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8" w:hRule="atLeast"/>
          <w:jc w:val="center"/>
        </w:trPr>
        <w:tc>
          <w:tcPr>
            <w:tcW w:w="14626" w:type="dxa"/>
            <w:gridSpan w:val="10"/>
            <w:noWrap w:val="0"/>
            <w:tcMar>
              <w:top w:w="0" w:type="dxa"/>
              <w:left w:w="28" w:type="dxa"/>
              <w:right w:w="28" w:type="dxa"/>
            </w:tcMar>
            <w:vAlign w:val="center"/>
          </w:tcPr>
          <w:p w14:paraId="5F27CEA8">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226E6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restart"/>
            <w:noWrap w:val="0"/>
            <w:tcMar>
              <w:top w:w="0" w:type="dxa"/>
              <w:left w:w="28" w:type="dxa"/>
              <w:right w:w="28" w:type="dxa"/>
            </w:tcMar>
            <w:vAlign w:val="center"/>
          </w:tcPr>
          <w:p w14:paraId="57D7074C">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474C117B">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2495F52A">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71422D35">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52E4679E">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49CCC0BD">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5ABE46C2">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2133781C">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590AF39B">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5E129DB0">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03731EA0">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02C93277">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05E2C9A6">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59B36DA5">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568CAE49">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28</w:t>
            </w:r>
          </w:p>
        </w:tc>
        <w:tc>
          <w:tcPr>
            <w:tcW w:w="1508" w:type="dxa"/>
            <w:gridSpan w:val="2"/>
            <w:vMerge w:val="restart"/>
            <w:noWrap w:val="0"/>
            <w:tcMar>
              <w:top w:w="0" w:type="dxa"/>
              <w:left w:w="28" w:type="dxa"/>
              <w:right w:w="28" w:type="dxa"/>
            </w:tcMar>
            <w:vAlign w:val="center"/>
          </w:tcPr>
          <w:p w14:paraId="1D5E95FD">
            <w:pPr>
              <w:adjustRightInd w:val="0"/>
              <w:snapToGrid w:val="0"/>
              <w:jc w:val="center"/>
              <w:rPr>
                <w:rFonts w:hint="eastAsia" w:ascii="仿宋_GB2312" w:hAnsi="宋体" w:eastAsia="仿宋_GB2312" w:cs="仿宋_GB2312"/>
                <w:color w:val="auto"/>
                <w:kern w:val="0"/>
                <w:szCs w:val="21"/>
                <w:highlight w:val="none"/>
                <w:lang w:bidi="ar"/>
              </w:rPr>
            </w:pPr>
          </w:p>
          <w:p w14:paraId="4B5CCAC8">
            <w:pPr>
              <w:adjustRightInd w:val="0"/>
              <w:snapToGrid w:val="0"/>
              <w:jc w:val="center"/>
              <w:rPr>
                <w:rFonts w:hint="eastAsia" w:ascii="仿宋_GB2312" w:hAnsi="宋体" w:eastAsia="仿宋_GB2312" w:cs="仿宋_GB2312"/>
                <w:color w:val="auto"/>
                <w:kern w:val="0"/>
                <w:szCs w:val="21"/>
                <w:highlight w:val="none"/>
                <w:lang w:val="en-US" w:eastAsia="zh-CN" w:bidi="ar"/>
              </w:rPr>
            </w:pPr>
            <w:r>
              <w:rPr>
                <w:rFonts w:hint="eastAsia" w:ascii="仿宋_GB2312" w:hAnsi="宋体" w:eastAsia="仿宋_GB2312" w:cs="仿宋_GB2312"/>
                <w:color w:val="auto"/>
                <w:kern w:val="0"/>
                <w:szCs w:val="21"/>
                <w:highlight w:val="none"/>
                <w:lang w:val="en-US" w:eastAsia="zh-CN" w:bidi="ar"/>
              </w:rPr>
              <w:t xml:space="preserve">  </w:t>
            </w:r>
          </w:p>
          <w:p w14:paraId="482073A0">
            <w:pPr>
              <w:adjustRightInd w:val="0"/>
              <w:snapToGrid w:val="0"/>
              <w:jc w:val="center"/>
              <w:rPr>
                <w:rFonts w:hint="eastAsia" w:ascii="仿宋_GB2312" w:hAnsi="宋体" w:eastAsia="仿宋_GB2312" w:cs="仿宋_GB2312"/>
                <w:color w:val="auto"/>
                <w:kern w:val="0"/>
                <w:szCs w:val="21"/>
                <w:highlight w:val="none"/>
                <w:lang w:val="en-US" w:eastAsia="zh-CN" w:bidi="ar"/>
              </w:rPr>
            </w:pPr>
          </w:p>
          <w:p w14:paraId="3564098C">
            <w:pPr>
              <w:adjustRightInd w:val="0"/>
              <w:snapToGrid w:val="0"/>
              <w:jc w:val="center"/>
              <w:rPr>
                <w:rFonts w:hint="eastAsia" w:ascii="仿宋_GB2312" w:hAnsi="宋体" w:eastAsia="仿宋_GB2312" w:cs="仿宋_GB2312"/>
                <w:color w:val="auto"/>
                <w:kern w:val="0"/>
                <w:szCs w:val="21"/>
                <w:highlight w:val="none"/>
                <w:lang w:val="en-US" w:eastAsia="zh-CN" w:bidi="ar"/>
              </w:rPr>
            </w:pPr>
          </w:p>
          <w:p w14:paraId="47D489FC">
            <w:pPr>
              <w:adjustRightInd w:val="0"/>
              <w:snapToGrid w:val="0"/>
              <w:jc w:val="center"/>
              <w:rPr>
                <w:rFonts w:hint="eastAsia" w:ascii="仿宋_GB2312" w:hAnsi="宋体" w:eastAsia="仿宋_GB2312" w:cs="仿宋_GB2312"/>
                <w:color w:val="auto"/>
                <w:kern w:val="0"/>
                <w:szCs w:val="21"/>
                <w:highlight w:val="none"/>
                <w:lang w:val="en-US" w:eastAsia="zh-CN" w:bidi="ar"/>
              </w:rPr>
            </w:pPr>
          </w:p>
          <w:p w14:paraId="3B8DC7D7">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val="en-US" w:eastAsia="zh-CN" w:bidi="ar"/>
              </w:rPr>
              <w:t xml:space="preserve">    </w:t>
            </w:r>
            <w:r>
              <w:rPr>
                <w:rFonts w:hint="eastAsia" w:ascii="仿宋_GB2312" w:hAnsi="宋体" w:eastAsia="仿宋_GB2312" w:cs="仿宋_GB2312"/>
                <w:color w:val="auto"/>
                <w:kern w:val="0"/>
                <w:szCs w:val="21"/>
                <w:highlight w:val="none"/>
                <w:lang w:bidi="ar"/>
              </w:rPr>
              <w:t>生产建设项目应编未编水保方案或者编制的水保方案未经批准开工建设;生产建设项目的地点、规模发生重大变化而未补充,修改水保方案或者补充、修改的水保方案未经原审批机关批准;水保方案实施过程中,未经原审批机关批准对水土保持措施作出重大变更的处罚</w:t>
            </w:r>
          </w:p>
        </w:tc>
        <w:tc>
          <w:tcPr>
            <w:tcW w:w="3775" w:type="dxa"/>
            <w:vMerge w:val="restart"/>
            <w:noWrap w:val="0"/>
            <w:tcMar>
              <w:top w:w="0" w:type="dxa"/>
              <w:left w:w="28" w:type="dxa"/>
              <w:right w:w="28" w:type="dxa"/>
            </w:tcMar>
            <w:vAlign w:val="center"/>
          </w:tcPr>
          <w:p w14:paraId="7B3FA663">
            <w:pPr>
              <w:adjustRightInd w:val="0"/>
              <w:snapToGrid w:val="0"/>
              <w:jc w:val="center"/>
              <w:rPr>
                <w:rFonts w:hint="eastAsia" w:ascii="仿宋_GB2312" w:hAnsi="宋体" w:eastAsia="仿宋_GB2312" w:cs="仿宋_GB2312"/>
                <w:color w:val="auto"/>
                <w:kern w:val="0"/>
                <w:szCs w:val="21"/>
                <w:highlight w:val="none"/>
                <w:lang w:bidi="ar"/>
              </w:rPr>
            </w:pPr>
          </w:p>
          <w:p w14:paraId="0ED68870">
            <w:pPr>
              <w:adjustRightInd w:val="0"/>
              <w:snapToGrid w:val="0"/>
              <w:jc w:val="center"/>
              <w:rPr>
                <w:rFonts w:hint="eastAsia" w:ascii="仿宋_GB2312" w:hAnsi="宋体" w:eastAsia="仿宋_GB2312" w:cs="仿宋_GB2312"/>
                <w:color w:val="auto"/>
                <w:kern w:val="0"/>
                <w:szCs w:val="21"/>
                <w:highlight w:val="none"/>
                <w:lang w:bidi="ar"/>
              </w:rPr>
            </w:pPr>
          </w:p>
          <w:p w14:paraId="1E11A249">
            <w:pPr>
              <w:adjustRightInd w:val="0"/>
              <w:snapToGrid w:val="0"/>
              <w:jc w:val="center"/>
              <w:rPr>
                <w:rFonts w:hint="eastAsia" w:ascii="仿宋_GB2312" w:hAnsi="宋体" w:eastAsia="仿宋_GB2312" w:cs="仿宋_GB2312"/>
                <w:color w:val="auto"/>
                <w:kern w:val="0"/>
                <w:szCs w:val="21"/>
                <w:highlight w:val="none"/>
                <w:lang w:bidi="ar"/>
              </w:rPr>
            </w:pPr>
          </w:p>
          <w:p w14:paraId="36C4513D">
            <w:pPr>
              <w:adjustRightInd w:val="0"/>
              <w:snapToGrid w:val="0"/>
              <w:jc w:val="center"/>
              <w:rPr>
                <w:rFonts w:hint="eastAsia" w:ascii="仿宋_GB2312" w:hAnsi="宋体" w:eastAsia="仿宋_GB2312" w:cs="仿宋_GB2312"/>
                <w:color w:val="auto"/>
                <w:kern w:val="0"/>
                <w:szCs w:val="21"/>
                <w:highlight w:val="none"/>
                <w:lang w:bidi="ar"/>
              </w:rPr>
            </w:pPr>
          </w:p>
          <w:p w14:paraId="7A1D309A">
            <w:pPr>
              <w:adjustRightInd w:val="0"/>
              <w:snapToGrid w:val="0"/>
              <w:jc w:val="center"/>
              <w:rPr>
                <w:rFonts w:hint="eastAsia" w:ascii="仿宋_GB2312" w:hAnsi="宋体" w:eastAsia="仿宋_GB2312" w:cs="仿宋_GB2312"/>
                <w:color w:val="auto"/>
                <w:kern w:val="0"/>
                <w:szCs w:val="21"/>
                <w:highlight w:val="none"/>
                <w:lang w:bidi="ar"/>
              </w:rPr>
            </w:pPr>
          </w:p>
          <w:p w14:paraId="03C3FA9C">
            <w:pPr>
              <w:adjustRightInd w:val="0"/>
              <w:snapToGrid w:val="0"/>
              <w:jc w:val="center"/>
              <w:rPr>
                <w:rFonts w:hint="eastAsia" w:ascii="仿宋_GB2312" w:hAnsi="宋体" w:eastAsia="仿宋_GB2312" w:cs="仿宋_GB2312"/>
                <w:color w:val="auto"/>
                <w:kern w:val="0"/>
                <w:szCs w:val="21"/>
                <w:highlight w:val="none"/>
                <w:lang w:bidi="ar"/>
              </w:rPr>
            </w:pPr>
          </w:p>
          <w:p w14:paraId="35B7E746">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val="en-US" w:eastAsia="zh-CN" w:bidi="ar"/>
              </w:rPr>
              <w:t xml:space="preserve">    </w:t>
            </w:r>
            <w:r>
              <w:rPr>
                <w:rFonts w:hint="eastAsia" w:ascii="仿宋_GB2312" w:hAnsi="宋体" w:eastAsia="仿宋_GB2312" w:cs="仿宋_GB2312"/>
                <w:color w:val="auto"/>
                <w:kern w:val="0"/>
                <w:szCs w:val="21"/>
                <w:highlight w:val="none"/>
                <w:lang w:bidi="ar"/>
              </w:rPr>
              <w:t>《中华人民共和国水土保持法》第五十三条：“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一)依法应当编制水土保持方案的生产建设项目,未编制水土保持方案或者编制的水土保持方案未经批准而开工建设的;(二)生产建设项目的地点、规模发生重大变化,未补充、修改水土保持方案或者补充、修改的水土保持方案未经原审批机关批准的;(三)水土保持方案实施过程中,未经原审批机关批准,对水土保持措施作出重大变更的。”</w:t>
            </w:r>
          </w:p>
        </w:tc>
        <w:tc>
          <w:tcPr>
            <w:tcW w:w="855" w:type="dxa"/>
            <w:vMerge w:val="restart"/>
            <w:noWrap w:val="0"/>
            <w:tcMar>
              <w:top w:w="0" w:type="dxa"/>
              <w:left w:w="28" w:type="dxa"/>
              <w:right w:w="28" w:type="dxa"/>
            </w:tcMar>
            <w:vAlign w:val="center"/>
          </w:tcPr>
          <w:p w14:paraId="23D33BDD">
            <w:pPr>
              <w:adjustRightInd w:val="0"/>
              <w:snapToGrid w:val="0"/>
              <w:jc w:val="center"/>
              <w:rPr>
                <w:rFonts w:hint="eastAsia" w:ascii="仿宋_GB2312" w:hAnsi="宋体" w:eastAsia="仿宋_GB2312" w:cs="仿宋_GB2312"/>
                <w:color w:val="auto"/>
                <w:kern w:val="0"/>
                <w:szCs w:val="21"/>
                <w:highlight w:val="none"/>
                <w:lang w:bidi="ar"/>
              </w:rPr>
            </w:pPr>
          </w:p>
          <w:p w14:paraId="4E0ABFB5">
            <w:pPr>
              <w:adjustRightInd w:val="0"/>
              <w:snapToGrid w:val="0"/>
              <w:jc w:val="center"/>
              <w:rPr>
                <w:rFonts w:hint="eastAsia" w:ascii="仿宋_GB2312" w:hAnsi="宋体" w:eastAsia="仿宋_GB2312" w:cs="仿宋_GB2312"/>
                <w:color w:val="auto"/>
                <w:kern w:val="0"/>
                <w:szCs w:val="21"/>
                <w:highlight w:val="none"/>
                <w:lang w:bidi="ar"/>
              </w:rPr>
            </w:pPr>
          </w:p>
          <w:p w14:paraId="17FB23C6">
            <w:pPr>
              <w:adjustRightInd w:val="0"/>
              <w:snapToGrid w:val="0"/>
              <w:jc w:val="center"/>
              <w:rPr>
                <w:rFonts w:hint="eastAsia" w:ascii="仿宋_GB2312" w:hAnsi="宋体" w:eastAsia="仿宋_GB2312" w:cs="仿宋_GB2312"/>
                <w:color w:val="auto"/>
                <w:kern w:val="0"/>
                <w:szCs w:val="21"/>
                <w:highlight w:val="none"/>
                <w:lang w:bidi="ar"/>
              </w:rPr>
            </w:pPr>
          </w:p>
          <w:p w14:paraId="0688F251">
            <w:pPr>
              <w:adjustRightInd w:val="0"/>
              <w:snapToGrid w:val="0"/>
              <w:jc w:val="center"/>
              <w:rPr>
                <w:rFonts w:hint="eastAsia" w:ascii="仿宋_GB2312" w:hAnsi="宋体" w:eastAsia="仿宋_GB2312" w:cs="仿宋_GB2312"/>
                <w:color w:val="auto"/>
                <w:kern w:val="0"/>
                <w:szCs w:val="21"/>
                <w:highlight w:val="none"/>
                <w:lang w:bidi="ar"/>
              </w:rPr>
            </w:pPr>
          </w:p>
          <w:p w14:paraId="63CB0C8C">
            <w:pPr>
              <w:adjustRightInd w:val="0"/>
              <w:snapToGrid w:val="0"/>
              <w:jc w:val="center"/>
              <w:rPr>
                <w:rFonts w:hint="eastAsia" w:ascii="仿宋_GB2312" w:hAnsi="宋体" w:eastAsia="仿宋_GB2312" w:cs="仿宋_GB2312"/>
                <w:color w:val="auto"/>
                <w:kern w:val="0"/>
                <w:szCs w:val="21"/>
                <w:highlight w:val="none"/>
                <w:lang w:bidi="ar"/>
              </w:rPr>
            </w:pPr>
          </w:p>
          <w:p w14:paraId="462FDCBD">
            <w:pPr>
              <w:adjustRightInd w:val="0"/>
              <w:snapToGrid w:val="0"/>
              <w:jc w:val="center"/>
              <w:rPr>
                <w:rFonts w:hint="eastAsia" w:ascii="仿宋_GB2312" w:hAnsi="宋体" w:eastAsia="仿宋_GB2312" w:cs="仿宋_GB2312"/>
                <w:color w:val="auto"/>
                <w:kern w:val="0"/>
                <w:szCs w:val="21"/>
                <w:highlight w:val="none"/>
                <w:lang w:bidi="ar"/>
              </w:rPr>
            </w:pPr>
          </w:p>
          <w:p w14:paraId="4D066152">
            <w:pPr>
              <w:adjustRightInd w:val="0"/>
              <w:snapToGrid w:val="0"/>
              <w:jc w:val="center"/>
              <w:rPr>
                <w:rFonts w:hint="eastAsia" w:ascii="仿宋_GB2312" w:hAnsi="宋体" w:eastAsia="仿宋_GB2312" w:cs="仿宋_GB2312"/>
                <w:color w:val="auto"/>
                <w:kern w:val="0"/>
                <w:szCs w:val="21"/>
                <w:highlight w:val="none"/>
                <w:lang w:bidi="ar"/>
              </w:rPr>
            </w:pPr>
          </w:p>
          <w:p w14:paraId="6F2CDE84">
            <w:pPr>
              <w:adjustRightInd w:val="0"/>
              <w:snapToGrid w:val="0"/>
              <w:jc w:val="center"/>
              <w:rPr>
                <w:rFonts w:hint="eastAsia" w:ascii="仿宋_GB2312" w:hAnsi="宋体" w:eastAsia="仿宋_GB2312" w:cs="仿宋_GB2312"/>
                <w:color w:val="auto"/>
                <w:kern w:val="0"/>
                <w:szCs w:val="21"/>
                <w:highlight w:val="none"/>
                <w:lang w:bidi="ar"/>
              </w:rPr>
            </w:pPr>
          </w:p>
          <w:p w14:paraId="5B78EE75">
            <w:pPr>
              <w:adjustRightInd w:val="0"/>
              <w:snapToGrid w:val="0"/>
              <w:jc w:val="center"/>
              <w:rPr>
                <w:rFonts w:hint="eastAsia" w:ascii="仿宋_GB2312" w:hAnsi="宋体" w:eastAsia="仿宋_GB2312" w:cs="仿宋_GB2312"/>
                <w:color w:val="auto"/>
                <w:kern w:val="0"/>
                <w:szCs w:val="21"/>
                <w:highlight w:val="none"/>
                <w:lang w:bidi="ar"/>
              </w:rPr>
            </w:pPr>
          </w:p>
          <w:p w14:paraId="4CF7E23D">
            <w:pPr>
              <w:adjustRightInd w:val="0"/>
              <w:snapToGrid w:val="0"/>
              <w:jc w:val="center"/>
              <w:rPr>
                <w:rFonts w:hint="eastAsia" w:ascii="仿宋_GB2312" w:hAnsi="宋体" w:eastAsia="仿宋_GB2312" w:cs="仿宋_GB2312"/>
                <w:color w:val="auto"/>
                <w:kern w:val="0"/>
                <w:szCs w:val="21"/>
                <w:highlight w:val="none"/>
                <w:lang w:bidi="ar"/>
              </w:rPr>
            </w:pPr>
          </w:p>
          <w:p w14:paraId="59CF6DD9">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302D8E14">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7D17EA8E">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p w14:paraId="37FCDD9E">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0A4545FD">
            <w:pPr>
              <w:widowControl/>
              <w:adjustRightInd w:val="0"/>
              <w:snapToGrid w:val="0"/>
              <w:spacing w:line="250" w:lineRule="exact"/>
              <w:jc w:val="center"/>
              <w:rPr>
                <w:rFonts w:hint="eastAsia" w:ascii="仿宋_GB2312" w:hAnsi="楷体" w:eastAsia="仿宋_GB2312" w:cs="楷体"/>
                <w:color w:val="auto"/>
                <w:kern w:val="0"/>
                <w:sz w:val="18"/>
                <w:szCs w:val="18"/>
                <w:highlight w:val="none"/>
                <w:lang w:bidi="ar"/>
              </w:rPr>
            </w:pPr>
          </w:p>
          <w:p w14:paraId="6C124C7F">
            <w:pPr>
              <w:widowControl/>
              <w:adjustRightInd w:val="0"/>
              <w:snapToGrid w:val="0"/>
              <w:spacing w:line="250" w:lineRule="exact"/>
              <w:jc w:val="center"/>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6C338C55">
            <w:pPr>
              <w:keepNext w:val="0"/>
              <w:keepLines w:val="0"/>
              <w:pageBreakBefore w:val="0"/>
              <w:widowControl/>
              <w:kinsoku/>
              <w:wordWrap/>
              <w:overflowPunct/>
              <w:topLinePunct w:val="0"/>
              <w:autoSpaceDE/>
              <w:autoSpaceDN/>
              <w:bidi w:val="0"/>
              <w:adjustRightInd w:val="0"/>
              <w:snapToGrid w:val="0"/>
              <w:spacing w:line="220" w:lineRule="exact"/>
              <w:jc w:val="center"/>
              <w:textAlignment w:val="auto"/>
              <w:rPr>
                <w:rFonts w:hint="eastAsia" w:ascii="仿宋_GB2312" w:hAnsi="仿宋_GB2312" w:eastAsia="仿宋_GB2312" w:cs="仿宋_GB2312"/>
                <w:color w:val="auto"/>
                <w:kern w:val="0"/>
                <w:sz w:val="18"/>
                <w:szCs w:val="18"/>
                <w:highlight w:val="none"/>
                <w:shd w:val="clear" w:color="070000" w:fill="FFFFFF"/>
                <w:lang w:val="en-US" w:eastAsia="zh-CN" w:bidi="ar-SA"/>
              </w:rPr>
            </w:pPr>
          </w:p>
          <w:p w14:paraId="03D2106B">
            <w:pPr>
              <w:keepNext w:val="0"/>
              <w:keepLines w:val="0"/>
              <w:pageBreakBefore w:val="0"/>
              <w:widowControl/>
              <w:kinsoku/>
              <w:wordWrap/>
              <w:overflowPunct/>
              <w:topLinePunct w:val="0"/>
              <w:autoSpaceDE/>
              <w:autoSpaceDN/>
              <w:bidi w:val="0"/>
              <w:adjustRightInd w:val="0"/>
              <w:snapToGrid w:val="0"/>
              <w:spacing w:line="220" w:lineRule="exact"/>
              <w:jc w:val="center"/>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3147E4DD">
            <w:pPr>
              <w:widowControl/>
              <w:adjustRightInd w:val="0"/>
              <w:snapToGrid w:val="0"/>
              <w:jc w:val="center"/>
              <w:rPr>
                <w:rFonts w:hint="eastAsia" w:ascii="仿宋_GB2312" w:hAnsi="仿宋_GB2312" w:eastAsia="仿宋_GB2312" w:cs="仿宋_GB2312"/>
                <w:color w:val="auto"/>
                <w:szCs w:val="21"/>
                <w:highlight w:val="none"/>
                <w:shd w:val="clear" w:color="070000" w:fill="FFFFFF"/>
                <w:lang w:val="en-US" w:eastAsia="zh-CN"/>
              </w:rPr>
            </w:pPr>
          </w:p>
          <w:p w14:paraId="22C92C7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15B9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0E0BF192">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5862A610">
            <w:pPr>
              <w:adjustRightInd w:val="0"/>
              <w:snapToGrid w:val="0"/>
              <w:jc w:val="center"/>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2453D869">
            <w:pPr>
              <w:adjustRightInd w:val="0"/>
              <w:snapToGrid w:val="0"/>
              <w:jc w:val="center"/>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73883AF6">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139D4235">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5BA8AC4B">
            <w:pPr>
              <w:widowControl/>
              <w:adjustRightInd w:val="0"/>
              <w:snapToGrid w:val="0"/>
              <w:spacing w:line="250" w:lineRule="exact"/>
              <w:jc w:val="center"/>
              <w:rPr>
                <w:rFonts w:hint="eastAsia" w:ascii="仿宋_GB2312" w:hAnsi="仿宋_GB2312" w:eastAsia="仿宋_GB2312" w:cs="仿宋_GB2312"/>
                <w:color w:val="auto"/>
                <w:sz w:val="18"/>
                <w:szCs w:val="18"/>
                <w:highlight w:val="none"/>
                <w:shd w:val="clear" w:color="070000" w:fill="FFFFFF"/>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6FB879B8">
            <w:pPr>
              <w:widowControl/>
              <w:adjustRightInd w:val="0"/>
              <w:snapToGrid w:val="0"/>
              <w:spacing w:line="250" w:lineRule="exact"/>
              <w:jc w:val="center"/>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E77DF1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C0503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4B780EF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C4A60E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E388AE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EF2F78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8BAA1F1">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587F1F62">
            <w:pPr>
              <w:widowControl/>
              <w:adjustRightInd w:val="0"/>
              <w:snapToGrid w:val="0"/>
              <w:spacing w:line="250" w:lineRule="exact"/>
              <w:jc w:val="center"/>
              <w:rPr>
                <w:rFonts w:hint="eastAsia" w:ascii="仿宋_GB2312" w:hAnsi="仿宋_GB2312" w:eastAsia="仿宋_GB2312" w:cs="仿宋_GB2312"/>
                <w:color w:val="auto"/>
                <w:sz w:val="18"/>
                <w:szCs w:val="18"/>
                <w:highlight w:val="none"/>
                <w:shd w:val="clear" w:color="070000" w:fill="FFFFFF"/>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3C2A3250">
            <w:pPr>
              <w:widowControl/>
              <w:adjustRightInd w:val="0"/>
              <w:snapToGrid w:val="0"/>
              <w:spacing w:line="250" w:lineRule="exact"/>
              <w:jc w:val="center"/>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5B3DF4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B2B47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47C12E5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81182F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650E6A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EE4C05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44C978E">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3FDE6089">
            <w:pPr>
              <w:widowControl/>
              <w:adjustRightInd w:val="0"/>
              <w:snapToGrid w:val="0"/>
              <w:spacing w:line="250" w:lineRule="exact"/>
              <w:jc w:val="center"/>
              <w:rPr>
                <w:rFonts w:hint="eastAsia" w:ascii="仿宋_GB2312" w:hAnsi="仿宋_GB2312" w:eastAsia="仿宋_GB2312" w:cs="仿宋_GB2312"/>
                <w:color w:val="auto"/>
                <w:sz w:val="18"/>
                <w:szCs w:val="18"/>
                <w:highlight w:val="none"/>
                <w:shd w:val="clear" w:color="070000" w:fill="FFFFFF"/>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00804DC8">
            <w:pPr>
              <w:widowControl/>
              <w:adjustRightInd w:val="0"/>
              <w:snapToGrid w:val="0"/>
              <w:spacing w:line="250" w:lineRule="exact"/>
              <w:jc w:val="center"/>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0B4A85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D72A8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294ECD6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0BA288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429E81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00B972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BA7D034">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629C9B1B">
            <w:pPr>
              <w:widowControl/>
              <w:adjustRightInd w:val="0"/>
              <w:snapToGrid w:val="0"/>
              <w:spacing w:line="250" w:lineRule="exact"/>
              <w:jc w:val="center"/>
              <w:rPr>
                <w:rFonts w:hint="eastAsia" w:ascii="仿宋_GB2312" w:hAnsi="仿宋_GB2312" w:eastAsia="仿宋_GB2312" w:cs="仿宋_GB2312"/>
                <w:color w:val="auto"/>
                <w:kern w:val="0"/>
                <w:sz w:val="18"/>
                <w:szCs w:val="18"/>
                <w:highlight w:val="none"/>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2971E003">
            <w:pPr>
              <w:widowControl/>
              <w:adjustRightInd w:val="0"/>
              <w:snapToGrid w:val="0"/>
              <w:spacing w:line="250" w:lineRule="exact"/>
              <w:jc w:val="center"/>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290F27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97AA0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2FC7476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FE0461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4760C3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F333C2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0213C0F">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1BCD4CCB">
            <w:pPr>
              <w:widowControl/>
              <w:adjustRightInd w:val="0"/>
              <w:snapToGrid w:val="0"/>
              <w:spacing w:line="250" w:lineRule="exact"/>
              <w:jc w:val="center"/>
              <w:rPr>
                <w:rFonts w:hint="eastAsia" w:ascii="仿宋_GB2312" w:hAnsi="仿宋_GB2312" w:eastAsia="仿宋_GB2312" w:cs="仿宋_GB2312"/>
                <w:color w:val="auto"/>
                <w:kern w:val="0"/>
                <w:sz w:val="18"/>
                <w:szCs w:val="18"/>
                <w:highlight w:val="none"/>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5743BC79">
            <w:pPr>
              <w:widowControl/>
              <w:adjustRightInd w:val="0"/>
              <w:snapToGrid w:val="0"/>
              <w:spacing w:line="250" w:lineRule="exact"/>
              <w:jc w:val="center"/>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7582F1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A21E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4BCD458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5472A1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5E5743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8AC342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B1317F8">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069417D4">
            <w:pPr>
              <w:widowControl/>
              <w:adjustRightInd w:val="0"/>
              <w:snapToGrid w:val="0"/>
              <w:spacing w:line="250" w:lineRule="exact"/>
              <w:jc w:val="center"/>
              <w:rPr>
                <w:rFonts w:hint="eastAsia" w:ascii="仿宋_GB2312" w:hAnsi="仿宋_GB2312" w:eastAsia="仿宋_GB2312" w:cs="仿宋_GB2312"/>
                <w:color w:val="auto"/>
                <w:kern w:val="0"/>
                <w:sz w:val="18"/>
                <w:szCs w:val="18"/>
                <w:highlight w:val="none"/>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2702E410">
            <w:pPr>
              <w:widowControl/>
              <w:adjustRightInd w:val="0"/>
              <w:snapToGrid w:val="0"/>
              <w:spacing w:line="250" w:lineRule="exact"/>
              <w:jc w:val="center"/>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435D54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4A3B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6" w:hRule="atLeast"/>
          <w:jc w:val="center"/>
        </w:trPr>
        <w:tc>
          <w:tcPr>
            <w:tcW w:w="538" w:type="dxa"/>
            <w:vMerge w:val="continue"/>
            <w:noWrap w:val="0"/>
            <w:tcMar>
              <w:top w:w="0" w:type="dxa"/>
              <w:left w:w="28" w:type="dxa"/>
              <w:right w:w="28" w:type="dxa"/>
            </w:tcMar>
            <w:vAlign w:val="center"/>
          </w:tcPr>
          <w:p w14:paraId="26B9B86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9EC9F6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817396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BF01FD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F5B9B22">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29119079">
            <w:pPr>
              <w:widowControl/>
              <w:adjustRightInd w:val="0"/>
              <w:snapToGrid w:val="0"/>
              <w:spacing w:line="250" w:lineRule="exact"/>
              <w:jc w:val="center"/>
              <w:rPr>
                <w:rFonts w:hint="eastAsia" w:ascii="仿宋_GB2312" w:hAnsi="仿宋_GB2312" w:eastAsia="仿宋_GB2312" w:cs="仿宋_GB2312"/>
                <w:color w:val="auto"/>
                <w:kern w:val="0"/>
                <w:sz w:val="18"/>
                <w:szCs w:val="18"/>
                <w:highlight w:val="none"/>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1E46DB8A">
            <w:pPr>
              <w:widowControl/>
              <w:adjustRightInd w:val="0"/>
              <w:snapToGrid w:val="0"/>
              <w:spacing w:line="250" w:lineRule="exact"/>
              <w:jc w:val="center"/>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8BEE96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ECDE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0" w:hRule="atLeast"/>
          <w:jc w:val="center"/>
        </w:trPr>
        <w:tc>
          <w:tcPr>
            <w:tcW w:w="14626" w:type="dxa"/>
            <w:gridSpan w:val="10"/>
            <w:noWrap w:val="0"/>
            <w:tcMar>
              <w:top w:w="0" w:type="dxa"/>
              <w:left w:w="28" w:type="dxa"/>
              <w:right w:w="28" w:type="dxa"/>
            </w:tcMar>
            <w:vAlign w:val="center"/>
          </w:tcPr>
          <w:p w14:paraId="77B943AA">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60F0F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54F4E0FD">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47257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restart"/>
            <w:noWrap w:val="0"/>
            <w:tcMar>
              <w:top w:w="0" w:type="dxa"/>
              <w:left w:w="28" w:type="dxa"/>
              <w:right w:w="28" w:type="dxa"/>
            </w:tcMar>
            <w:vAlign w:val="center"/>
          </w:tcPr>
          <w:p w14:paraId="4F2EF82A">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29</w:t>
            </w:r>
          </w:p>
        </w:tc>
        <w:tc>
          <w:tcPr>
            <w:tcW w:w="1508" w:type="dxa"/>
            <w:gridSpan w:val="2"/>
            <w:vMerge w:val="restart"/>
            <w:noWrap w:val="0"/>
            <w:tcMar>
              <w:top w:w="0" w:type="dxa"/>
              <w:left w:w="28" w:type="dxa"/>
              <w:right w:w="28" w:type="dxa"/>
            </w:tcMar>
            <w:vAlign w:val="center"/>
          </w:tcPr>
          <w:p w14:paraId="45E4B993">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水保设施未经验收或者验收不合格将生产建设项目投产使用的处罚</w:t>
            </w:r>
          </w:p>
        </w:tc>
        <w:tc>
          <w:tcPr>
            <w:tcW w:w="3775" w:type="dxa"/>
            <w:vMerge w:val="restart"/>
            <w:noWrap w:val="0"/>
            <w:tcMar>
              <w:top w:w="0" w:type="dxa"/>
              <w:left w:w="28" w:type="dxa"/>
              <w:right w:w="28" w:type="dxa"/>
            </w:tcMar>
            <w:vAlign w:val="center"/>
          </w:tcPr>
          <w:p w14:paraId="266B612D">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中华人民共和国水土保持法》第五十四条：“违反本法规定,水土保持设施未经验收或者验收不合格将生产建设项目投产使用的,由县级以上人民政府水行政主管部门责令停止生产或者使用,直至验收合格,并处五万元以上五十万元以下的罚款。</w:t>
            </w:r>
          </w:p>
        </w:tc>
        <w:tc>
          <w:tcPr>
            <w:tcW w:w="855" w:type="dxa"/>
            <w:vMerge w:val="restart"/>
            <w:noWrap w:val="0"/>
            <w:tcMar>
              <w:top w:w="0" w:type="dxa"/>
              <w:left w:w="28" w:type="dxa"/>
              <w:right w:w="28" w:type="dxa"/>
            </w:tcMar>
            <w:vAlign w:val="center"/>
          </w:tcPr>
          <w:p w14:paraId="6FEA4751">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60AFDFBE">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791C4999">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02D1924C">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563C2088">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354C1A1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B7F4C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1C413918">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1A0940B4">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62BF21D0">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270F99F9">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37B76333">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5D4AE03B">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528CDC5D">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C5E3FF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37896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72AA0B1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C791C9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02C628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AE3DB3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D4D1CB8">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221C67FF">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1CC1E28C">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A1729D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9EE4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22FE5C6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CC39CD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007052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EA9346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9B441DB">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3D5232A0">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6409C115">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F1BF1F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43F95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42EF5AB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9D0448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575A69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7103DB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6857768">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5FFB7760">
            <w:pPr>
              <w:widowControl/>
              <w:adjustRightInd w:val="0"/>
              <w:snapToGrid w:val="0"/>
              <w:spacing w:line="250" w:lineRule="exact"/>
              <w:rPr>
                <w:rFonts w:hint="eastAsia" w:ascii="仿宋_GB2312" w:hAnsi="仿宋_GB2312" w:eastAsia="仿宋_GB2312" w:cs="仿宋_GB2312"/>
                <w:color w:val="auto"/>
                <w:kern w:val="0"/>
                <w:sz w:val="18"/>
                <w:szCs w:val="18"/>
                <w:highlight w:val="none"/>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4C712E87">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E815F0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E1D1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0216759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56A9732">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37DDA6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8F19ED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16AFA28">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7A471D7A">
            <w:pPr>
              <w:widowControl/>
              <w:adjustRightInd w:val="0"/>
              <w:snapToGrid w:val="0"/>
              <w:spacing w:line="250" w:lineRule="exact"/>
              <w:rPr>
                <w:rFonts w:hint="eastAsia" w:ascii="仿宋_GB2312" w:hAnsi="仿宋_GB2312" w:eastAsia="仿宋_GB2312" w:cs="仿宋_GB2312"/>
                <w:color w:val="auto"/>
                <w:kern w:val="0"/>
                <w:sz w:val="18"/>
                <w:szCs w:val="18"/>
                <w:highlight w:val="none"/>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6571F368">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C401C5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5EBDD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3BE7457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30EB45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146209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3AD6C1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2707198">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4BD22AAD">
            <w:pPr>
              <w:widowControl/>
              <w:adjustRightInd w:val="0"/>
              <w:snapToGrid w:val="0"/>
              <w:spacing w:line="250" w:lineRule="exact"/>
              <w:rPr>
                <w:rFonts w:hint="eastAsia" w:ascii="仿宋_GB2312" w:hAnsi="仿宋_GB2312" w:eastAsia="仿宋_GB2312" w:cs="仿宋_GB2312"/>
                <w:color w:val="auto"/>
                <w:kern w:val="0"/>
                <w:sz w:val="18"/>
                <w:szCs w:val="18"/>
                <w:highlight w:val="none"/>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63CEDF82">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DA3884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FBBE3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22F7E48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B4FD59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AAF98E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838B59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EAD6186">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36DAC978">
            <w:pPr>
              <w:widowControl/>
              <w:adjustRightInd w:val="0"/>
              <w:snapToGrid w:val="0"/>
              <w:spacing w:line="250" w:lineRule="exact"/>
              <w:rPr>
                <w:rFonts w:hint="eastAsia" w:ascii="仿宋_GB2312" w:hAnsi="仿宋_GB2312" w:eastAsia="仿宋_GB2312" w:cs="仿宋_GB2312"/>
                <w:color w:val="auto"/>
                <w:kern w:val="0"/>
                <w:sz w:val="18"/>
                <w:szCs w:val="18"/>
                <w:highlight w:val="none"/>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17D13D13">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ADE0F1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0577B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0" w:hRule="atLeast"/>
          <w:jc w:val="center"/>
        </w:trPr>
        <w:tc>
          <w:tcPr>
            <w:tcW w:w="14626" w:type="dxa"/>
            <w:gridSpan w:val="10"/>
            <w:noWrap w:val="0"/>
            <w:tcMar>
              <w:top w:w="0" w:type="dxa"/>
              <w:left w:w="28" w:type="dxa"/>
              <w:right w:w="28" w:type="dxa"/>
            </w:tcMar>
            <w:vAlign w:val="center"/>
          </w:tcPr>
          <w:p w14:paraId="5C56AEFD">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32406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66D7D822">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3E606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restart"/>
            <w:noWrap w:val="0"/>
            <w:tcMar>
              <w:top w:w="0" w:type="dxa"/>
              <w:left w:w="28" w:type="dxa"/>
              <w:right w:w="28" w:type="dxa"/>
            </w:tcMar>
            <w:vAlign w:val="center"/>
          </w:tcPr>
          <w:p w14:paraId="623AC9E1">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30</w:t>
            </w:r>
          </w:p>
        </w:tc>
        <w:tc>
          <w:tcPr>
            <w:tcW w:w="1508" w:type="dxa"/>
            <w:gridSpan w:val="2"/>
            <w:vMerge w:val="restart"/>
            <w:noWrap w:val="0"/>
            <w:tcMar>
              <w:top w:w="0" w:type="dxa"/>
              <w:left w:w="28" w:type="dxa"/>
              <w:right w:w="28" w:type="dxa"/>
            </w:tcMar>
            <w:vAlign w:val="center"/>
          </w:tcPr>
          <w:p w14:paraId="1023C90C">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在水保方案确定的专门存放地以外的区域倾倒砂、石、土、矸石、尾矿、废渣等的处罚</w:t>
            </w:r>
          </w:p>
        </w:tc>
        <w:tc>
          <w:tcPr>
            <w:tcW w:w="3775" w:type="dxa"/>
            <w:vMerge w:val="restart"/>
            <w:noWrap w:val="0"/>
            <w:tcMar>
              <w:top w:w="0" w:type="dxa"/>
              <w:left w:w="28" w:type="dxa"/>
              <w:right w:w="28" w:type="dxa"/>
            </w:tcMar>
            <w:vAlign w:val="center"/>
          </w:tcPr>
          <w:p w14:paraId="58B2B10B">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中华人民共和国水土保持法》第五十五条：“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tc>
        <w:tc>
          <w:tcPr>
            <w:tcW w:w="855" w:type="dxa"/>
            <w:vMerge w:val="restart"/>
            <w:noWrap w:val="0"/>
            <w:tcMar>
              <w:top w:w="0" w:type="dxa"/>
              <w:left w:w="28" w:type="dxa"/>
              <w:right w:w="28" w:type="dxa"/>
            </w:tcMar>
            <w:vAlign w:val="center"/>
          </w:tcPr>
          <w:p w14:paraId="1F947044">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48097D8A">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7E7E8B77">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0AEDD68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7942CADA">
            <w:pPr>
              <w:pStyle w:val="20"/>
              <w:keepNext w:val="0"/>
              <w:keepLines w:val="0"/>
              <w:pageBreakBefore w:val="0"/>
              <w:widowControl/>
              <w:kinsoku/>
              <w:wordWrap/>
              <w:overflowPunct/>
              <w:topLinePunct w:val="0"/>
              <w:autoSpaceDE/>
              <w:autoSpaceDN/>
              <w:bidi w:val="0"/>
              <w:adjustRightInd w:val="0"/>
              <w:snapToGrid w:val="0"/>
              <w:spacing w:line="220" w:lineRule="exact"/>
              <w:ind w:firstLine="0" w:firstLineChars="0"/>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48457F7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B1FD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1D4BA29A">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5531EFB3">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5A547DE2">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5D8D5D4C">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05EBC386">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62D3F2A1">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234E9FA4">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38C262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A04E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7FF09D2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467B00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B50090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5481F4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0A3F7AA">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3C1F5F75">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5F78C4EE">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CA9227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A579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1E718EC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7182FD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342698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5BA01C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4446DD0">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59F67431">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78A46687">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443880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4D8A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22E6CF2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CF060C1">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B943D8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788070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F61B959">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22CD4AC4">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521D3C10">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026E8F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AB08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7B2AD00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3FE61C1">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985A08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ABB3C2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33561D3">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485786E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16F5B9B9">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DC77BC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EDA9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031F710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08A236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D67EE6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366723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7BEF89B">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19707B8D">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21C41064">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3BD538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99EF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145407C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7A4470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E1256B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AE86BB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C8224EA">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665976EC">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6FA87317">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A0E155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6DA8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0" w:hRule="atLeast"/>
          <w:jc w:val="center"/>
        </w:trPr>
        <w:tc>
          <w:tcPr>
            <w:tcW w:w="14626" w:type="dxa"/>
            <w:gridSpan w:val="10"/>
            <w:noWrap w:val="0"/>
            <w:tcMar>
              <w:top w:w="0" w:type="dxa"/>
              <w:left w:w="28" w:type="dxa"/>
              <w:right w:w="28" w:type="dxa"/>
            </w:tcMar>
            <w:vAlign w:val="center"/>
          </w:tcPr>
          <w:p w14:paraId="310EC6B7">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13103D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276F8BDF">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50F17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restart"/>
            <w:noWrap w:val="0"/>
            <w:tcMar>
              <w:top w:w="0" w:type="dxa"/>
              <w:left w:w="28" w:type="dxa"/>
              <w:right w:w="28" w:type="dxa"/>
            </w:tcMar>
            <w:vAlign w:val="center"/>
          </w:tcPr>
          <w:p w14:paraId="02A43B1B">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31</w:t>
            </w:r>
          </w:p>
        </w:tc>
        <w:tc>
          <w:tcPr>
            <w:tcW w:w="1508" w:type="dxa"/>
            <w:gridSpan w:val="2"/>
            <w:vMerge w:val="restart"/>
            <w:noWrap w:val="0"/>
            <w:tcMar>
              <w:top w:w="0" w:type="dxa"/>
              <w:left w:w="28" w:type="dxa"/>
              <w:right w:w="28" w:type="dxa"/>
            </w:tcMar>
            <w:vAlign w:val="center"/>
          </w:tcPr>
          <w:p w14:paraId="5A00B5DC">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拒不缴纳水土保持补偿费的处罚</w:t>
            </w:r>
          </w:p>
        </w:tc>
        <w:tc>
          <w:tcPr>
            <w:tcW w:w="3775" w:type="dxa"/>
            <w:vMerge w:val="restart"/>
            <w:noWrap w:val="0"/>
            <w:tcMar>
              <w:top w:w="0" w:type="dxa"/>
              <w:left w:w="28" w:type="dxa"/>
              <w:right w:w="28" w:type="dxa"/>
            </w:tcMar>
            <w:vAlign w:val="center"/>
          </w:tcPr>
          <w:p w14:paraId="13DEADAC">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中华人民共和国水土保持法》第五十七条：“违反本法规定,拒不缴纳水土保持补偿费的,由县级以上人民政府水行政主管部门责令限期缴纳;逾期不缴纳的,自滞纳之日起按日加收滞纳部分万分之五的滞纳金,可以处应缴水土保持补偿费三倍以下的罚款。”</w:t>
            </w:r>
          </w:p>
        </w:tc>
        <w:tc>
          <w:tcPr>
            <w:tcW w:w="855" w:type="dxa"/>
            <w:vMerge w:val="restart"/>
            <w:noWrap w:val="0"/>
            <w:tcMar>
              <w:top w:w="0" w:type="dxa"/>
              <w:left w:w="28" w:type="dxa"/>
              <w:right w:w="28" w:type="dxa"/>
            </w:tcMar>
            <w:vAlign w:val="center"/>
          </w:tcPr>
          <w:p w14:paraId="55C53E7E">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7EDFF810">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37423D9A">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03622435">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1C5EFA7B">
            <w:pPr>
              <w:pStyle w:val="20"/>
              <w:keepNext w:val="0"/>
              <w:keepLines w:val="0"/>
              <w:pageBreakBefore w:val="0"/>
              <w:widowControl/>
              <w:kinsoku/>
              <w:wordWrap/>
              <w:overflowPunct/>
              <w:topLinePunct w:val="0"/>
              <w:autoSpaceDE/>
              <w:autoSpaceDN/>
              <w:bidi w:val="0"/>
              <w:adjustRightInd w:val="0"/>
              <w:snapToGrid w:val="0"/>
              <w:spacing w:line="220" w:lineRule="exact"/>
              <w:ind w:firstLine="0" w:firstLineChars="0"/>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42CA87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49E2F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1EBC7F21">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17511426">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18232EED">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5399B393">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33F95472">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393A6024">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27B32A3C">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C3904E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6E0E2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15A6236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A1D7F9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6D9E6A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4C747F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52C0FFF">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5393C74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2728F06F">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DCB6DE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B50F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01FDCA2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4F5CE4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39812D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ECE3CA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E4AF4BB">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2F1DB0BF">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30F062AD">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A8E988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0106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72CBDB2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5DD239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6DF0FB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8C633F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2C378D0">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252CAE88">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30666A4A">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F8EE6C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354B5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0651B6C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6EAAB5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32F492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E7184F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67C2E3E">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2643FBD0">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335632CF">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8BD4E1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63A09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3635109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2E1052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27C5F5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B0E9E5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702DCCF">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7043506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37A956DE">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8C5328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417BC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28616D9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625A65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EEFF62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2A123D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B43A7FF">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0C5A7114">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27EEC662">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E62EAC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33BA5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1" w:hRule="atLeast"/>
          <w:jc w:val="center"/>
        </w:trPr>
        <w:tc>
          <w:tcPr>
            <w:tcW w:w="14626" w:type="dxa"/>
            <w:gridSpan w:val="10"/>
            <w:noWrap w:val="0"/>
            <w:tcMar>
              <w:top w:w="0" w:type="dxa"/>
              <w:left w:w="28" w:type="dxa"/>
              <w:right w:w="28" w:type="dxa"/>
            </w:tcMar>
            <w:vAlign w:val="center"/>
          </w:tcPr>
          <w:p w14:paraId="57DFE6BC">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366513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7A70EBCA">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4819E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restart"/>
            <w:noWrap w:val="0"/>
            <w:tcMar>
              <w:top w:w="0" w:type="dxa"/>
              <w:left w:w="28" w:type="dxa"/>
              <w:right w:w="28" w:type="dxa"/>
            </w:tcMar>
            <w:vAlign w:val="center"/>
          </w:tcPr>
          <w:p w14:paraId="3E2FBC25">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32</w:t>
            </w:r>
          </w:p>
        </w:tc>
        <w:tc>
          <w:tcPr>
            <w:tcW w:w="1508" w:type="dxa"/>
            <w:gridSpan w:val="2"/>
            <w:vMerge w:val="restart"/>
            <w:noWrap w:val="0"/>
            <w:tcMar>
              <w:top w:w="0" w:type="dxa"/>
              <w:left w:w="28" w:type="dxa"/>
              <w:right w:w="28" w:type="dxa"/>
            </w:tcMar>
            <w:vAlign w:val="center"/>
          </w:tcPr>
          <w:p w14:paraId="2F6D6DA5">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未取得取水申请批准文件擅自建设取水工程或者设施的处罚</w:t>
            </w:r>
          </w:p>
        </w:tc>
        <w:tc>
          <w:tcPr>
            <w:tcW w:w="3775" w:type="dxa"/>
            <w:vMerge w:val="restart"/>
            <w:noWrap w:val="0"/>
            <w:tcMar>
              <w:top w:w="0" w:type="dxa"/>
              <w:left w:w="28" w:type="dxa"/>
              <w:right w:w="28" w:type="dxa"/>
            </w:tcMar>
            <w:vAlign w:val="center"/>
          </w:tcPr>
          <w:p w14:paraId="590B3249">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取水许可和水资源费征收管理条例》(国务院令第460号)第四十九条：“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5万元以下罚款。”</w:t>
            </w:r>
          </w:p>
        </w:tc>
        <w:tc>
          <w:tcPr>
            <w:tcW w:w="855" w:type="dxa"/>
            <w:vMerge w:val="restart"/>
            <w:noWrap w:val="0"/>
            <w:tcMar>
              <w:top w:w="0" w:type="dxa"/>
              <w:left w:w="28" w:type="dxa"/>
              <w:right w:w="28" w:type="dxa"/>
            </w:tcMar>
            <w:vAlign w:val="center"/>
          </w:tcPr>
          <w:p w14:paraId="34B4A0AE">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225E17DF">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17F289E1">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0D72E2D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7D237A51">
            <w:pPr>
              <w:pStyle w:val="20"/>
              <w:keepNext w:val="0"/>
              <w:keepLines w:val="0"/>
              <w:pageBreakBefore w:val="0"/>
              <w:widowControl/>
              <w:kinsoku/>
              <w:wordWrap/>
              <w:overflowPunct/>
              <w:topLinePunct w:val="0"/>
              <w:autoSpaceDE/>
              <w:autoSpaceDN/>
              <w:bidi w:val="0"/>
              <w:adjustRightInd w:val="0"/>
              <w:snapToGrid w:val="0"/>
              <w:spacing w:line="220" w:lineRule="exact"/>
              <w:ind w:firstLine="0" w:firstLineChars="0"/>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41A1953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BF78A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1D369917">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72852114">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342230A5">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305F28A3">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31E18A89">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0A1CFC10">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16D0B90D">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8FB06A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4505C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1C17460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76B222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CE2CA6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A81ED4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2CC0B81">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72E99F5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299E9170">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200A13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273F8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2D59CBE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E4EEB5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074CC5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A5C7BA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4320457">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1BC40614">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58B9EA8B">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826E3A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4F6C3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3C968FD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0F298A2">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0F6CF6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551981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8922DC0">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34E07311">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47F48FBF">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1F62B9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C956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77264CD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6CFB4F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2288C1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BB72F1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5D40EBA">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07F358A1">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61F7D379">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43D3CD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7C9D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1110A20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EFDA6A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C292D3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BE579D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E79421E">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3FD9FE2C">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5D0F091B">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931FBF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C55F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2E2B7E1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7C143C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8B52EB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2266B6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D998477">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418975B7">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4D4DF086">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E15E5E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8377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14626" w:type="dxa"/>
            <w:gridSpan w:val="10"/>
            <w:noWrap w:val="0"/>
            <w:tcMar>
              <w:top w:w="0" w:type="dxa"/>
              <w:left w:w="28" w:type="dxa"/>
              <w:right w:w="28" w:type="dxa"/>
            </w:tcMar>
            <w:vAlign w:val="center"/>
          </w:tcPr>
          <w:p w14:paraId="57731E30">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750A1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5A262768">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1E5A5A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restart"/>
            <w:noWrap w:val="0"/>
            <w:tcMar>
              <w:top w:w="0" w:type="dxa"/>
              <w:left w:w="28" w:type="dxa"/>
              <w:right w:w="28" w:type="dxa"/>
            </w:tcMar>
            <w:vAlign w:val="center"/>
          </w:tcPr>
          <w:p w14:paraId="7ABD88C9">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33</w:t>
            </w:r>
          </w:p>
        </w:tc>
        <w:tc>
          <w:tcPr>
            <w:tcW w:w="1508" w:type="dxa"/>
            <w:gridSpan w:val="2"/>
            <w:vMerge w:val="restart"/>
            <w:noWrap w:val="0"/>
            <w:tcMar>
              <w:top w:w="0" w:type="dxa"/>
              <w:left w:w="28" w:type="dxa"/>
              <w:right w:w="28" w:type="dxa"/>
            </w:tcMar>
            <w:vAlign w:val="center"/>
          </w:tcPr>
          <w:p w14:paraId="7ABB0E78">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申请人隐瞒有关情况,或者提供虚假材料骗取取水申请批准文件或者取水许可证的处罚</w:t>
            </w:r>
          </w:p>
        </w:tc>
        <w:tc>
          <w:tcPr>
            <w:tcW w:w="3775" w:type="dxa"/>
            <w:vMerge w:val="restart"/>
            <w:noWrap w:val="0"/>
            <w:tcMar>
              <w:top w:w="0" w:type="dxa"/>
              <w:left w:w="28" w:type="dxa"/>
              <w:right w:w="28" w:type="dxa"/>
            </w:tcMar>
            <w:vAlign w:val="center"/>
          </w:tcPr>
          <w:p w14:paraId="3BFEAB7F">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取水许可和水资源费征收管理条例》(国务院令第460号)第五十条：“申请人隐瞒有关情况或者提供虚假材料骗取取水申请批准文件或者取水许可证的,取水申请批准文件或者取水许可证无效,对申请人给予警告,责令其限期补缴应当缴纳的水资源费,处2万元以上10万元以下罚款;构成犯罪的,依法追究刑事责任。”《水行政许可实施办法》(水利部令第23号)第五十五条：“水行政许可申请人隐瞒有关情况或者提供虚假材料申请水行政许可的,水行政许可实施机关应当不予受理或者不予水行政许可,并给予警告;水行政许可申请属于直接关系防洪安全、水利工程安全、水生态环境安全、人民群众生命财产安全事项的,申请人在一年内不得再次申请该水行政许可。</w:t>
            </w:r>
          </w:p>
        </w:tc>
        <w:tc>
          <w:tcPr>
            <w:tcW w:w="855" w:type="dxa"/>
            <w:vMerge w:val="restart"/>
            <w:noWrap w:val="0"/>
            <w:tcMar>
              <w:top w:w="0" w:type="dxa"/>
              <w:left w:w="28" w:type="dxa"/>
              <w:right w:w="28" w:type="dxa"/>
            </w:tcMar>
            <w:vAlign w:val="center"/>
          </w:tcPr>
          <w:p w14:paraId="1E6ED22C">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3123CF6E">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32E4DA22">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402F43FC">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051EAF8A">
            <w:pPr>
              <w:pStyle w:val="20"/>
              <w:keepNext w:val="0"/>
              <w:keepLines w:val="0"/>
              <w:pageBreakBefore w:val="0"/>
              <w:widowControl/>
              <w:kinsoku/>
              <w:wordWrap/>
              <w:overflowPunct/>
              <w:topLinePunct w:val="0"/>
              <w:autoSpaceDE/>
              <w:autoSpaceDN/>
              <w:bidi w:val="0"/>
              <w:adjustRightInd w:val="0"/>
              <w:snapToGrid w:val="0"/>
              <w:spacing w:line="220" w:lineRule="exact"/>
              <w:ind w:firstLine="0" w:firstLineChars="0"/>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552B85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D9CB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6B6925AD">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55219E49">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1D553761">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3F0D55FA">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67C2B58C">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3277650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0D133543">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DC84A7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5E0F2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060BB85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C96153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3613E5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52E44E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7CFB013">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551C0333">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01347EA0">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9CE8EC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5F7C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27C289D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D8CAD3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A55132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CFF21A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BB85AE8">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3447BB35">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47B45F56">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9FFA54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1C364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551A2CE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4AC376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E9CFA9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EE4ED1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928DE21">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2E96AD4D">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49CF4342">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0E8BEE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50553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0FC876D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CACAB0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9428BE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F747CF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F4ABFA1">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66B6F6F9">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3BDEF709">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717B80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798D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2816263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7006B3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877608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7FDD74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6AE275D">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57567A73">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4D2DFBBA">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453C35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A88C9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3D4BA08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C1B977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5DD846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44606A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412AD28">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77C0CC97">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4CD7592B">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70DB45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4B0B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1" w:hRule="atLeast"/>
          <w:jc w:val="center"/>
        </w:trPr>
        <w:tc>
          <w:tcPr>
            <w:tcW w:w="14626" w:type="dxa"/>
            <w:gridSpan w:val="10"/>
            <w:noWrap w:val="0"/>
            <w:tcMar>
              <w:top w:w="0" w:type="dxa"/>
              <w:left w:w="28" w:type="dxa"/>
              <w:right w:w="28" w:type="dxa"/>
            </w:tcMar>
            <w:vAlign w:val="center"/>
          </w:tcPr>
          <w:p w14:paraId="5B4F6B53">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4204A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29898F58">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6A2EF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restart"/>
            <w:noWrap w:val="0"/>
            <w:tcMar>
              <w:top w:w="0" w:type="dxa"/>
              <w:left w:w="28" w:type="dxa"/>
              <w:right w:w="28" w:type="dxa"/>
            </w:tcMar>
            <w:vAlign w:val="center"/>
          </w:tcPr>
          <w:p w14:paraId="6CE326A1">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34</w:t>
            </w:r>
          </w:p>
        </w:tc>
        <w:tc>
          <w:tcPr>
            <w:tcW w:w="1508" w:type="dxa"/>
            <w:gridSpan w:val="2"/>
            <w:vMerge w:val="restart"/>
            <w:noWrap w:val="0"/>
            <w:tcMar>
              <w:top w:w="0" w:type="dxa"/>
              <w:left w:w="28" w:type="dxa"/>
              <w:right w:w="28" w:type="dxa"/>
            </w:tcMar>
            <w:vAlign w:val="center"/>
          </w:tcPr>
          <w:p w14:paraId="7DAC00AF">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拒不执行审批机关作出的取水量限制决定,或者未经批准擅自转让取水权的处罚</w:t>
            </w:r>
          </w:p>
        </w:tc>
        <w:tc>
          <w:tcPr>
            <w:tcW w:w="3775" w:type="dxa"/>
            <w:vMerge w:val="restart"/>
            <w:noWrap w:val="0"/>
            <w:tcMar>
              <w:top w:w="0" w:type="dxa"/>
              <w:left w:w="28" w:type="dxa"/>
              <w:right w:w="28" w:type="dxa"/>
            </w:tcMar>
            <w:vAlign w:val="center"/>
          </w:tcPr>
          <w:p w14:paraId="2DB0F5EB">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取水许可和水资源费征收管理条例》(国务院令第460号)第五十一条：“拒不执行审批机关作出的取水量限制决定,或者未经批准擅自转让取水权的,责令停止违法行为,限期改正,处2万元以上10万元以下罚款;逾期拒不改正或者情节严重的,吊销取水许可证。</w:t>
            </w:r>
          </w:p>
        </w:tc>
        <w:tc>
          <w:tcPr>
            <w:tcW w:w="855" w:type="dxa"/>
            <w:vMerge w:val="restart"/>
            <w:noWrap w:val="0"/>
            <w:tcMar>
              <w:top w:w="0" w:type="dxa"/>
              <w:left w:w="28" w:type="dxa"/>
              <w:right w:w="28" w:type="dxa"/>
            </w:tcMar>
            <w:vAlign w:val="center"/>
          </w:tcPr>
          <w:p w14:paraId="657385C8">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6AEF419B">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091AFE90">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3445882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18378E15">
            <w:pPr>
              <w:pStyle w:val="20"/>
              <w:keepNext w:val="0"/>
              <w:keepLines w:val="0"/>
              <w:pageBreakBefore w:val="0"/>
              <w:widowControl/>
              <w:kinsoku/>
              <w:wordWrap/>
              <w:overflowPunct/>
              <w:topLinePunct w:val="0"/>
              <w:autoSpaceDE/>
              <w:autoSpaceDN/>
              <w:bidi w:val="0"/>
              <w:adjustRightInd w:val="0"/>
              <w:snapToGrid w:val="0"/>
              <w:spacing w:line="220" w:lineRule="exact"/>
              <w:ind w:firstLine="0" w:firstLineChars="0"/>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72FA9E8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D7F0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707D58C5">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7DE9AB91">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2102D54D">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4CD03FE7">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00FE135D">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3AFA8A2F">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4E0140EA">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7629ED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EAFF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4A23440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6E67D5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F66873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18846D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3D4C369">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48A473C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72C13BF2">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61192B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CA9A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1F50984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136D84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0E9252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4D5FCF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6B4226B">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65FAE098">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38511640">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D68437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5860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47F38A4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A78FB1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372423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CACCC7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7B62DB0">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303D0A08">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535B0234">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22FBC1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FB448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3A302F9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441906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6BEA8F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D95E2B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FD7FC76">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442E34F8">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0711FC30">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AA4D98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AE83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7E1C387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FB6DBC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B25A50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B9F686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4A0C5F0">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255DFBF3">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22C7CDBF">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88BA09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107E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122E597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B444C0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F2DC8B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8BE19E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0A1A68A">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3CAD195E">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42A84F16">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E5325F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115DF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2" w:hRule="atLeast"/>
          <w:jc w:val="center"/>
        </w:trPr>
        <w:tc>
          <w:tcPr>
            <w:tcW w:w="14626" w:type="dxa"/>
            <w:gridSpan w:val="10"/>
            <w:noWrap w:val="0"/>
            <w:tcMar>
              <w:top w:w="0" w:type="dxa"/>
              <w:left w:w="28" w:type="dxa"/>
              <w:right w:w="28" w:type="dxa"/>
            </w:tcMar>
            <w:vAlign w:val="center"/>
          </w:tcPr>
          <w:p w14:paraId="3F825AA9">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221C56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65BCA2A5">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22168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38" w:type="dxa"/>
            <w:vMerge w:val="restart"/>
            <w:noWrap w:val="0"/>
            <w:tcMar>
              <w:top w:w="0" w:type="dxa"/>
              <w:left w:w="28" w:type="dxa"/>
              <w:right w:w="28" w:type="dxa"/>
            </w:tcMar>
            <w:vAlign w:val="center"/>
          </w:tcPr>
          <w:p w14:paraId="4EFFA9DB">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35</w:t>
            </w:r>
          </w:p>
        </w:tc>
        <w:tc>
          <w:tcPr>
            <w:tcW w:w="1508" w:type="dxa"/>
            <w:gridSpan w:val="2"/>
            <w:vMerge w:val="restart"/>
            <w:noWrap w:val="0"/>
            <w:tcMar>
              <w:top w:w="0" w:type="dxa"/>
              <w:left w:w="28" w:type="dxa"/>
              <w:right w:w="28" w:type="dxa"/>
            </w:tcMar>
            <w:vAlign w:val="center"/>
          </w:tcPr>
          <w:p w14:paraId="54336630">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不按照规定报送年度取水情况的,或者拒绝接受监督检查或者弄虚作假的,或者退水水质达不到规定要求的处罚</w:t>
            </w:r>
          </w:p>
        </w:tc>
        <w:tc>
          <w:tcPr>
            <w:tcW w:w="3775" w:type="dxa"/>
            <w:vMerge w:val="restart"/>
            <w:noWrap w:val="0"/>
            <w:tcMar>
              <w:top w:w="0" w:type="dxa"/>
              <w:left w:w="28" w:type="dxa"/>
              <w:right w:w="28" w:type="dxa"/>
            </w:tcMar>
            <w:vAlign w:val="center"/>
          </w:tcPr>
          <w:p w14:paraId="1DF3D8F6">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取水许可和水资源费征收管理条例》(国务院令第460号)第五十二条：“有下列行为之一的,责令停止违法行为,限期改正,处5000元以上2万元以下罚款;情节严重的,吊销取水许可证：(一)不按照规定报送年度取水情况的;(二)拒绝接受监督检查或者弄虚作假的;(三)退水水质达不到规定要求的。”</w:t>
            </w:r>
          </w:p>
        </w:tc>
        <w:tc>
          <w:tcPr>
            <w:tcW w:w="855" w:type="dxa"/>
            <w:vMerge w:val="restart"/>
            <w:noWrap w:val="0"/>
            <w:tcMar>
              <w:top w:w="0" w:type="dxa"/>
              <w:left w:w="28" w:type="dxa"/>
              <w:right w:w="28" w:type="dxa"/>
            </w:tcMar>
            <w:vAlign w:val="center"/>
          </w:tcPr>
          <w:p w14:paraId="6565A1E7">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27121A35">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309D37D5">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47DE6628">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4432F8EC">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EEDA32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8BF2A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38" w:type="dxa"/>
            <w:vMerge w:val="continue"/>
            <w:noWrap w:val="0"/>
            <w:tcMar>
              <w:top w:w="0" w:type="dxa"/>
              <w:left w:w="28" w:type="dxa"/>
              <w:right w:w="28" w:type="dxa"/>
            </w:tcMar>
            <w:vAlign w:val="center"/>
          </w:tcPr>
          <w:p w14:paraId="1BE4A028">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215D5ACE">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4051F2B7">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73B8F055">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77BC4FD8">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62D14EF5">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0A7820F1">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669A73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B3673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38" w:type="dxa"/>
            <w:vMerge w:val="continue"/>
            <w:noWrap w:val="0"/>
            <w:tcMar>
              <w:top w:w="0" w:type="dxa"/>
              <w:left w:w="28" w:type="dxa"/>
              <w:right w:w="28" w:type="dxa"/>
            </w:tcMar>
            <w:vAlign w:val="center"/>
          </w:tcPr>
          <w:p w14:paraId="726E73A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EE209E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E1D1D8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674D12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3781A85">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5E04E9F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7A6EA70B">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BAF0E2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C3AF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38" w:type="dxa"/>
            <w:vMerge w:val="continue"/>
            <w:noWrap w:val="0"/>
            <w:tcMar>
              <w:top w:w="0" w:type="dxa"/>
              <w:left w:w="28" w:type="dxa"/>
              <w:right w:w="28" w:type="dxa"/>
            </w:tcMar>
            <w:vAlign w:val="center"/>
          </w:tcPr>
          <w:p w14:paraId="7AE7004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3EFA6E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67C2AC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75451B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76BB02F">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64C4F3C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1A6435E7">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CE8A6C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AE38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38" w:type="dxa"/>
            <w:vMerge w:val="continue"/>
            <w:noWrap w:val="0"/>
            <w:tcMar>
              <w:top w:w="0" w:type="dxa"/>
              <w:left w:w="28" w:type="dxa"/>
              <w:right w:w="28" w:type="dxa"/>
            </w:tcMar>
            <w:vAlign w:val="center"/>
          </w:tcPr>
          <w:p w14:paraId="10D3178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8D15CD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E9D894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3DEB7F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6C437DA">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4EB7529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3972DEB9">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EC3537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D7DAD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38" w:type="dxa"/>
            <w:vMerge w:val="continue"/>
            <w:noWrap w:val="0"/>
            <w:tcMar>
              <w:top w:w="0" w:type="dxa"/>
              <w:left w:w="28" w:type="dxa"/>
              <w:right w:w="28" w:type="dxa"/>
            </w:tcMar>
            <w:vAlign w:val="center"/>
          </w:tcPr>
          <w:p w14:paraId="159CEA2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FF8D5C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EE77AE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AA210C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4F0E669">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0FA1446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6、送达责任：行政处罚决定书应当在宣告后当场交付当事人；当事人不在场的，行政机关应当在七日内依照民事诉讼法有关规定，将《行政处罚决定书》达当事人。</w:t>
            </w:r>
          </w:p>
        </w:tc>
        <w:tc>
          <w:tcPr>
            <w:tcW w:w="1330" w:type="dxa"/>
            <w:gridSpan w:val="2"/>
            <w:vMerge w:val="continue"/>
            <w:noWrap w:val="0"/>
            <w:tcMar>
              <w:top w:w="0" w:type="dxa"/>
              <w:left w:w="28" w:type="dxa"/>
              <w:right w:w="28" w:type="dxa"/>
            </w:tcMar>
            <w:vAlign w:val="center"/>
          </w:tcPr>
          <w:p w14:paraId="6A967EAC">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B00A24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0DAA6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38" w:type="dxa"/>
            <w:vMerge w:val="continue"/>
            <w:noWrap w:val="0"/>
            <w:tcMar>
              <w:top w:w="0" w:type="dxa"/>
              <w:left w:w="28" w:type="dxa"/>
              <w:right w:w="28" w:type="dxa"/>
            </w:tcMar>
            <w:vAlign w:val="center"/>
          </w:tcPr>
          <w:p w14:paraId="1FB8EAE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494F6E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DE1264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E7AAF0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A5B4F45">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39529845">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74B88F2C">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B42B07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D189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538" w:type="dxa"/>
            <w:vMerge w:val="continue"/>
            <w:noWrap w:val="0"/>
            <w:tcMar>
              <w:top w:w="0" w:type="dxa"/>
              <w:left w:w="28" w:type="dxa"/>
              <w:right w:w="28" w:type="dxa"/>
            </w:tcMar>
            <w:vAlign w:val="center"/>
          </w:tcPr>
          <w:p w14:paraId="1C0352E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839323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C074B4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338D83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21CDD0C">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2E5BD56E">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3EA15F3C">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619DDE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FBB3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63683466">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5913F9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1F96B18E">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452D66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restart"/>
            <w:noWrap w:val="0"/>
            <w:tcMar>
              <w:top w:w="0" w:type="dxa"/>
              <w:left w:w="28" w:type="dxa"/>
              <w:right w:w="28" w:type="dxa"/>
            </w:tcMar>
            <w:vAlign w:val="center"/>
          </w:tcPr>
          <w:p w14:paraId="4127EA04">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36</w:t>
            </w:r>
          </w:p>
        </w:tc>
        <w:tc>
          <w:tcPr>
            <w:tcW w:w="1508" w:type="dxa"/>
            <w:gridSpan w:val="2"/>
            <w:vMerge w:val="restart"/>
            <w:noWrap w:val="0"/>
            <w:tcMar>
              <w:top w:w="0" w:type="dxa"/>
              <w:left w:w="28" w:type="dxa"/>
              <w:right w:w="28" w:type="dxa"/>
            </w:tcMar>
            <w:vAlign w:val="center"/>
          </w:tcPr>
          <w:p w14:paraId="358BF1C7">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未安装计量设施,或者计量设施不合格,或者运行不正常的处罚</w:t>
            </w:r>
          </w:p>
        </w:tc>
        <w:tc>
          <w:tcPr>
            <w:tcW w:w="3775" w:type="dxa"/>
            <w:vMerge w:val="restart"/>
            <w:noWrap w:val="0"/>
            <w:tcMar>
              <w:top w:w="0" w:type="dxa"/>
              <w:left w:w="28" w:type="dxa"/>
              <w:right w:w="28" w:type="dxa"/>
            </w:tcMar>
            <w:vAlign w:val="center"/>
          </w:tcPr>
          <w:p w14:paraId="0152DC17">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取水许可和水资源费征收管理条例》(国务院令第460号)第五十三条：“未安装计量设施的,责令限期安装,并按照日最大取水能力计算的取水量和水资源费征收标准计征水资源费,处5000元以上2万元以下罚款;情节严重的,吊销取水许可证。计量设施不合格或者运行不正常的,责令限期更换或者修复;逾期不更换或者不修复的,按照日最大取水能力计算的取水量和水资源费征收标准计征水资源费,可以处1万元以下罚款;情节严重的,吊销取水许可证。”</w:t>
            </w:r>
          </w:p>
        </w:tc>
        <w:tc>
          <w:tcPr>
            <w:tcW w:w="855" w:type="dxa"/>
            <w:vMerge w:val="restart"/>
            <w:noWrap w:val="0"/>
            <w:tcMar>
              <w:top w:w="0" w:type="dxa"/>
              <w:left w:w="28" w:type="dxa"/>
              <w:right w:w="28" w:type="dxa"/>
            </w:tcMar>
            <w:vAlign w:val="center"/>
          </w:tcPr>
          <w:p w14:paraId="262EAB5D">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4630A1FA">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4D928D85">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2349D99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30EAD173">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1BBE20E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BDDE5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5C250F9A">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52E0F601">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538D6BFB">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26C879EF">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01BAD23F">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746D9C6E">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0A5F4247">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0386B6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39DEB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4E05219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400BEA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C5FA16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2FC4F5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BBA751C">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6C9ACEC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6B960DFE">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C245DF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A7FE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0372F04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DFE063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E90871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3CD8F7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7354075">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091D4F6F">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37DA3674">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25F5E4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0B70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47845C8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F5D46D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0FBCEC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F23AA9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72DF809">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1F3E7B8E">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4A11A5A2">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F30894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FA124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06F497F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FDF120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4CD258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419B44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7CD74C1">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4A39457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4820E79A">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9B80F0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A2CB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3086042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A1286F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3FC0D5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48FA4C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06DBC26">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07EA88E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62A47FE7">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71C5A4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E6C3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45EE0FF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FA6D97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1450F4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BD7CE2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E95EADF">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01ED863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4C0EC5AF">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FA07D9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3F598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4626" w:type="dxa"/>
            <w:gridSpan w:val="10"/>
            <w:noWrap w:val="0"/>
            <w:tcMar>
              <w:top w:w="0" w:type="dxa"/>
              <w:left w:w="28" w:type="dxa"/>
              <w:right w:w="28" w:type="dxa"/>
            </w:tcMar>
            <w:vAlign w:val="center"/>
          </w:tcPr>
          <w:p w14:paraId="768E142E">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1C3414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705134AC">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60D45D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8" w:type="dxa"/>
            <w:vMerge w:val="restart"/>
            <w:noWrap w:val="0"/>
            <w:tcMar>
              <w:top w:w="0" w:type="dxa"/>
              <w:left w:w="28" w:type="dxa"/>
              <w:right w:w="28" w:type="dxa"/>
            </w:tcMar>
            <w:vAlign w:val="center"/>
          </w:tcPr>
          <w:p w14:paraId="2C1744E3">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37</w:t>
            </w:r>
          </w:p>
        </w:tc>
        <w:tc>
          <w:tcPr>
            <w:tcW w:w="1508" w:type="dxa"/>
            <w:gridSpan w:val="2"/>
            <w:vMerge w:val="restart"/>
            <w:noWrap w:val="0"/>
            <w:tcMar>
              <w:top w:w="0" w:type="dxa"/>
              <w:left w:w="28" w:type="dxa"/>
              <w:right w:w="28" w:type="dxa"/>
            </w:tcMar>
            <w:vAlign w:val="center"/>
          </w:tcPr>
          <w:p w14:paraId="4449C644">
            <w:pPr>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伪造、涂改、冒用取水申请批准文件、取水许可证的处罚</w:t>
            </w:r>
          </w:p>
        </w:tc>
        <w:tc>
          <w:tcPr>
            <w:tcW w:w="3775" w:type="dxa"/>
            <w:vMerge w:val="restart"/>
            <w:noWrap w:val="0"/>
            <w:tcMar>
              <w:top w:w="0" w:type="dxa"/>
              <w:left w:w="28" w:type="dxa"/>
              <w:right w:w="28" w:type="dxa"/>
            </w:tcMar>
            <w:vAlign w:val="center"/>
          </w:tcPr>
          <w:p w14:paraId="109A25EC">
            <w:pPr>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取水许可和水资源费征收管理条例》(国务院令第460号)第五十六条：“伪造、涂改、冒用取水申请批准文件、取水许可证的,责令改正,没收违法所得和非法财物,并处2万元以上10万元以下罚款;构成犯罪的,依法追究刑事责任。</w:t>
            </w:r>
          </w:p>
        </w:tc>
        <w:tc>
          <w:tcPr>
            <w:tcW w:w="855" w:type="dxa"/>
            <w:vMerge w:val="restart"/>
            <w:noWrap w:val="0"/>
            <w:tcMar>
              <w:top w:w="0" w:type="dxa"/>
              <w:left w:w="28" w:type="dxa"/>
              <w:right w:w="28" w:type="dxa"/>
            </w:tcMar>
            <w:vAlign w:val="center"/>
          </w:tcPr>
          <w:p w14:paraId="7D873DE2">
            <w:pPr>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行政</w:t>
            </w:r>
          </w:p>
          <w:p w14:paraId="6C36F038">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469F0BC5">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54A539A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7C8F3B14">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BCB490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1372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8" w:type="dxa"/>
            <w:vMerge w:val="continue"/>
            <w:noWrap w:val="0"/>
            <w:tcMar>
              <w:top w:w="0" w:type="dxa"/>
              <w:left w:w="28" w:type="dxa"/>
              <w:right w:w="28" w:type="dxa"/>
            </w:tcMar>
            <w:vAlign w:val="center"/>
          </w:tcPr>
          <w:p w14:paraId="5C515B42">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02EA39CE">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3FE83FF9">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359E417E">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67863B2A">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4B6715AA">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2275178E">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443D3E6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9B7C1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8" w:type="dxa"/>
            <w:vMerge w:val="continue"/>
            <w:noWrap w:val="0"/>
            <w:tcMar>
              <w:top w:w="0" w:type="dxa"/>
              <w:left w:w="28" w:type="dxa"/>
              <w:right w:w="28" w:type="dxa"/>
            </w:tcMar>
            <w:vAlign w:val="center"/>
          </w:tcPr>
          <w:p w14:paraId="21AD127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CEFD982">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569CBE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68B8BA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6DF9115">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2A1FA35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01519109">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4A17448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9EABC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8" w:type="dxa"/>
            <w:vMerge w:val="continue"/>
            <w:noWrap w:val="0"/>
            <w:tcMar>
              <w:top w:w="0" w:type="dxa"/>
              <w:left w:w="28" w:type="dxa"/>
              <w:right w:w="28" w:type="dxa"/>
            </w:tcMar>
            <w:vAlign w:val="center"/>
          </w:tcPr>
          <w:p w14:paraId="3584119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888516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5BC85F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BA55A1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B72E495">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rPr>
              <w:t>告知</w:t>
            </w:r>
          </w:p>
        </w:tc>
        <w:tc>
          <w:tcPr>
            <w:tcW w:w="3609" w:type="dxa"/>
            <w:noWrap w:val="0"/>
            <w:tcMar>
              <w:top w:w="0" w:type="dxa"/>
              <w:left w:w="28" w:type="dxa"/>
              <w:right w:w="28" w:type="dxa"/>
            </w:tcMar>
            <w:vAlign w:val="center"/>
          </w:tcPr>
          <w:p w14:paraId="4010ACEA">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7D97B520">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58A0FB6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A9C3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8" w:type="dxa"/>
            <w:vMerge w:val="continue"/>
            <w:noWrap w:val="0"/>
            <w:tcMar>
              <w:top w:w="0" w:type="dxa"/>
              <w:left w:w="28" w:type="dxa"/>
              <w:right w:w="28" w:type="dxa"/>
            </w:tcMar>
            <w:vAlign w:val="center"/>
          </w:tcPr>
          <w:p w14:paraId="62352A4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1B7DE6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C3FED6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B8BD05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64BF5B0">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决定</w:t>
            </w:r>
          </w:p>
        </w:tc>
        <w:tc>
          <w:tcPr>
            <w:tcW w:w="3609" w:type="dxa"/>
            <w:noWrap w:val="0"/>
            <w:tcMar>
              <w:top w:w="0" w:type="dxa"/>
              <w:left w:w="28" w:type="dxa"/>
              <w:right w:w="28" w:type="dxa"/>
            </w:tcMar>
            <w:vAlign w:val="center"/>
          </w:tcPr>
          <w:p w14:paraId="53EEFD01">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0B846AC5">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7034FD3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D9B79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8" w:type="dxa"/>
            <w:vMerge w:val="continue"/>
            <w:noWrap w:val="0"/>
            <w:tcMar>
              <w:top w:w="0" w:type="dxa"/>
              <w:left w:w="28" w:type="dxa"/>
              <w:right w:w="28" w:type="dxa"/>
            </w:tcMar>
            <w:vAlign w:val="center"/>
          </w:tcPr>
          <w:p w14:paraId="5F09B53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EF7712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ED9C33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2FFFD3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9C59FD4">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送达</w:t>
            </w:r>
          </w:p>
        </w:tc>
        <w:tc>
          <w:tcPr>
            <w:tcW w:w="3609" w:type="dxa"/>
            <w:noWrap w:val="0"/>
            <w:tcMar>
              <w:top w:w="0" w:type="dxa"/>
              <w:left w:w="28" w:type="dxa"/>
              <w:right w:w="28" w:type="dxa"/>
            </w:tcMar>
            <w:vAlign w:val="center"/>
          </w:tcPr>
          <w:p w14:paraId="279112E8">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7C5E9723">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66150A4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55C75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8" w:type="dxa"/>
            <w:vMerge w:val="continue"/>
            <w:noWrap w:val="0"/>
            <w:tcMar>
              <w:top w:w="0" w:type="dxa"/>
              <w:left w:w="28" w:type="dxa"/>
              <w:right w:w="28" w:type="dxa"/>
            </w:tcMar>
            <w:vAlign w:val="center"/>
          </w:tcPr>
          <w:p w14:paraId="47948D0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F3DEF8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00A3CB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965671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FA5AC53">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7B4F2F2C">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7FD5BED4">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3B323E8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CA4F6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3B961C5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CA0F3B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811190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5E81A2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99F2A94">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5F6177E4">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0877E130">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36591F4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8E4E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4626" w:type="dxa"/>
            <w:gridSpan w:val="10"/>
            <w:noWrap w:val="0"/>
            <w:tcMar>
              <w:top w:w="0" w:type="dxa"/>
              <w:left w:w="28" w:type="dxa"/>
              <w:right w:w="28" w:type="dxa"/>
            </w:tcMar>
            <w:vAlign w:val="center"/>
          </w:tcPr>
          <w:p w14:paraId="22D1D499">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0414C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5B2EC208">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1632A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5692F879">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38</w:t>
            </w:r>
          </w:p>
        </w:tc>
        <w:tc>
          <w:tcPr>
            <w:tcW w:w="1508" w:type="dxa"/>
            <w:gridSpan w:val="2"/>
            <w:vMerge w:val="restart"/>
            <w:noWrap w:val="0"/>
            <w:tcMar>
              <w:top w:w="0" w:type="dxa"/>
              <w:left w:w="28" w:type="dxa"/>
              <w:right w:w="28" w:type="dxa"/>
            </w:tcMar>
            <w:vAlign w:val="center"/>
          </w:tcPr>
          <w:p w14:paraId="10FAA695">
            <w:pPr>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水库、水电站、拦河闸坝等工程的管理单位以及其他经营工程设施的经营者拒不服从统一调度和指挥的处罚</w:t>
            </w:r>
          </w:p>
        </w:tc>
        <w:tc>
          <w:tcPr>
            <w:tcW w:w="3775" w:type="dxa"/>
            <w:vMerge w:val="restart"/>
            <w:noWrap w:val="0"/>
            <w:tcMar>
              <w:top w:w="0" w:type="dxa"/>
              <w:left w:w="28" w:type="dxa"/>
              <w:right w:w="28" w:type="dxa"/>
            </w:tcMar>
            <w:vAlign w:val="center"/>
          </w:tcPr>
          <w:p w14:paraId="3251C59E">
            <w:pPr>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中华人民共和国抗旱条例》(国务院令第552号)第六十条：“违反本条例规定,水库、水电站、拦河闸坝等工程的管理单位以及其他经营工程设施的经营者拒不服从统一调度和指挥的,由县级以上人民政府水行政主管部门或者流域管理机构责令改正,给予警告;拒不改正的,强制执行,处1万元以上5万元以下的罚款。</w:t>
            </w:r>
          </w:p>
        </w:tc>
        <w:tc>
          <w:tcPr>
            <w:tcW w:w="855" w:type="dxa"/>
            <w:vMerge w:val="restart"/>
            <w:noWrap w:val="0"/>
            <w:tcMar>
              <w:top w:w="0" w:type="dxa"/>
              <w:left w:w="28" w:type="dxa"/>
              <w:right w:w="28" w:type="dxa"/>
            </w:tcMar>
            <w:vAlign w:val="center"/>
          </w:tcPr>
          <w:p w14:paraId="6FCA2015">
            <w:pPr>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行政</w:t>
            </w:r>
          </w:p>
          <w:p w14:paraId="5764E61B">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2AB2C48C">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2F52FD11">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4009597D">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448E77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6F93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36BE51D">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2C7DC2D4">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2BBFDD0A">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4DDC09A2">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5C06F373">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4F3CA3E5">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328D0528">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6B0B475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FD9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D15E88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254AB4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4555BC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45424F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0BF5F92">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51927AF9">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26C650D1">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723ACAB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4404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EB79D7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6309A7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F33FC5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2A92F3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0712C2F">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rPr>
              <w:t>告知</w:t>
            </w:r>
          </w:p>
        </w:tc>
        <w:tc>
          <w:tcPr>
            <w:tcW w:w="3609" w:type="dxa"/>
            <w:noWrap w:val="0"/>
            <w:tcMar>
              <w:top w:w="0" w:type="dxa"/>
              <w:left w:w="28" w:type="dxa"/>
              <w:right w:w="28" w:type="dxa"/>
            </w:tcMar>
            <w:vAlign w:val="center"/>
          </w:tcPr>
          <w:p w14:paraId="6DE6197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7EA3D5EC">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150300C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12F6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8CEDE1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5A86411">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A58AEC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9B0415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6B407A9">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决定</w:t>
            </w:r>
          </w:p>
        </w:tc>
        <w:tc>
          <w:tcPr>
            <w:tcW w:w="3609" w:type="dxa"/>
            <w:noWrap w:val="0"/>
            <w:tcMar>
              <w:top w:w="0" w:type="dxa"/>
              <w:left w:w="28" w:type="dxa"/>
              <w:right w:w="28" w:type="dxa"/>
            </w:tcMar>
            <w:vAlign w:val="center"/>
          </w:tcPr>
          <w:p w14:paraId="485C660C">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465301B1">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1F2476B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6894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640083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2603E12">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FEF01F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0F7E88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9D0A3F4">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送达</w:t>
            </w:r>
          </w:p>
        </w:tc>
        <w:tc>
          <w:tcPr>
            <w:tcW w:w="3609" w:type="dxa"/>
            <w:noWrap w:val="0"/>
            <w:tcMar>
              <w:top w:w="0" w:type="dxa"/>
              <w:left w:w="28" w:type="dxa"/>
              <w:right w:w="28" w:type="dxa"/>
            </w:tcMar>
            <w:vAlign w:val="center"/>
          </w:tcPr>
          <w:p w14:paraId="2E90C278">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3AC39F24">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510C17E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58906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0C0E7A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B861AD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0A88AE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C135C2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1DC9907">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2AA5C21C">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398A93E4">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4B10244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F82D3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0DDFC2B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DBBD01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32CE68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F387B6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29D6EBA">
            <w:pPr>
              <w:widowControl/>
              <w:adjustRightInd w:val="0"/>
              <w:snapToGrid w:val="0"/>
              <w:spacing w:line="250" w:lineRule="exact"/>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041DDB7D">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7AA3D612">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0A9FACD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161ED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4626" w:type="dxa"/>
            <w:gridSpan w:val="10"/>
            <w:noWrap w:val="0"/>
            <w:tcMar>
              <w:top w:w="0" w:type="dxa"/>
              <w:left w:w="28" w:type="dxa"/>
              <w:right w:w="28" w:type="dxa"/>
            </w:tcMar>
            <w:vAlign w:val="center"/>
          </w:tcPr>
          <w:p w14:paraId="5F2CEA07">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5EC5E9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3728BEC9">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4A54C9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138881E9">
            <w:pPr>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39</w:t>
            </w:r>
          </w:p>
        </w:tc>
        <w:tc>
          <w:tcPr>
            <w:tcW w:w="1508" w:type="dxa"/>
            <w:gridSpan w:val="2"/>
            <w:vMerge w:val="restart"/>
            <w:noWrap w:val="0"/>
            <w:tcMar>
              <w:top w:w="0" w:type="dxa"/>
              <w:left w:w="28" w:type="dxa"/>
              <w:right w:w="28" w:type="dxa"/>
            </w:tcMar>
            <w:vAlign w:val="center"/>
          </w:tcPr>
          <w:p w14:paraId="6F00729F">
            <w:pPr>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侵占、破坏水源和抗旱设施的处罚</w:t>
            </w:r>
          </w:p>
        </w:tc>
        <w:tc>
          <w:tcPr>
            <w:tcW w:w="3775" w:type="dxa"/>
            <w:vMerge w:val="restart"/>
            <w:noWrap w:val="0"/>
            <w:tcMar>
              <w:top w:w="0" w:type="dxa"/>
              <w:left w:w="28" w:type="dxa"/>
              <w:right w:w="28" w:type="dxa"/>
            </w:tcMar>
            <w:vAlign w:val="center"/>
          </w:tcPr>
          <w:p w14:paraId="580EFCCD">
            <w:pPr>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中华人民共和国抗旱条例》(国务院令第552号)第六十一条：“违反本条例规定,侵占、破坏水源和抗旱设施的,由县级以上人民政府水行政主管部门或者流域管理机构责令停止违法行为,采取补救措施,处1万元以上5万元以下的罚款;造成损坏的,依法承担民事责任;构成违反治安管理行为的,依照&lt;中华人民共和国治安管理处罚法&gt;的规定处罚;构成犯罪的,依法追究刑事责任。”</w:t>
            </w:r>
          </w:p>
        </w:tc>
        <w:tc>
          <w:tcPr>
            <w:tcW w:w="855" w:type="dxa"/>
            <w:vMerge w:val="restart"/>
            <w:noWrap w:val="0"/>
            <w:tcMar>
              <w:top w:w="0" w:type="dxa"/>
              <w:left w:w="28" w:type="dxa"/>
              <w:right w:w="28" w:type="dxa"/>
            </w:tcMar>
            <w:vAlign w:val="center"/>
          </w:tcPr>
          <w:p w14:paraId="7F6E9461">
            <w:pPr>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行政</w:t>
            </w:r>
          </w:p>
          <w:p w14:paraId="4A352C35">
            <w:pPr>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7FA53748">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立案</w:t>
            </w:r>
          </w:p>
        </w:tc>
        <w:tc>
          <w:tcPr>
            <w:tcW w:w="3609" w:type="dxa"/>
            <w:noWrap w:val="0"/>
            <w:tcMar>
              <w:top w:w="0" w:type="dxa"/>
              <w:left w:w="28" w:type="dxa"/>
              <w:right w:w="28" w:type="dxa"/>
            </w:tcMar>
            <w:vAlign w:val="center"/>
          </w:tcPr>
          <w:p w14:paraId="78608E35">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7C467748">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73D05EE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26957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02D5442">
            <w:pPr>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52024530">
            <w:pPr>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2C882BC3">
            <w:pPr>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5F995CD0">
            <w:pPr>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1CC5F64F">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调查</w:t>
            </w:r>
          </w:p>
        </w:tc>
        <w:tc>
          <w:tcPr>
            <w:tcW w:w="3609" w:type="dxa"/>
            <w:noWrap w:val="0"/>
            <w:tcMar>
              <w:top w:w="0" w:type="dxa"/>
              <w:left w:w="28" w:type="dxa"/>
              <w:right w:w="28" w:type="dxa"/>
            </w:tcMar>
            <w:vAlign w:val="center"/>
          </w:tcPr>
          <w:p w14:paraId="1E25DBF8">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64034C44">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20AC8B3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A3EF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23D078B">
            <w:pPr>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116BDA21">
            <w:pPr>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5828AC29">
            <w:pPr>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534E9DE6">
            <w:pPr>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074FC3E2">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审查</w:t>
            </w:r>
          </w:p>
        </w:tc>
        <w:tc>
          <w:tcPr>
            <w:tcW w:w="3609" w:type="dxa"/>
            <w:noWrap w:val="0"/>
            <w:tcMar>
              <w:top w:w="0" w:type="dxa"/>
              <w:left w:w="28" w:type="dxa"/>
              <w:right w:w="28" w:type="dxa"/>
            </w:tcMar>
            <w:vAlign w:val="center"/>
          </w:tcPr>
          <w:p w14:paraId="4F5E76C5">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03D0FD41">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6BD8E4D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6894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76B0D50">
            <w:pPr>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3B0D80FB">
            <w:pPr>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23CE4A95">
            <w:pPr>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482D8BF3">
            <w:pPr>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310F8865">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告知</w:t>
            </w:r>
          </w:p>
        </w:tc>
        <w:tc>
          <w:tcPr>
            <w:tcW w:w="3609" w:type="dxa"/>
            <w:noWrap w:val="0"/>
            <w:tcMar>
              <w:top w:w="0" w:type="dxa"/>
              <w:left w:w="28" w:type="dxa"/>
              <w:right w:w="28" w:type="dxa"/>
            </w:tcMar>
            <w:vAlign w:val="center"/>
          </w:tcPr>
          <w:p w14:paraId="1B18B46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16F84435">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1253F1B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FC1B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5119590">
            <w:pPr>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7EB19254">
            <w:pPr>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04292C68">
            <w:pPr>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4E7C34DE">
            <w:pPr>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02485E28">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决定</w:t>
            </w:r>
          </w:p>
        </w:tc>
        <w:tc>
          <w:tcPr>
            <w:tcW w:w="3609" w:type="dxa"/>
            <w:noWrap w:val="0"/>
            <w:tcMar>
              <w:top w:w="0" w:type="dxa"/>
              <w:left w:w="28" w:type="dxa"/>
              <w:right w:w="28" w:type="dxa"/>
            </w:tcMar>
            <w:vAlign w:val="center"/>
          </w:tcPr>
          <w:p w14:paraId="24201F9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00B29EB8">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152E90A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4EF69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B696406">
            <w:pPr>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4E2C3453">
            <w:pPr>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3F720B1C">
            <w:pPr>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72248DFB">
            <w:pPr>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5D0BE73C">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送达</w:t>
            </w:r>
          </w:p>
        </w:tc>
        <w:tc>
          <w:tcPr>
            <w:tcW w:w="3609" w:type="dxa"/>
            <w:noWrap w:val="0"/>
            <w:tcMar>
              <w:top w:w="0" w:type="dxa"/>
              <w:left w:w="28" w:type="dxa"/>
              <w:right w:w="28" w:type="dxa"/>
            </w:tcMar>
            <w:vAlign w:val="center"/>
          </w:tcPr>
          <w:p w14:paraId="20D39BD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2DF93A6A">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5388C53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85EF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7F85371">
            <w:pPr>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032A130C">
            <w:pPr>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0DDBAC08">
            <w:pPr>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0A077B56">
            <w:pPr>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717AF807">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执行</w:t>
            </w:r>
          </w:p>
        </w:tc>
        <w:tc>
          <w:tcPr>
            <w:tcW w:w="3609" w:type="dxa"/>
            <w:noWrap w:val="0"/>
            <w:tcMar>
              <w:top w:w="0" w:type="dxa"/>
              <w:left w:w="28" w:type="dxa"/>
              <w:right w:w="28" w:type="dxa"/>
            </w:tcMar>
            <w:vAlign w:val="center"/>
          </w:tcPr>
          <w:p w14:paraId="7969A7D7">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0EF4F75F">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0F4F2E0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5CEC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7F21F789">
            <w:pPr>
              <w:adjustRightInd w:val="0"/>
              <w:snapToGrid w:val="0"/>
              <w:jc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2FF4221B">
            <w:pPr>
              <w:adjustRightInd w:val="0"/>
              <w:snapToGrid w:val="0"/>
              <w:rPr>
                <w:rFonts w:hint="eastAsia" w:ascii="仿宋_GB2312" w:hAnsi="仿宋_GB2312"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6D6651F9">
            <w:pPr>
              <w:adjustRightInd w:val="0"/>
              <w:snapToGrid w:val="0"/>
              <w:rPr>
                <w:rFonts w:hint="eastAsia" w:ascii="仿宋_GB2312" w:hAnsi="仿宋_GB2312"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271DBA84">
            <w:pPr>
              <w:adjustRightInd w:val="0"/>
              <w:snapToGrid w:val="0"/>
              <w:jc w:val="center"/>
              <w:rPr>
                <w:rFonts w:hint="eastAsia" w:ascii="仿宋_GB2312" w:hAnsi="仿宋_GB2312" w:eastAsia="仿宋_GB2312" w:cs="仿宋_GB2312"/>
                <w:color w:val="auto"/>
                <w:kern w:val="0"/>
                <w:szCs w:val="21"/>
                <w:highlight w:val="none"/>
                <w:lang w:bidi="ar"/>
              </w:rPr>
            </w:pPr>
          </w:p>
        </w:tc>
        <w:tc>
          <w:tcPr>
            <w:tcW w:w="1414" w:type="dxa"/>
            <w:noWrap w:val="0"/>
            <w:tcMar>
              <w:top w:w="0" w:type="dxa"/>
              <w:left w:w="28" w:type="dxa"/>
              <w:right w:w="28" w:type="dxa"/>
            </w:tcMar>
            <w:vAlign w:val="center"/>
          </w:tcPr>
          <w:p w14:paraId="731533D3">
            <w:pPr>
              <w:widowControl/>
              <w:adjustRightInd w:val="0"/>
              <w:snapToGrid w:val="0"/>
              <w:jc w:val="center"/>
              <w:rPr>
                <w:rFonts w:hint="eastAsia" w:ascii="仿宋_GB2312" w:hAnsi="仿宋_GB2312" w:eastAsia="仿宋_GB2312" w:cs="仿宋_GB2312"/>
                <w:color w:val="auto"/>
                <w:kern w:val="0"/>
                <w:szCs w:val="21"/>
                <w:highlight w:val="none"/>
                <w:lang w:bidi="ar"/>
              </w:rPr>
            </w:pPr>
          </w:p>
        </w:tc>
        <w:tc>
          <w:tcPr>
            <w:tcW w:w="3609" w:type="dxa"/>
            <w:noWrap w:val="0"/>
            <w:tcMar>
              <w:top w:w="0" w:type="dxa"/>
              <w:left w:w="28" w:type="dxa"/>
              <w:right w:w="28" w:type="dxa"/>
            </w:tcMar>
            <w:vAlign w:val="center"/>
          </w:tcPr>
          <w:p w14:paraId="43FABA18">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793595AD">
            <w:pPr>
              <w:widowControl/>
              <w:adjustRightInd w:val="0"/>
              <w:snapToGrid w:val="0"/>
              <w:spacing w:line="250" w:lineRule="exact"/>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35A3599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3E4F6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jc w:val="center"/>
        </w:trPr>
        <w:tc>
          <w:tcPr>
            <w:tcW w:w="14626" w:type="dxa"/>
            <w:gridSpan w:val="10"/>
            <w:noWrap w:val="0"/>
            <w:tcMar>
              <w:top w:w="0" w:type="dxa"/>
              <w:left w:w="28" w:type="dxa"/>
              <w:right w:w="28" w:type="dxa"/>
            </w:tcMar>
            <w:vAlign w:val="center"/>
          </w:tcPr>
          <w:p w14:paraId="6AAAB1C6">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39EFC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4C2528CE">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220E0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13D16655">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40</w:t>
            </w:r>
          </w:p>
        </w:tc>
        <w:tc>
          <w:tcPr>
            <w:tcW w:w="1508" w:type="dxa"/>
            <w:gridSpan w:val="2"/>
            <w:vMerge w:val="restart"/>
            <w:noWrap w:val="0"/>
            <w:tcMar>
              <w:top w:w="0" w:type="dxa"/>
              <w:left w:w="28" w:type="dxa"/>
              <w:right w:w="28" w:type="dxa"/>
            </w:tcMar>
            <w:vAlign w:val="center"/>
          </w:tcPr>
          <w:p w14:paraId="6BA48500">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以欺骗、贿赂等不正当手段取得水行政许可的处罚</w:t>
            </w:r>
          </w:p>
        </w:tc>
        <w:tc>
          <w:tcPr>
            <w:tcW w:w="3775" w:type="dxa"/>
            <w:vMerge w:val="restart"/>
            <w:noWrap w:val="0"/>
            <w:tcMar>
              <w:top w:w="0" w:type="dxa"/>
              <w:left w:w="28" w:type="dxa"/>
              <w:right w:w="28" w:type="dxa"/>
            </w:tcMar>
            <w:vAlign w:val="center"/>
          </w:tcPr>
          <w:p w14:paraId="5E11BD14">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水行政许可实施办法》(水利部令第23号)第五十六条：“被许可人以欺骗、贿赂等不正当手段取得水行政许可的,除可能对公共利益造成重大损害的,水行政许可实施机关应当予以撤销,并给予警告。被许可人从事非经营活动的,可以处一千元以下罚款;被许可人从事经营活动,有违法所得的,可以处违法所得三倍以下罚款,但是最高不得超过三万元,没有违法所得的,可以处一万元以下罚款,法律、法规另有规定的除外。取得的水行政许可属于直接关系防洪安全、水利工程安全、水生态环境安全、人民群众生命财产安全事项的,申请人在三年内不得再次申请该水行政许可;构成犯罪的,依法追究刑事责任。”</w:t>
            </w:r>
          </w:p>
        </w:tc>
        <w:tc>
          <w:tcPr>
            <w:tcW w:w="855" w:type="dxa"/>
            <w:vMerge w:val="restart"/>
            <w:noWrap w:val="0"/>
            <w:tcMar>
              <w:top w:w="0" w:type="dxa"/>
              <w:left w:w="28" w:type="dxa"/>
              <w:right w:w="28" w:type="dxa"/>
            </w:tcMar>
            <w:vAlign w:val="center"/>
          </w:tcPr>
          <w:p w14:paraId="101605E7">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3472DF04">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5A569922">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6762B3DA">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4073A515">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3C1DB83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F46E2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653D5E1">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639D45B1">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52E97D43">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4E3F438F">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531B83D6">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1D387FA8">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6BD25432">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374D04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6F934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CAB302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AD23CA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032396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2814C5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CF93725">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351FFC4E">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1C0452BD">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18280B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328B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D7AF1E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599E9C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941A59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06A82A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FB567D5">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6A865FD7">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0AE4C009">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F4B188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587B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5B8231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60A810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68C7C2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A90C53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1286044">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39EBF739">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144BF3F3">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600B78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506B5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FF5862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80A4D9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A28C48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E099FB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A29A017">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06B63440">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664E15F8">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8B6C9C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D62E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E0DC79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A67FDF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BCEFDF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8E5C77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BB07BFF">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6369E569">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53FD7A68">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9BDDAC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86D7C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46869D6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957C1D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C92FDA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16CA46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E8F5918">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5EB10CCD">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407D8C4D">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DD6A88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B4F5F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jc w:val="center"/>
        </w:trPr>
        <w:tc>
          <w:tcPr>
            <w:tcW w:w="14626" w:type="dxa"/>
            <w:gridSpan w:val="10"/>
            <w:noWrap w:val="0"/>
            <w:tcMar>
              <w:top w:w="0" w:type="dxa"/>
              <w:left w:w="28" w:type="dxa"/>
              <w:right w:w="28" w:type="dxa"/>
            </w:tcMar>
            <w:vAlign w:val="center"/>
          </w:tcPr>
          <w:p w14:paraId="63DCF83A">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5B59D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5EB03ECE">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4FA79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12833C14">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41</w:t>
            </w:r>
          </w:p>
        </w:tc>
        <w:tc>
          <w:tcPr>
            <w:tcW w:w="1508" w:type="dxa"/>
            <w:gridSpan w:val="2"/>
            <w:vMerge w:val="restart"/>
            <w:noWrap w:val="0"/>
            <w:tcMar>
              <w:top w:w="0" w:type="dxa"/>
              <w:left w:w="28" w:type="dxa"/>
              <w:right w:w="28" w:type="dxa"/>
            </w:tcMar>
            <w:vAlign w:val="center"/>
          </w:tcPr>
          <w:p w14:paraId="58F7E660">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涂改、倒卖、出租、出借行政许可证件,或者以其他形式非法转让行政许可的或者超越行政许可范围进行活动的或者向负责监督检查的行政机关隐瞒有关情况、提供虚假材料或者拒绝提供反映其活动情况的真实材料的处罚</w:t>
            </w:r>
          </w:p>
        </w:tc>
        <w:tc>
          <w:tcPr>
            <w:tcW w:w="3775" w:type="dxa"/>
            <w:vMerge w:val="restart"/>
            <w:noWrap w:val="0"/>
            <w:tcMar>
              <w:top w:w="0" w:type="dxa"/>
              <w:left w:w="28" w:type="dxa"/>
              <w:right w:w="28" w:type="dxa"/>
            </w:tcMar>
            <w:vAlign w:val="center"/>
          </w:tcPr>
          <w:p w14:paraId="6DE15624">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中华人民共和国行政许可法》第八十条：“被许可人有下列行为之一的,行政机关应当依法给予行政处罚;构成犯罪的,依法追究刑事责任：(一)涂改、倒卖、出租、出借行政许可证件,或者以其他形式非法转让行政许可的;(二)超越行政许可范围进行活动的;(三)向负责监督检查的行政机关隐瞒有关情况、提供虚假材料或者拒绝提供反映其活动情况的真实材料的;(四)法律、法规、规章规定的其他违法行为。”《水行政许可实施办法》(水利部令第23号)第五十七条：“被许可人有《行政许可法》第八十条规定的行为之一的,水行政许可实施机关根据情节轻重,应当给予警告或者降低水行政许可资格(质)等级。被许可人从事非经营活动的,可以处一千元以下罚款;被许可人从事经营活动,有违法所得的,可以处违法所得三倍以下罚款,但是最高不得超过三万元,没有违法所得的,可以处一万元以下罚款,法律、法规另有规定的除外;构成犯罪的,依法追究刑事责任。”</w:t>
            </w:r>
          </w:p>
        </w:tc>
        <w:tc>
          <w:tcPr>
            <w:tcW w:w="855" w:type="dxa"/>
            <w:vMerge w:val="restart"/>
            <w:noWrap w:val="0"/>
            <w:tcMar>
              <w:top w:w="0" w:type="dxa"/>
              <w:left w:w="28" w:type="dxa"/>
              <w:right w:w="28" w:type="dxa"/>
            </w:tcMar>
            <w:vAlign w:val="center"/>
          </w:tcPr>
          <w:p w14:paraId="0331EF0B">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61CDDECE">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6BA4E018">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5C29CDDF">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75754661">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3210755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1BC54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C344B0D">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46536645">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6658C6D8">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40F26AC8">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40C606B2">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4F7C4271">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4507D846">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5AFC26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8924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20B69D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CC2BCF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ED3F8B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C90ADE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C58ADA5">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38B4B73D">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639BAA85">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D6A247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871C0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909071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19E3E5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BCB0EC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87CAA5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A6F1103">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2AD242F4">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51FE0C73">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D46F3B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A214C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79EF87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16F416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57534C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821563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1E991B8">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79F2E8FF">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291DD9F3">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639A9F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D6828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006368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5D8F65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29AF79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4685D1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1A793A2">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20B4409D">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0B694B4C">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919317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EA30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B7BD5D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1DCFF6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5CEA00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E421CA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B91057D">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0827860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66A7D42E">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A360FB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1D59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0F80F65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82030A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965152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0C6213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E914EDA">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4BFA063C">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09447D54">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4258CD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3BC9C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4626" w:type="dxa"/>
            <w:gridSpan w:val="10"/>
            <w:noWrap w:val="0"/>
            <w:tcMar>
              <w:top w:w="0" w:type="dxa"/>
              <w:left w:w="28" w:type="dxa"/>
              <w:right w:w="28" w:type="dxa"/>
            </w:tcMar>
            <w:vAlign w:val="center"/>
          </w:tcPr>
          <w:p w14:paraId="586714C4">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009DBC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1BAC6296">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48534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1D7D4BCD">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42</w:t>
            </w:r>
          </w:p>
        </w:tc>
        <w:tc>
          <w:tcPr>
            <w:tcW w:w="1508" w:type="dxa"/>
            <w:gridSpan w:val="2"/>
            <w:vMerge w:val="restart"/>
            <w:noWrap w:val="0"/>
            <w:tcMar>
              <w:top w:w="0" w:type="dxa"/>
              <w:left w:w="28" w:type="dxa"/>
              <w:right w:w="28" w:type="dxa"/>
            </w:tcMar>
            <w:vAlign w:val="center"/>
          </w:tcPr>
          <w:p w14:paraId="1ED146D0">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擅自从事依法应当取得水行政许可的活动的处罚</w:t>
            </w:r>
          </w:p>
        </w:tc>
        <w:tc>
          <w:tcPr>
            <w:tcW w:w="3775" w:type="dxa"/>
            <w:vMerge w:val="restart"/>
            <w:noWrap w:val="0"/>
            <w:tcMar>
              <w:top w:w="0" w:type="dxa"/>
              <w:left w:w="28" w:type="dxa"/>
              <w:right w:w="28" w:type="dxa"/>
            </w:tcMar>
            <w:vAlign w:val="center"/>
          </w:tcPr>
          <w:p w14:paraId="5CFE07B0">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水行政许可实施办法》(水利部令第23号)第五十八条：“公民、法人或者其他组织未经水行政许可,擅自从事依法应当取得水行政许可的活动的,水行政许可实施机关应当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构成犯罪的,依法追究刑事责任。</w:t>
            </w:r>
          </w:p>
        </w:tc>
        <w:tc>
          <w:tcPr>
            <w:tcW w:w="855" w:type="dxa"/>
            <w:vMerge w:val="restart"/>
            <w:noWrap w:val="0"/>
            <w:tcMar>
              <w:top w:w="0" w:type="dxa"/>
              <w:left w:w="28" w:type="dxa"/>
              <w:right w:w="28" w:type="dxa"/>
            </w:tcMar>
            <w:vAlign w:val="center"/>
          </w:tcPr>
          <w:p w14:paraId="43C47932">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143CAC83">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37C8F51D">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5DAD34EA">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136C22C1">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4DB9958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DD92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45C3A92">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42D1ACB6">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3144E6D0">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232F2723">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5F77475D">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46CD6C8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23D57CF3">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6D8295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4E895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A403D0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D71936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32A8EC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F7B609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31046D2">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4F86216C">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666ED7DC">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EE02E7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8ED99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F2FE98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ADCED4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B28C6D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409AD1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22421B9">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18588F6D">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2C1A9D0F">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B50337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2781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3B1F97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456F03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41C06E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6C99F4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A72DA0F">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2AF978C1">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0F2D9CAF">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E890A6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9F6E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C407BA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2BEF4A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9F3340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F6C962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106520B">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31C96C3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123C28C3">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808CC5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2FE65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417320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AB1131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76ACD7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A74083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9DAB679">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72FDFF4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6DAAC2F0">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21A244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48AE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1068E3C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9F9CFA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E89664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A700E6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A843BE1">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66A1045D">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2219D3EA">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F90A77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DB76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4626" w:type="dxa"/>
            <w:gridSpan w:val="10"/>
            <w:noWrap w:val="0"/>
            <w:tcMar>
              <w:top w:w="0" w:type="dxa"/>
              <w:left w:w="28" w:type="dxa"/>
              <w:right w:w="28" w:type="dxa"/>
            </w:tcMar>
            <w:vAlign w:val="center"/>
          </w:tcPr>
          <w:p w14:paraId="39D7F97F">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7526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5055D679">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78942E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3F4CD588">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43</w:t>
            </w:r>
          </w:p>
        </w:tc>
        <w:tc>
          <w:tcPr>
            <w:tcW w:w="1508" w:type="dxa"/>
            <w:gridSpan w:val="2"/>
            <w:vMerge w:val="restart"/>
            <w:noWrap w:val="0"/>
            <w:tcMar>
              <w:top w:w="0" w:type="dxa"/>
              <w:left w:w="28" w:type="dxa"/>
              <w:right w:w="28" w:type="dxa"/>
            </w:tcMar>
            <w:vAlign w:val="center"/>
          </w:tcPr>
          <w:p w14:paraId="315D7912">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楷体" w:eastAsia="仿宋_GB2312" w:cs="楷体"/>
                <w:color w:val="auto"/>
                <w:kern w:val="0"/>
                <w:sz w:val="18"/>
                <w:szCs w:val="18"/>
                <w:highlight w:val="none"/>
                <w:lang w:bidi="ar"/>
              </w:rPr>
              <w:t>在河道、水库、渠道内弃置、堆放阻碍行洪、排涝、灌溉、航运的物体的,种植阻碍行洪的林木和高秆作物的或者在航道内弃置沉船、设置碍航渔具、种植水生植物的;或者未经批准在大中型渠道管理范围内修建建筑物的;或者在水库库区违法造地以及擅自围垦河流的或者未经批准占用农业灌溉水源、灌排工程设施的;或者对原有灌溉用水、供水水源有不利影响的;或者未经批准或不按照采砂许可规定的区域、期限和作业方式进行采砂活动的;或者在地下水禁止开采区内取用地下水的;或者未经批准在地下水限制开采区内取用地下水的处罚</w:t>
            </w:r>
          </w:p>
        </w:tc>
        <w:tc>
          <w:tcPr>
            <w:tcW w:w="3775" w:type="dxa"/>
            <w:vMerge w:val="restart"/>
            <w:noWrap w:val="0"/>
            <w:tcMar>
              <w:top w:w="0" w:type="dxa"/>
              <w:left w:w="28" w:type="dxa"/>
              <w:right w:w="28" w:type="dxa"/>
            </w:tcMar>
            <w:vAlign w:val="center"/>
          </w:tcPr>
          <w:p w14:paraId="6D44F495">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河南省实施&lt;中华人民共和国水法&gt;办法》(河南省第十届人民代表大会常务委员会第二十四次会议修订)第四十三条：“违反本办法规定,有下列行为之一的,由县级以上人民政府水行政主管部门责令其停止违法行为,限期清除障碍或者采取其他补救措施,并处罚款：(一)在河道、水库、渠道内弃置、堆放阻碍行洪、排涝、灌溉、航运的物体的,种植阻碍行洪的林木和高秆作物的;(二)在航道内弃置沉船、设置碍航渔具、种植水生植物的;(三)未经批准在大中型渠道管理范围内修建建筑物的;(四)在水库库区违法造地以及擅自围垦河道的;(五)未经批准占用农业灌溉水源、灌排工程设施,或者对原有灌溉用水、供水水源有不利影响的;(六)未经批准或者不按照采砂许可规定的区域、期限和作业方式进行采砂活动的;(七)在地下水禁止开采区内取用地下水的;(八)未经批准在地下水限制开采区内取用地下水的。有前款(一)至(六)项规定行为之一的,处以一万元以上五万元以下罚款;有前款(七)、(八)项规定行为之一的,处以二万元以上八万元以下罚款。”</w:t>
            </w:r>
          </w:p>
        </w:tc>
        <w:tc>
          <w:tcPr>
            <w:tcW w:w="855" w:type="dxa"/>
            <w:vMerge w:val="restart"/>
            <w:noWrap w:val="0"/>
            <w:tcMar>
              <w:top w:w="0" w:type="dxa"/>
              <w:left w:w="28" w:type="dxa"/>
              <w:right w:w="28" w:type="dxa"/>
            </w:tcMar>
            <w:vAlign w:val="center"/>
          </w:tcPr>
          <w:p w14:paraId="271CF2FC">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4A43B81A">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1EDEE904">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33D53854">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3AB2A7A3">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4E3C8CC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BB31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D756AB5">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570E93B3">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0A3EE25D">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6F29F3CA">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697FECC3">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57F0A1A1">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5FF203EA">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0C2BBF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1F6E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31B6C5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F2FDDA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32DB06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E71D15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3A34FA4">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49D6D164">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782B6CE1">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D19246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A7C6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069330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D0584A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08819D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A3F088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997C1AC">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1C54C489">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0B451FA5">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482CF6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E78AE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5DBA2C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DFA4B51">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8CF676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A0E9CE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FEE649D">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64C3F69C">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45EDC6A4">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329EF9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0BEE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D5EBCF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8688F5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CF2491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4AB949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D4018F1">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3E401540">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6D6B6D64">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118F68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D9BD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7970B4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FADEB2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84F39F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74F7B1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AE7A136">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3CA784C4">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6A18EC84">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6D22CC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9C8B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026F99D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FBD856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BA645E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28B8FA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5C5E341">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7519EB5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37384F07">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569D73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538D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0" w:hRule="atLeast"/>
          <w:jc w:val="center"/>
        </w:trPr>
        <w:tc>
          <w:tcPr>
            <w:tcW w:w="14626" w:type="dxa"/>
            <w:gridSpan w:val="10"/>
            <w:noWrap w:val="0"/>
            <w:tcMar>
              <w:top w:w="0" w:type="dxa"/>
              <w:left w:w="28" w:type="dxa"/>
              <w:right w:w="28" w:type="dxa"/>
            </w:tcMar>
            <w:vAlign w:val="center"/>
          </w:tcPr>
          <w:p w14:paraId="5E0A362C">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8661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3267E5BE">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342B3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62EF3C6E">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44</w:t>
            </w:r>
          </w:p>
        </w:tc>
        <w:tc>
          <w:tcPr>
            <w:tcW w:w="1508" w:type="dxa"/>
            <w:gridSpan w:val="2"/>
            <w:vMerge w:val="restart"/>
            <w:noWrap w:val="0"/>
            <w:tcMar>
              <w:top w:w="0" w:type="dxa"/>
              <w:left w:w="28" w:type="dxa"/>
              <w:right w:w="28" w:type="dxa"/>
            </w:tcMar>
            <w:vAlign w:val="center"/>
          </w:tcPr>
          <w:p w14:paraId="241EE0A5">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未经批准利用河道、国有水库从事养殖、旅游、餐饮等活动的处罚</w:t>
            </w:r>
          </w:p>
        </w:tc>
        <w:tc>
          <w:tcPr>
            <w:tcW w:w="3775" w:type="dxa"/>
            <w:vMerge w:val="restart"/>
            <w:noWrap w:val="0"/>
            <w:tcMar>
              <w:top w:w="0" w:type="dxa"/>
              <w:left w:w="28" w:type="dxa"/>
              <w:right w:w="28" w:type="dxa"/>
            </w:tcMar>
            <w:vAlign w:val="center"/>
          </w:tcPr>
          <w:p w14:paraId="04322550">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河南省实施&lt;中华人民共和国水法&gt;办法》(河南省人民代表大会常务委员会公告62号)第四十四条：“违反本办法第二十七条第六款规定,未经批准利用河道、国有水库从事养殖、旅游、餐饮等活动的,责令限期改正;逾期不改正的,处以一百元以上五百元以下罚款。情节严重,造成严重后果的,处以五百元以上五千元以下罚款。</w:t>
            </w:r>
          </w:p>
        </w:tc>
        <w:tc>
          <w:tcPr>
            <w:tcW w:w="855" w:type="dxa"/>
            <w:vMerge w:val="restart"/>
            <w:noWrap w:val="0"/>
            <w:tcMar>
              <w:top w:w="0" w:type="dxa"/>
              <w:left w:w="28" w:type="dxa"/>
              <w:right w:w="28" w:type="dxa"/>
            </w:tcMar>
            <w:vAlign w:val="center"/>
          </w:tcPr>
          <w:p w14:paraId="05566975">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18C7D1C1">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64AAC0CA">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21EA7789">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1CBBBE75">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4261113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1630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7BAAFEA">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17271630">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3D49339D">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1515A04C">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5A8B317C">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0B17622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4FA9C7FC">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EE6B1C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31729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368ADB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AC7630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BD1E45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B1FA42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252A702">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5EA2C1C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7EA9AF39">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EBFFC5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C307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B1D788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5FAA35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19FDBC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706C9C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2D73116">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4420ADCE">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3B0AD431">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0F6537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2EDE8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8D5CAB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198604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07939E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98C156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6F0CBCC">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2847591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5CCA4B2A">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DCB97B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7863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A069EC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3DB957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7B503D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1E44DA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90FD571">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238F9D4F">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071D7824">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BA789F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17443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74D7A4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366362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DA58FE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FF2556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E198AF5">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599169CF">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2869D67C">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C5FD3B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26E7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66C80E8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2A2A5C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65EABA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54450A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2D9375F">
            <w:pPr>
              <w:widowControl/>
              <w:adjustRightInd w:val="0"/>
              <w:snapToGrid w:val="0"/>
              <w:spacing w:line="250" w:lineRule="exact"/>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242BEC6E">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339D5191">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E354E6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216F7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0" w:hRule="atLeast"/>
          <w:jc w:val="center"/>
        </w:trPr>
        <w:tc>
          <w:tcPr>
            <w:tcW w:w="14626" w:type="dxa"/>
            <w:gridSpan w:val="10"/>
            <w:noWrap w:val="0"/>
            <w:tcMar>
              <w:top w:w="0" w:type="dxa"/>
              <w:left w:w="28" w:type="dxa"/>
              <w:right w:w="28" w:type="dxa"/>
            </w:tcMar>
            <w:vAlign w:val="center"/>
          </w:tcPr>
          <w:p w14:paraId="2B8748E2">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6657A6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2DBBCA66">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67D95F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5E6FAB8E">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45</w:t>
            </w:r>
          </w:p>
        </w:tc>
        <w:tc>
          <w:tcPr>
            <w:tcW w:w="1508" w:type="dxa"/>
            <w:gridSpan w:val="2"/>
            <w:vMerge w:val="restart"/>
            <w:noWrap w:val="0"/>
            <w:tcMar>
              <w:top w:w="0" w:type="dxa"/>
              <w:left w:w="28" w:type="dxa"/>
              <w:right w:w="28" w:type="dxa"/>
            </w:tcMar>
            <w:vAlign w:val="center"/>
          </w:tcPr>
          <w:p w14:paraId="0E72EACA">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经营洗浴、游泳、水上娱乐、洗车的单位和个人未按照有关规定安装使用或者安装不符合规定的节水设施、器具的,或者计划用水单位拒不安装水计量器具的,或者计划用水单位未依照本条例规定办理计划用水指标擅自用水的,或者计划用水单位擅自停止使用节水设施的,或者供水单位实行包费制的或者应被纳入计划用水管理的用水单位或个人,拒绝纳入计划管理的处罚</w:t>
            </w:r>
          </w:p>
        </w:tc>
        <w:tc>
          <w:tcPr>
            <w:tcW w:w="3775" w:type="dxa"/>
            <w:vMerge w:val="restart"/>
            <w:noWrap w:val="0"/>
            <w:tcMar>
              <w:top w:w="0" w:type="dxa"/>
              <w:left w:w="28" w:type="dxa"/>
              <w:right w:w="28" w:type="dxa"/>
            </w:tcMar>
            <w:vAlign w:val="center"/>
          </w:tcPr>
          <w:p w14:paraId="51094318">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河南省节约用水管理条例》(河南省人民代表大会常务委员会公告第14号))第三十一条：“违反本条例规定,有下列行为之一的,由县级以上人民政府水行政主管部门责令限期改正,逾期不改正的,处五千元以上五万元以下罚款：(一)经营洗浴、游泳、水上娱乐、洗车的单位和个人未按照有关规定安装使用或者安装不符合规定的节水设施、器具的;(二)计划用水单位拒不安装水计量器具的;(三)计划用水单位未依照本条例规定办理计划用水指标擅自用水的;(四)计划用水单位擅自停止使用节水设施的;(五)供水单位实行包费制的;(六)应被纳入计划用水管理的用水单位或个人,拒绝纳入计划管理的。”</w:t>
            </w:r>
          </w:p>
        </w:tc>
        <w:tc>
          <w:tcPr>
            <w:tcW w:w="855" w:type="dxa"/>
            <w:vMerge w:val="restart"/>
            <w:noWrap w:val="0"/>
            <w:tcMar>
              <w:top w:w="0" w:type="dxa"/>
              <w:left w:w="28" w:type="dxa"/>
              <w:right w:w="28" w:type="dxa"/>
            </w:tcMar>
            <w:vAlign w:val="center"/>
          </w:tcPr>
          <w:p w14:paraId="0892A1B7">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4C944F91">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4CD62E68">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47288CB5">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3D78CAB9">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2C0E9F3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6B411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12C8E05">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1598B487">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5ED051A1">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26D5FE98">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4BA10221">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1FC8D0A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12F229B8">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2F5E05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F0EE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3209A3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CC4A3A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B307BC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2F672E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9B7C290">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089F08E7">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6A527950">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BAB552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FA22F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042A76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28B3EA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9991F4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0966EE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4187E72">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023F48A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61A3ED02">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246055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D4B9C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CFE33A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6B4960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1A8BBB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3F4ED8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278A3AF">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6FCCEB1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1F01876A">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31CE21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5BF9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987356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B11913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001F74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BF008E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0472166">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57482B58">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2CF486C1">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659369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D3472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BE6CF2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FC101F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DA415A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06C112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6A02434">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4FB10C03">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7F11E58B">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B60511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6AA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687B99A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F13696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073A82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741F58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A67960D">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38844967">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311584B8">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1A8D27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575F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0" w:hRule="atLeast"/>
          <w:jc w:val="center"/>
        </w:trPr>
        <w:tc>
          <w:tcPr>
            <w:tcW w:w="14626" w:type="dxa"/>
            <w:gridSpan w:val="10"/>
            <w:noWrap w:val="0"/>
            <w:tcMar>
              <w:top w:w="0" w:type="dxa"/>
              <w:left w:w="28" w:type="dxa"/>
              <w:right w:w="28" w:type="dxa"/>
            </w:tcMar>
            <w:vAlign w:val="center"/>
          </w:tcPr>
          <w:p w14:paraId="40F8B69B">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48AF59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68C0B0C8">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3948D0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428AE981">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46</w:t>
            </w:r>
          </w:p>
        </w:tc>
        <w:tc>
          <w:tcPr>
            <w:tcW w:w="1508" w:type="dxa"/>
            <w:gridSpan w:val="2"/>
            <w:vMerge w:val="restart"/>
            <w:noWrap w:val="0"/>
            <w:tcMar>
              <w:top w:w="0" w:type="dxa"/>
              <w:left w:w="28" w:type="dxa"/>
              <w:right w:w="28" w:type="dxa"/>
            </w:tcMar>
            <w:vAlign w:val="center"/>
          </w:tcPr>
          <w:p w14:paraId="3D16FD79">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生产设备冷却水、锅炉冷凝水未循环使用或者未回收使用的,或者以水为主要原料生产饮料、纯净水未采取节水措施或者未将生产后的,尾水回收利用的,或者未按规定进行水平衡测试的处罚</w:t>
            </w:r>
          </w:p>
        </w:tc>
        <w:tc>
          <w:tcPr>
            <w:tcW w:w="3775" w:type="dxa"/>
            <w:vMerge w:val="restart"/>
            <w:noWrap w:val="0"/>
            <w:tcMar>
              <w:top w:w="0" w:type="dxa"/>
              <w:left w:w="28" w:type="dxa"/>
              <w:right w:w="28" w:type="dxa"/>
            </w:tcMar>
            <w:vAlign w:val="center"/>
          </w:tcPr>
          <w:p w14:paraId="63D90214">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河南省节约用水管理条例》(河南省人民代表大会常务委员会公告第14号)第三十二条：“违反本条例规定,有下列行为之一的,由县级以上人民政府水行政主管部门责令限期改正,逾期不改正的,处二千元以上二万元以下罚款：(一)生产设备冷却水、锅炉冷凝水未循环使用或者未回收使用的;(二)以水为主要原料生产饮料、纯净水未采取节水措施或者未将生产后的尾水回收利用的;(三)未按规定进行水平衡测试的。”</w:t>
            </w:r>
          </w:p>
        </w:tc>
        <w:tc>
          <w:tcPr>
            <w:tcW w:w="855" w:type="dxa"/>
            <w:vMerge w:val="restart"/>
            <w:noWrap w:val="0"/>
            <w:tcMar>
              <w:top w:w="0" w:type="dxa"/>
              <w:left w:w="28" w:type="dxa"/>
              <w:right w:w="28" w:type="dxa"/>
            </w:tcMar>
            <w:vAlign w:val="center"/>
          </w:tcPr>
          <w:p w14:paraId="645C1DB2">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750243AE">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2B2C098E">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3D86709D">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53C0DD41">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511C02D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26D7A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A64AC7F">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4B021300">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2BE94875">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46F89E89">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4501D873">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6B7318E7">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7004D433">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8DB8EB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C6432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EFCBB0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C038D6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3B616F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327649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B86D900">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5E5434FF">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06DA6BB0">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DD6B45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4FCC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09F0F7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1EA20F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AD7C75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5CE40C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E0A5A6B">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6553F81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48BC3661">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B4E8CC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13184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B5188B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33D639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346CAD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9CCDA5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E097F91">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21F80E5F">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128A2389">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11F6C8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E9B3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9BD405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FA0C01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BFBA86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2DD319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A02FAEC">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28EE07AA">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643BC978">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9A4BD5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BB68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A2370C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E6181B2">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9C134A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D5362A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2390BA3">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118896B1">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7FF91CF5">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1B17B8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53264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7AC360B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04A730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9D96B3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CD565C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FAED37A">
            <w:pPr>
              <w:widowControl/>
              <w:adjustRightInd w:val="0"/>
              <w:snapToGrid w:val="0"/>
              <w:spacing w:line="250" w:lineRule="exact"/>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49A45D1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596A12B2">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F16D8A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C6C5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jc w:val="center"/>
        </w:trPr>
        <w:tc>
          <w:tcPr>
            <w:tcW w:w="14626" w:type="dxa"/>
            <w:gridSpan w:val="10"/>
            <w:noWrap w:val="0"/>
            <w:tcMar>
              <w:top w:w="0" w:type="dxa"/>
              <w:left w:w="28" w:type="dxa"/>
              <w:right w:w="28" w:type="dxa"/>
            </w:tcMar>
            <w:vAlign w:val="center"/>
          </w:tcPr>
          <w:p w14:paraId="4A17B864">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5D8D4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6C7A0BB0">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0B716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0C1099CC">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47</w:t>
            </w:r>
          </w:p>
        </w:tc>
        <w:tc>
          <w:tcPr>
            <w:tcW w:w="1508" w:type="dxa"/>
            <w:gridSpan w:val="2"/>
            <w:vMerge w:val="restart"/>
            <w:noWrap w:val="0"/>
            <w:tcMar>
              <w:top w:w="0" w:type="dxa"/>
              <w:left w:w="28" w:type="dxa"/>
              <w:right w:w="28" w:type="dxa"/>
            </w:tcMar>
            <w:vAlign w:val="center"/>
          </w:tcPr>
          <w:p w14:paraId="34DC118F">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未经审批擅自兴建水利工程,但不违反水利工程建设规划的处罚</w:t>
            </w:r>
          </w:p>
        </w:tc>
        <w:tc>
          <w:tcPr>
            <w:tcW w:w="3775" w:type="dxa"/>
            <w:vMerge w:val="restart"/>
            <w:noWrap w:val="0"/>
            <w:tcMar>
              <w:top w:w="0" w:type="dxa"/>
              <w:left w:w="28" w:type="dxa"/>
              <w:right w:w="28" w:type="dxa"/>
            </w:tcMar>
            <w:vAlign w:val="center"/>
          </w:tcPr>
          <w:p w14:paraId="51448104">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河南省水利工程管理条例》(河南省人民代表大会常务委员会公告第44号)第四十四条：“违反本条例第十一条规定,未经审批擅自兴建水利工程,但不违反水利工程建设规划的,由县级以上水行政主管部门给予警告,责令其限期补办手续;违反水利工程建设规划的,责令其停止违法行为,采取补救措施,并处以三千元以上一万元以下罚款。”</w:t>
            </w:r>
          </w:p>
        </w:tc>
        <w:tc>
          <w:tcPr>
            <w:tcW w:w="855" w:type="dxa"/>
            <w:vMerge w:val="restart"/>
            <w:noWrap w:val="0"/>
            <w:tcMar>
              <w:top w:w="0" w:type="dxa"/>
              <w:left w:w="28" w:type="dxa"/>
              <w:right w:w="28" w:type="dxa"/>
            </w:tcMar>
            <w:vAlign w:val="center"/>
          </w:tcPr>
          <w:p w14:paraId="43C42EE2">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5C8FB031">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5EA14E08">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0CE6DB50">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2E32393F">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4842C9A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0A0A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BDAE486">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67728421">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2B169AAF">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5B45E94C">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06238D06">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365B4A71">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5D55F740">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99BFCC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5392B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BAF6B1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584B41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05EC89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F68488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1A79C5D">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0D5D8ED1">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155F54D4">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DAABF3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734A9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5E5C3A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E2A4D5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663D9D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7B86D6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4DEC848">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40F505E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16DF3ED3">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A02C3C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CF5A0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F2A296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F65C68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65FB6C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A004B8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1C3714A">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7FC71894">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538A63A5">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231AE9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2CC87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BCA7AC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8BF384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4D0AD0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B64CA8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7BA9795">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296E6B2A">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098678E0">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649202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DA2A3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7C66B2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41CF91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2E8623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685295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BC5D57D">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44861E54">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3542F605">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11ED15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71456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5E3C27D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55EB171">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CDE667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55A891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05065A6">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7C6A90C0">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79803504">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5579B9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8E4B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0" w:hRule="atLeast"/>
          <w:jc w:val="center"/>
        </w:trPr>
        <w:tc>
          <w:tcPr>
            <w:tcW w:w="14626" w:type="dxa"/>
            <w:gridSpan w:val="10"/>
            <w:noWrap w:val="0"/>
            <w:tcMar>
              <w:top w:w="0" w:type="dxa"/>
              <w:left w:w="28" w:type="dxa"/>
              <w:right w:w="28" w:type="dxa"/>
            </w:tcMar>
            <w:vAlign w:val="center"/>
          </w:tcPr>
          <w:p w14:paraId="39548E74">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1B149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4247C753">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239B5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4DB412BD">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48</w:t>
            </w:r>
          </w:p>
        </w:tc>
        <w:tc>
          <w:tcPr>
            <w:tcW w:w="1508" w:type="dxa"/>
            <w:gridSpan w:val="2"/>
            <w:vMerge w:val="restart"/>
            <w:noWrap w:val="0"/>
            <w:tcMar>
              <w:top w:w="0" w:type="dxa"/>
              <w:left w:w="28" w:type="dxa"/>
              <w:right w:w="28" w:type="dxa"/>
            </w:tcMar>
            <w:vAlign w:val="center"/>
          </w:tcPr>
          <w:p w14:paraId="46A6F07D">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擅自改变灌区灌排渠系或者未按批准建设施工的,或者未经批准占用农业灌溉水源、灌排工程设施的处罚</w:t>
            </w:r>
          </w:p>
        </w:tc>
        <w:tc>
          <w:tcPr>
            <w:tcW w:w="3775" w:type="dxa"/>
            <w:vMerge w:val="restart"/>
            <w:noWrap w:val="0"/>
            <w:tcMar>
              <w:top w:w="0" w:type="dxa"/>
              <w:left w:w="28" w:type="dxa"/>
              <w:right w:w="28" w:type="dxa"/>
            </w:tcMar>
            <w:vAlign w:val="center"/>
          </w:tcPr>
          <w:p w14:paraId="2688234F">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河南省水利工程管理条例》(河南省人民代表大会常务委员会公告第44号)第四十五条：“违反本条例第二十条、第二十一条、第二十二条规定的,由县级以上水行政主管部门责令其停止违法行为,采取补救措施,可以并处三千元以下罚款。”第二十条：“未经水行政主管部门批准,任何单位和个人不得擅自改变灌区灌排渠系。不得私开口门,拦截抢占水源。”第二十一条：“在水利工程管理范围内进行建设的,应当按照保护水利工程安全的要求提出设计,按水利工程管理权限报水行政主管部门审核同意。建设施工应当按照批准或水行政主管部门同意的范围、方式、设计方案进行。建设施工确需阻断或损坏水利工程的,建设单位应当采取临时措施,保证水利工程的效能,并在限期内修复或修建相应的工程设施。”第二十二条：“任何单位和个人占用农业灌溉水源、灌排工程设施的,必须事先报请有管辖权的水行政主管部门批准,并兴建与效益损失相当的替代工程。不能兴建替代工程的,占用者应当予以补偿。补偿标准按省有关规定执行。</w:t>
            </w:r>
          </w:p>
        </w:tc>
        <w:tc>
          <w:tcPr>
            <w:tcW w:w="855" w:type="dxa"/>
            <w:vMerge w:val="restart"/>
            <w:noWrap w:val="0"/>
            <w:tcMar>
              <w:top w:w="0" w:type="dxa"/>
              <w:left w:w="28" w:type="dxa"/>
              <w:right w:w="28" w:type="dxa"/>
            </w:tcMar>
            <w:vAlign w:val="center"/>
          </w:tcPr>
          <w:p w14:paraId="03C85CE5">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56A3F858">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306A4CAC">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2CB4702D">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050FE7EC">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0FC25D6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078C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D2FBE41">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5442DF86">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6DF45663">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2D9FC9A2">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713FA09B">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77D498C5">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48664331">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1041E9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2831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BE9DC8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F03D4A1">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AFAAAF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54159E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E6B4AE5">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093D0698">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62392751">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228C41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47FF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CFAFD0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1844BA1">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CC0DE6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F3646D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910678A">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0173F48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568DFB68">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C4391F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7DA2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664C77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870A79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4F0C85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B32DDC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D7829E8">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5C63E5E8">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3CC73046">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DD4E3E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66CF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F2FB47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CE24C5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A0399E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FDF251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B698F38">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408A6E88">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00E86A09">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EF7D88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B7ED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9A5A7C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3E4F9A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40673E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C1FB94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1219EE4">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5F17E388">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5806773C">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1E4A95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5CB7A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6E9AD34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879CB5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6BC85B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1075E0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6DF5AA3">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12099C1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1382D6D2">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9578BE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B3702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jc w:val="center"/>
        </w:trPr>
        <w:tc>
          <w:tcPr>
            <w:tcW w:w="14626" w:type="dxa"/>
            <w:gridSpan w:val="10"/>
            <w:noWrap w:val="0"/>
            <w:tcMar>
              <w:top w:w="0" w:type="dxa"/>
              <w:left w:w="28" w:type="dxa"/>
              <w:right w:w="28" w:type="dxa"/>
            </w:tcMar>
            <w:vAlign w:val="center"/>
          </w:tcPr>
          <w:p w14:paraId="35302DBD">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688DD7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4B24E284">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28BF1A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0B320A6F">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49</w:t>
            </w:r>
          </w:p>
        </w:tc>
        <w:tc>
          <w:tcPr>
            <w:tcW w:w="1508" w:type="dxa"/>
            <w:gridSpan w:val="2"/>
            <w:vMerge w:val="restart"/>
            <w:noWrap w:val="0"/>
            <w:tcMar>
              <w:top w:w="0" w:type="dxa"/>
              <w:left w:w="28" w:type="dxa"/>
              <w:right w:w="28" w:type="dxa"/>
            </w:tcMar>
            <w:vAlign w:val="center"/>
          </w:tcPr>
          <w:p w14:paraId="602F758F">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在水利工程及其管理范围内,进行爆破、打井、取土、建窑、葬坟等危害工程安全的活动或者在水利工程的安全保护区内,未经水利工程管理单位同意,并采取有效的防护措施,进行挖坑、打井、建房、建窑、钻探、爆破等可能危害工程安全活动的处罚</w:t>
            </w:r>
          </w:p>
        </w:tc>
        <w:tc>
          <w:tcPr>
            <w:tcW w:w="3775" w:type="dxa"/>
            <w:vMerge w:val="restart"/>
            <w:noWrap w:val="0"/>
            <w:tcMar>
              <w:top w:w="0" w:type="dxa"/>
              <w:left w:w="28" w:type="dxa"/>
              <w:right w:w="28" w:type="dxa"/>
            </w:tcMar>
            <w:vAlign w:val="center"/>
          </w:tcPr>
          <w:p w14:paraId="62325E15">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河南省水利工程管理条例》（河南省人民代表大会常务委员会公告第44号）第二十九条：“对水利工程及附属设施应当严加保护。禁止向水库、渠道倾倒或排放垃圾、废渣和有毒有害的污水。在水利工程及其管理范围内,禁止下列行为：(一)侵占、破坏水利工程及其附属设施;(二)在水库、渠道内弃置、堆放阻碍供水、航运的物体;(三)进行爆破、打井、取土、建窑、葬坟等危害工程安全的活动;(四)未经批准新建、改建、扩建建筑物;(五)未经批准或不按照批准的作业方式开采砂石、砂金等;(六)围垦水库和擅自开垦土地;(七)擅自启闭闸门,扰乱工程管理。”第四十六条：“有本条例第二十九条第三款规定行为之一的,或者违反本条例第三十条第二款规定造成水利工程损坏的,由县级以上水行政主管部门责令其停止违法行为,采取补救措施,并处以五百元以上二万元以下罚款。”第三十条：“在水利工程管理范围以外,可以根据保护工程安全的需要,划定必要的安全保护区。安全保护区的范围,按照省人民政府的规定划定。在水利工程的安全保护区内,未经水利工程管理单位同意,并采取有效的防护措施,不得进行挖坑、打井、建房、建窑、钻探、爆破等可能危害工程安全的活动。”</w:t>
            </w:r>
          </w:p>
        </w:tc>
        <w:tc>
          <w:tcPr>
            <w:tcW w:w="855" w:type="dxa"/>
            <w:vMerge w:val="restart"/>
            <w:noWrap w:val="0"/>
            <w:tcMar>
              <w:top w:w="0" w:type="dxa"/>
              <w:left w:w="28" w:type="dxa"/>
              <w:right w:w="28" w:type="dxa"/>
            </w:tcMar>
            <w:vAlign w:val="center"/>
          </w:tcPr>
          <w:p w14:paraId="0E2E95F5">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610FE4DB">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5C988060">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009E7B3C">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526D7611">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3D77E92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356D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8B92324">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748DF7CD">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6E7E176A">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3114A5B4">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09C5A4E2">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2B94B50E">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5D049811">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70933D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B974A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61FE37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CBE9D1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1CBD9A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38C170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CD8ED32">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2F265989">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62079252">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E8C05D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6E39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6FD047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F71ABB1">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30BC45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4C8ADB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9818CA8">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46E92C6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45ABCEE7">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2C0501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A923D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5FC628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258E32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2C3477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155530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1BEEA1A">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5C83F837">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21200E64">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003F29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E027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B19122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A069B22">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745703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F73DF4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A65C089">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35B94207">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453D2829">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EF1586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3CED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B0483A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E8EADC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7F2B5D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26620C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A172DA7">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45D30B91">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75E4BBD8">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3049FF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7872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2E701F3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CC3070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9BB12D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4085EC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56DC0D1">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1EFA298F">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01AAB35C">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2D7675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A488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0" w:hRule="atLeast"/>
          <w:jc w:val="center"/>
        </w:trPr>
        <w:tc>
          <w:tcPr>
            <w:tcW w:w="14626" w:type="dxa"/>
            <w:gridSpan w:val="10"/>
            <w:noWrap w:val="0"/>
            <w:tcMar>
              <w:top w:w="0" w:type="dxa"/>
              <w:left w:w="28" w:type="dxa"/>
              <w:right w:w="28" w:type="dxa"/>
            </w:tcMar>
            <w:vAlign w:val="center"/>
          </w:tcPr>
          <w:p w14:paraId="54D4E43E">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66F807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2344E5AE">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691202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65941446">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50</w:t>
            </w:r>
          </w:p>
        </w:tc>
        <w:tc>
          <w:tcPr>
            <w:tcW w:w="1508" w:type="dxa"/>
            <w:gridSpan w:val="2"/>
            <w:vMerge w:val="restart"/>
            <w:noWrap w:val="0"/>
            <w:tcMar>
              <w:top w:w="0" w:type="dxa"/>
              <w:left w:w="28" w:type="dxa"/>
              <w:right w:w="28" w:type="dxa"/>
            </w:tcMar>
            <w:vAlign w:val="center"/>
          </w:tcPr>
          <w:p w14:paraId="5A00A789">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占用水库库容,在堤防、护堤地挖筑坑塘的处罚</w:t>
            </w:r>
          </w:p>
        </w:tc>
        <w:tc>
          <w:tcPr>
            <w:tcW w:w="3775" w:type="dxa"/>
            <w:vMerge w:val="restart"/>
            <w:noWrap w:val="0"/>
            <w:tcMar>
              <w:top w:w="0" w:type="dxa"/>
              <w:left w:w="28" w:type="dxa"/>
              <w:right w:w="28" w:type="dxa"/>
            </w:tcMar>
            <w:vAlign w:val="center"/>
          </w:tcPr>
          <w:p w14:paraId="3FF5ED4D">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河南省实施&lt;中华人民共和国防洪法&gt;办法》(河南省人民代表大会常务委员会公告第30号)第四十一条：“占用水库库容,在堤防、护堤地挖筑坑塘的,责令停止违法行为,排除阻碍或者采取其他补救措施,根据情节轻重,处一万元以下的罚款。”</w:t>
            </w:r>
          </w:p>
        </w:tc>
        <w:tc>
          <w:tcPr>
            <w:tcW w:w="855" w:type="dxa"/>
            <w:vMerge w:val="restart"/>
            <w:noWrap w:val="0"/>
            <w:tcMar>
              <w:top w:w="0" w:type="dxa"/>
              <w:left w:w="28" w:type="dxa"/>
              <w:right w:w="28" w:type="dxa"/>
            </w:tcMar>
            <w:vAlign w:val="center"/>
          </w:tcPr>
          <w:p w14:paraId="60F7B541">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363271EA">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69311F99">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0471318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6527C9A1">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0E4D2C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1A558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FBF60D7">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01DE86F6">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1949DDE6">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30BBA3FA">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67677375">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604667AA">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1F03EB62">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00E2F8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B8C1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9E7B01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08959B1">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257F90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457B0D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C40FA24">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6F5E7BC0">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5E6B7B11">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B694DE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8FF2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99E630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9A3BC81">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FE2893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313045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4EA6ED3">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0D03049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6F81FA47">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A30B9A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128A8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1295E2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01E7B8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483A9B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287B5C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ACFC432">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4589AD8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2818F721">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AE5FA0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9FDE6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E1B055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94547C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58E3FD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7EAA6F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B22C893">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59117160">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16B49C94">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2FECF1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653C4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AA3199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A93AD6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533E46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1C3954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DFE00C2">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64EE8511">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w:t>
            </w:r>
          </w:p>
          <w:p w14:paraId="2C5B81FC">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在法定期限内不申请行政复议或提起行政诉讼，又不履行的，经催告仍不履行</w:t>
            </w:r>
          </w:p>
          <w:p w14:paraId="405B5FA3">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的，可申请人民法院强制执行。</w:t>
            </w:r>
          </w:p>
        </w:tc>
        <w:tc>
          <w:tcPr>
            <w:tcW w:w="1330" w:type="dxa"/>
            <w:gridSpan w:val="2"/>
            <w:vMerge w:val="continue"/>
            <w:noWrap w:val="0"/>
            <w:tcMar>
              <w:top w:w="0" w:type="dxa"/>
              <w:left w:w="28" w:type="dxa"/>
              <w:right w:w="28" w:type="dxa"/>
            </w:tcMar>
            <w:vAlign w:val="center"/>
          </w:tcPr>
          <w:p w14:paraId="78D26284">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092DFD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E159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33DAB09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9774D2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4EDE3A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E73F29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26E18ED">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52CA4DD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2A43A9D5">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D17009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37A4B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0" w:hRule="atLeast"/>
          <w:jc w:val="center"/>
        </w:trPr>
        <w:tc>
          <w:tcPr>
            <w:tcW w:w="14626" w:type="dxa"/>
            <w:gridSpan w:val="10"/>
            <w:noWrap w:val="0"/>
            <w:tcMar>
              <w:top w:w="0" w:type="dxa"/>
              <w:left w:w="28" w:type="dxa"/>
              <w:right w:w="28" w:type="dxa"/>
            </w:tcMar>
            <w:vAlign w:val="center"/>
          </w:tcPr>
          <w:p w14:paraId="629415F7">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4585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22664AAA">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73A08C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6225A7B7">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51</w:t>
            </w:r>
          </w:p>
        </w:tc>
        <w:tc>
          <w:tcPr>
            <w:tcW w:w="1508" w:type="dxa"/>
            <w:gridSpan w:val="2"/>
            <w:vMerge w:val="restart"/>
            <w:noWrap w:val="0"/>
            <w:tcMar>
              <w:top w:w="0" w:type="dxa"/>
              <w:left w:w="28" w:type="dxa"/>
              <w:right w:w="28" w:type="dxa"/>
            </w:tcMar>
            <w:vAlign w:val="center"/>
          </w:tcPr>
          <w:p w14:paraId="34ACB438">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因施工造成河道淤积或者对河道堤防等水利工程设施造成损害,建设单位不承担清淤责任的处罚</w:t>
            </w:r>
          </w:p>
        </w:tc>
        <w:tc>
          <w:tcPr>
            <w:tcW w:w="3775" w:type="dxa"/>
            <w:vMerge w:val="restart"/>
            <w:noWrap w:val="0"/>
            <w:tcMar>
              <w:top w:w="0" w:type="dxa"/>
              <w:left w:w="28" w:type="dxa"/>
              <w:right w:w="28" w:type="dxa"/>
            </w:tcMar>
            <w:vAlign w:val="center"/>
          </w:tcPr>
          <w:p w14:paraId="33E601A2">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河南省实施&lt;中华人民共和国防洪法&gt;办法》(河南省人民代表大会常务委员会公告第30号)第十六条第三款：“因施工造成河道淤积或者对河道堤防等水利工程设施造成损害的,由建设单位或施工单位承担清淤和赔偿责任;跨汛期施工的建设项目,应制定安全度汛措施,并事先报有关水行政主管部门审查同意。”第四十二条：“违反本办法第十六条第三款规定,建设单位不承担清淤责任的,责令限期清除,逾期不清除的,由水行政主管部门组织清除,费用由建设单位承担,处以三万元以下罚款。</w:t>
            </w:r>
          </w:p>
        </w:tc>
        <w:tc>
          <w:tcPr>
            <w:tcW w:w="855" w:type="dxa"/>
            <w:vMerge w:val="restart"/>
            <w:noWrap w:val="0"/>
            <w:tcMar>
              <w:top w:w="0" w:type="dxa"/>
              <w:left w:w="28" w:type="dxa"/>
              <w:right w:w="28" w:type="dxa"/>
            </w:tcMar>
            <w:vAlign w:val="center"/>
          </w:tcPr>
          <w:p w14:paraId="46943308">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2391A0C0">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45F21DC1">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59E88C1A">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144320C6">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25C69A7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530B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5132DFE">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68496358">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2AFA4527">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694BC781">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2B074212">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42C29E9A">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59153CC1">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F03C3E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4E2C5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CA55E5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3BCAEC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62A3BE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4DD43F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AACAF7D">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0C6DBF2D">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6FF89BA0">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70F483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F7833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81F416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12EBC2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147CF0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B2A3E6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2FDF2A0">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6AFC81DA">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44737384">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54F3AF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D9BB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57211B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CAFE742">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05EAEA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031B91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75A4E0A">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51489245">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66925C04">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F78490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4DE2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5FB835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E932C2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F8744A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B58A79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5BA693C">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38F6F6CA">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011D603B">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523C51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A78D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9FEB45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27E658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6581E3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29965E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9EF1FF3">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030F4FDD">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1284C741">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886143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1C377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168464A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9731792">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FBD371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57749F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D175598">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3A5908E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22F8E41D">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0AD51F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EBB2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4626" w:type="dxa"/>
            <w:gridSpan w:val="10"/>
            <w:noWrap w:val="0"/>
            <w:tcMar>
              <w:top w:w="0" w:type="dxa"/>
              <w:left w:w="28" w:type="dxa"/>
              <w:right w:w="28" w:type="dxa"/>
            </w:tcMar>
            <w:vAlign w:val="center"/>
          </w:tcPr>
          <w:p w14:paraId="1C416AD3">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470D2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51FF2A93">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2C1FD4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37A6B33C">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52</w:t>
            </w:r>
          </w:p>
        </w:tc>
        <w:tc>
          <w:tcPr>
            <w:tcW w:w="1508" w:type="dxa"/>
            <w:gridSpan w:val="2"/>
            <w:vMerge w:val="restart"/>
            <w:noWrap w:val="0"/>
            <w:tcMar>
              <w:top w:w="0" w:type="dxa"/>
              <w:left w:w="28" w:type="dxa"/>
              <w:right w:w="28" w:type="dxa"/>
            </w:tcMar>
            <w:vAlign w:val="center"/>
          </w:tcPr>
          <w:p w14:paraId="4540127D">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有防汛任务的水利工程的使用权采取承包、租赁、拍卖、股份制或者股份合作制等方式经营的,经营者在防汛期间拒不服从水行政主管部门的监督管理和防汛调度的处罚</w:t>
            </w:r>
          </w:p>
        </w:tc>
        <w:tc>
          <w:tcPr>
            <w:tcW w:w="3775" w:type="dxa"/>
            <w:vMerge w:val="restart"/>
            <w:noWrap w:val="0"/>
            <w:tcMar>
              <w:top w:w="0" w:type="dxa"/>
              <w:left w:w="28" w:type="dxa"/>
              <w:right w:w="28" w:type="dxa"/>
            </w:tcMar>
            <w:vAlign w:val="center"/>
          </w:tcPr>
          <w:p w14:paraId="056DA0D3">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河南省实施&lt;中华人民共和国防洪法&gt;办法》(河南省人民代表大会常务委员会公告第30号)第四十四条：“违反本办法第三十条规定的经营者,在防汛期间拒不服从水行政主管部门的监督管理和防汛调度的,责令限期改正,处一千元以上五千元以下的罚款;造成严重后果,构成犯罪的,依法追究刑事责任。”第三十条：“有防汛任务的水利工程的使用权采取承包、租赁、拍卖、股份制或者股份合作制等方式经营的,经营者应当保证工程的安全运行和防汛、供水、排水等原设计的基本功能,服从水行政主管部门的监督管理和防汛调度。”</w:t>
            </w:r>
          </w:p>
        </w:tc>
        <w:tc>
          <w:tcPr>
            <w:tcW w:w="855" w:type="dxa"/>
            <w:vMerge w:val="restart"/>
            <w:noWrap w:val="0"/>
            <w:tcMar>
              <w:top w:w="0" w:type="dxa"/>
              <w:left w:w="28" w:type="dxa"/>
              <w:right w:w="28" w:type="dxa"/>
            </w:tcMar>
            <w:vAlign w:val="center"/>
          </w:tcPr>
          <w:p w14:paraId="603F0224">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2500F69B">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659A516F">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76D1BC53">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52CA9F93">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highlight w:val="none"/>
              </w:rPr>
            </w:pPr>
          </w:p>
          <w:p w14:paraId="7CB3C4E8">
            <w:pPr>
              <w:keepNext w:val="0"/>
              <w:keepLines w:val="0"/>
              <w:pageBreakBefore w:val="0"/>
              <w:kinsoku/>
              <w:wordWrap/>
              <w:overflowPunct/>
              <w:topLinePunct w:val="0"/>
              <w:autoSpaceDE/>
              <w:autoSpaceDN/>
              <w:bidi w:val="0"/>
              <w:spacing w:line="220" w:lineRule="exact"/>
              <w:jc w:val="center"/>
              <w:textAlignment w:val="auto"/>
              <w:rPr>
                <w:rFonts w:hint="eastAsia" w:ascii="Calibri" w:hAnsi="Calibri"/>
                <w:kern w:val="2"/>
                <w:sz w:val="21"/>
                <w:szCs w:val="22"/>
                <w:highlight w:val="none"/>
                <w:lang w:val="en-US" w:eastAsia="zh-CN" w:bidi="ar-SA"/>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2660F45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6997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CED7682">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418689CB">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5235662E">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6C8F4292">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2F704202">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0D626B5D">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5AAEF085">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86A80E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E35D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2709FA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73A857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379283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4A6359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2186F3C">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04F3B8C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7873E2AC">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72FCCD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B378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AB306A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BB94CB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5535E2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3E440E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80D111A">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4B23260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4AF7CD1D">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D53B54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58F6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26D03C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B3CB42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A0E3C6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EAA0AB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86EC036">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7EAF31F3">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5B1F46C7">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DDE928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AEFD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38781A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160192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19381B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E82AE9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859EA62">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5DEA3BF3">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44025464">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66F9CD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9894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2F13A1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EF64981">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3A6A29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DED9C2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62CCA8A">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2A557C75">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3E726D63">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71E5DB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9333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7B52ECD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FB922F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DC9F84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0B5F40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4361404">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3A32724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2982D0A2">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B30553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1CA0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14626" w:type="dxa"/>
            <w:gridSpan w:val="10"/>
            <w:noWrap w:val="0"/>
            <w:tcMar>
              <w:top w:w="0" w:type="dxa"/>
              <w:left w:w="28" w:type="dxa"/>
              <w:right w:w="28" w:type="dxa"/>
            </w:tcMar>
            <w:vAlign w:val="center"/>
          </w:tcPr>
          <w:p w14:paraId="61E0F430">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5FBE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411A7BDF">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1013A8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restart"/>
            <w:noWrap w:val="0"/>
            <w:tcMar>
              <w:top w:w="0" w:type="dxa"/>
              <w:left w:w="28" w:type="dxa"/>
              <w:right w:w="28" w:type="dxa"/>
            </w:tcMar>
            <w:vAlign w:val="center"/>
          </w:tcPr>
          <w:p w14:paraId="7136B48D">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53</w:t>
            </w:r>
          </w:p>
        </w:tc>
        <w:tc>
          <w:tcPr>
            <w:tcW w:w="1508" w:type="dxa"/>
            <w:gridSpan w:val="2"/>
            <w:vMerge w:val="restart"/>
            <w:noWrap w:val="0"/>
            <w:tcMar>
              <w:top w:w="0" w:type="dxa"/>
              <w:left w:w="28" w:type="dxa"/>
              <w:right w:w="28" w:type="dxa"/>
            </w:tcMar>
            <w:vAlign w:val="center"/>
          </w:tcPr>
          <w:p w14:paraId="5A46714E">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擅自操作、移动水文监测设施的或者在水文测验河段保护范围内种植林木或者高秆作物、堆放物料影响水文监测活动,拒不改正的或者在水文测验河段保护范围内,从事影响水文监测和危害监测设施安全的爆破、打井、采石、取土、挖沙、淘金等活动的处罚</w:t>
            </w:r>
          </w:p>
        </w:tc>
        <w:tc>
          <w:tcPr>
            <w:tcW w:w="3775" w:type="dxa"/>
            <w:vMerge w:val="restart"/>
            <w:noWrap w:val="0"/>
            <w:tcMar>
              <w:top w:w="0" w:type="dxa"/>
              <w:left w:w="28" w:type="dxa"/>
              <w:right w:w="28" w:type="dxa"/>
            </w:tcMar>
            <w:vAlign w:val="center"/>
          </w:tcPr>
          <w:p w14:paraId="5D99B258">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河南省水文条例》(河南省人民代表大会常务委员会公告第50号)第二十九条：“违反本条例规定,有下列行为之一的,由县级以上人民政府水行政主管部门责令停止违法行为,限期恢复原状或者采取其他补救措施,并可按照以下规定处以罚款：(一)擅自操作、移动水文监测设施的,处一千元以下罚款;前款行为给他人造成损失的,依法承担赔偿责任;构成犯罪的,依法追究刑事责任。(二)在水文测验河段保护范围内种植林木或者高秆作物、堆放物料影响水文监测活动,拒不改正的,处五百元以下罚款;(三)在水文测验河段保护范围内,从事影响水文监测和危害监测设施安全的爆破、打井、采石、取土、挖沙、淘金等活动的,处一千元以上五千元以下罚款。</w:t>
            </w:r>
          </w:p>
        </w:tc>
        <w:tc>
          <w:tcPr>
            <w:tcW w:w="855" w:type="dxa"/>
            <w:vMerge w:val="restart"/>
            <w:noWrap w:val="0"/>
            <w:tcMar>
              <w:top w:w="0" w:type="dxa"/>
              <w:left w:w="28" w:type="dxa"/>
              <w:right w:w="28" w:type="dxa"/>
            </w:tcMar>
            <w:vAlign w:val="center"/>
          </w:tcPr>
          <w:p w14:paraId="02417D3A">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1DEBDDBC">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576219AC">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7274C117">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5234291C">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3A5562D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8ACF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382FC2E9">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61C0C2AC">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6F384EA6">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307D8EED">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2454AC2E">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00ED51F5">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3CB93D37">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23F9B6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BD58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496B30E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2D0B52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26606E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39EBDE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CB19A2C">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461FAA98">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5D124EA4">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7CE5E1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F40B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396DF72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2EA915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004CBD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EEBB14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ED96CAC">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01AB458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5A7EE5B0">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851FD7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8B065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6F34AC8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C0526D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98BCB2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DA7487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577A5D3">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28582BA1">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78B47A98">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185F81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D0952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4176616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23CAD1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877999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A47175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67C3344">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2242A663">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4E1B6848">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4F4ABD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B5BB0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528E3E0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B06F8C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7FDF59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DEEEE5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7C1FB98">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07A5605F">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7B967A92">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312AD2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AC4A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2C4C522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E847E5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7FE80F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C82CC9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B58FDCE">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0F53929F">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2EF82DB7">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4E3157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D7069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jc w:val="center"/>
        </w:trPr>
        <w:tc>
          <w:tcPr>
            <w:tcW w:w="14626" w:type="dxa"/>
            <w:gridSpan w:val="10"/>
            <w:noWrap w:val="0"/>
            <w:tcMar>
              <w:top w:w="0" w:type="dxa"/>
              <w:left w:w="28" w:type="dxa"/>
              <w:right w:w="28" w:type="dxa"/>
            </w:tcMar>
            <w:vAlign w:val="center"/>
          </w:tcPr>
          <w:p w14:paraId="6ACC4276">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6FC691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36002B2A">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43C968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38" w:type="dxa"/>
            <w:vMerge w:val="restart"/>
            <w:noWrap w:val="0"/>
            <w:tcMar>
              <w:top w:w="0" w:type="dxa"/>
              <w:left w:w="28" w:type="dxa"/>
              <w:right w:w="28" w:type="dxa"/>
            </w:tcMar>
            <w:vAlign w:val="center"/>
          </w:tcPr>
          <w:p w14:paraId="5951B1A5">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54</w:t>
            </w:r>
          </w:p>
        </w:tc>
        <w:tc>
          <w:tcPr>
            <w:tcW w:w="1508" w:type="dxa"/>
            <w:gridSpan w:val="2"/>
            <w:vMerge w:val="restart"/>
            <w:noWrap w:val="0"/>
            <w:tcMar>
              <w:top w:w="0" w:type="dxa"/>
              <w:left w:w="28" w:type="dxa"/>
              <w:right w:w="28" w:type="dxa"/>
            </w:tcMar>
            <w:vAlign w:val="center"/>
          </w:tcPr>
          <w:p w14:paraId="479FAB36">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在水文测验河段保护范围内修建构筑物、建筑物或者未经批准擅自修建工程设施的处罚</w:t>
            </w:r>
          </w:p>
        </w:tc>
        <w:tc>
          <w:tcPr>
            <w:tcW w:w="3775" w:type="dxa"/>
            <w:vMerge w:val="restart"/>
            <w:noWrap w:val="0"/>
            <w:tcMar>
              <w:top w:w="0" w:type="dxa"/>
              <w:left w:w="28" w:type="dxa"/>
              <w:right w:w="28" w:type="dxa"/>
            </w:tcMar>
            <w:vAlign w:val="center"/>
          </w:tcPr>
          <w:p w14:paraId="13E3ED98">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河南省水文条例》(河南省人民代表大会常务委员会公告第50号)第三十条：“违反本条例规定,在水文测验河段保护范围内修建构筑物、建筑物或者未经批准擅自修建工程设施的,由县级以上人民政府水行政主管部门责令停止违法行为,限期拆除违法建筑物、构筑物、工程设施,逾期不拆除的,强行拆除,处一万元以上五万元以下罚款;确因国家或者地方重要工程建设需要而修建的工程设施,限期补办手续,逾期未补办手续的,处一万元以上五万元以下罚款。”</w:t>
            </w:r>
          </w:p>
        </w:tc>
        <w:tc>
          <w:tcPr>
            <w:tcW w:w="855" w:type="dxa"/>
            <w:vMerge w:val="restart"/>
            <w:noWrap w:val="0"/>
            <w:tcMar>
              <w:top w:w="0" w:type="dxa"/>
              <w:left w:w="28" w:type="dxa"/>
              <w:right w:w="28" w:type="dxa"/>
            </w:tcMar>
            <w:vAlign w:val="center"/>
          </w:tcPr>
          <w:p w14:paraId="34ECD561">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43029DD4">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74A20947">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1FD2AEBF">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41691AE0">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2E1AA32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A704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38" w:type="dxa"/>
            <w:vMerge w:val="continue"/>
            <w:noWrap w:val="0"/>
            <w:tcMar>
              <w:top w:w="0" w:type="dxa"/>
              <w:left w:w="28" w:type="dxa"/>
              <w:right w:w="28" w:type="dxa"/>
            </w:tcMar>
            <w:vAlign w:val="center"/>
          </w:tcPr>
          <w:p w14:paraId="2FAD423F">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4969B64C">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6B379221">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324C8134">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7763E4CF">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29AB5E9D">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2D09DE00">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6F2649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7D8A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38" w:type="dxa"/>
            <w:vMerge w:val="continue"/>
            <w:noWrap w:val="0"/>
            <w:tcMar>
              <w:top w:w="0" w:type="dxa"/>
              <w:left w:w="28" w:type="dxa"/>
              <w:right w:w="28" w:type="dxa"/>
            </w:tcMar>
            <w:vAlign w:val="center"/>
          </w:tcPr>
          <w:p w14:paraId="134D689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303315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A74A40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E99035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C40EF7D">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3A1E0AB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4FB7AE69">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B366BB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2266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38" w:type="dxa"/>
            <w:vMerge w:val="continue"/>
            <w:noWrap w:val="0"/>
            <w:tcMar>
              <w:top w:w="0" w:type="dxa"/>
              <w:left w:w="28" w:type="dxa"/>
              <w:right w:w="28" w:type="dxa"/>
            </w:tcMar>
            <w:vAlign w:val="center"/>
          </w:tcPr>
          <w:p w14:paraId="5808050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5237CB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AAC7D2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1034BD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745F29D">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6C1343D7">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1C4C0AEE">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E1EE31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FCB56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38" w:type="dxa"/>
            <w:vMerge w:val="continue"/>
            <w:noWrap w:val="0"/>
            <w:tcMar>
              <w:top w:w="0" w:type="dxa"/>
              <w:left w:w="28" w:type="dxa"/>
              <w:right w:w="28" w:type="dxa"/>
            </w:tcMar>
            <w:vAlign w:val="center"/>
          </w:tcPr>
          <w:p w14:paraId="0C667EC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A3DD92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B70020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BB336B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96A8CEA">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69421E64">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0A2FC8B2">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8B6CFF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21FF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38" w:type="dxa"/>
            <w:vMerge w:val="continue"/>
            <w:noWrap w:val="0"/>
            <w:tcMar>
              <w:top w:w="0" w:type="dxa"/>
              <w:left w:w="28" w:type="dxa"/>
              <w:right w:w="28" w:type="dxa"/>
            </w:tcMar>
            <w:vAlign w:val="center"/>
          </w:tcPr>
          <w:p w14:paraId="6C67B29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214EAA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C8764F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363692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90E42C3">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7D28BD3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05CD9543">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8D5FBA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D8EF9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38" w:type="dxa"/>
            <w:vMerge w:val="continue"/>
            <w:noWrap w:val="0"/>
            <w:tcMar>
              <w:top w:w="0" w:type="dxa"/>
              <w:left w:w="28" w:type="dxa"/>
              <w:right w:w="28" w:type="dxa"/>
            </w:tcMar>
            <w:vAlign w:val="center"/>
          </w:tcPr>
          <w:p w14:paraId="47CE93E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81F4EA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B84C40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5539B8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177C9AA">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626249EF">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3C38363E">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33274B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D63D6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4D02BF2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5F18F8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C5C4C0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38F151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7D8FAA3">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1EB705ED">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2D85CBFB">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5278B3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9269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14626" w:type="dxa"/>
            <w:gridSpan w:val="10"/>
            <w:noWrap w:val="0"/>
            <w:tcMar>
              <w:top w:w="0" w:type="dxa"/>
              <w:left w:w="28" w:type="dxa"/>
              <w:right w:w="28" w:type="dxa"/>
            </w:tcMar>
            <w:vAlign w:val="center"/>
          </w:tcPr>
          <w:p w14:paraId="1D421638">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2E5002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7CBE2B96">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73594A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443A420A">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55</w:t>
            </w:r>
          </w:p>
        </w:tc>
        <w:tc>
          <w:tcPr>
            <w:tcW w:w="1508" w:type="dxa"/>
            <w:gridSpan w:val="2"/>
            <w:vMerge w:val="restart"/>
            <w:noWrap w:val="0"/>
            <w:tcMar>
              <w:top w:w="0" w:type="dxa"/>
              <w:left w:w="28" w:type="dxa"/>
              <w:right w:w="28" w:type="dxa"/>
            </w:tcMar>
            <w:vAlign w:val="center"/>
          </w:tcPr>
          <w:p w14:paraId="690C1B4F">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未经批准或者不按照河道采砂许可证规定的区域、期限和作业方式进行采砂的处罚</w:t>
            </w:r>
          </w:p>
        </w:tc>
        <w:tc>
          <w:tcPr>
            <w:tcW w:w="3775" w:type="dxa"/>
            <w:vMerge w:val="restart"/>
            <w:noWrap w:val="0"/>
            <w:tcMar>
              <w:top w:w="0" w:type="dxa"/>
              <w:left w:w="28" w:type="dxa"/>
              <w:right w:w="28" w:type="dxa"/>
            </w:tcMar>
            <w:vAlign w:val="center"/>
          </w:tcPr>
          <w:p w14:paraId="67A8D170">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河南省河道采砂管理办法》(省政府令149号)第二十八条：“违反本办法规定,未经批准或者不按照河道采砂许可证规定的区域、期限和作业方式进行采砂的,依法予以取缔或者收回河道采砂许可证,并由县级以上人民政府水行政主管部门责令停止违法行为,没收违法所得,限期清除障碍或者采取其他补救措施,并处1万元以上5万元以下的罚款;造成损失的,依法承担赔偿责任。”</w:t>
            </w:r>
          </w:p>
        </w:tc>
        <w:tc>
          <w:tcPr>
            <w:tcW w:w="855" w:type="dxa"/>
            <w:vMerge w:val="restart"/>
            <w:noWrap w:val="0"/>
            <w:tcMar>
              <w:top w:w="0" w:type="dxa"/>
              <w:left w:w="28" w:type="dxa"/>
              <w:right w:w="28" w:type="dxa"/>
            </w:tcMar>
            <w:vAlign w:val="center"/>
          </w:tcPr>
          <w:p w14:paraId="46EEC02F">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04CA2EB5">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273B3B5D">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15C139BC">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2EEC2C97">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51CB125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18625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6D2A79C">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0A89DC82">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7A24E97D">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2309D62B">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1DA9D23F">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7F6F3403">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4C5F183B">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CB2CDE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63230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6BE5B2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1CBA9F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6F60B2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7CA82F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127EC85">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7B636C19">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18141BA0">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7155B7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3352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F87A02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C899BB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CDD824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7F6B23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3308DDD">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1B7CE68F">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6C21F68F">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6685C7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92B95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26F362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3A927D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7CC2A1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6E4288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6C83107">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3AA7FD83">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35450BFE">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16468C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3FB83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ACE8A4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5E96031">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7F6516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B7ED22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96D08AE">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01C00EBC">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77F1B227">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FE6660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DE85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840982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84B336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F51C8A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C4CFB8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CA5BDBF">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607C70E0">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04E34144">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7FF6C3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9C25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505DFE6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228137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F9C46D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2AE4D1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5A2C4E6">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46EFBDD1">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31D0B039">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B11BD5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02B0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4626" w:type="dxa"/>
            <w:gridSpan w:val="10"/>
            <w:noWrap w:val="0"/>
            <w:tcMar>
              <w:top w:w="0" w:type="dxa"/>
              <w:left w:w="28" w:type="dxa"/>
              <w:right w:w="28" w:type="dxa"/>
            </w:tcMar>
            <w:vAlign w:val="center"/>
          </w:tcPr>
          <w:p w14:paraId="35EBCE2D">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3B2548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6E05B3A6">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20BFF8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383E0D12">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56</w:t>
            </w:r>
          </w:p>
        </w:tc>
        <w:tc>
          <w:tcPr>
            <w:tcW w:w="1508" w:type="dxa"/>
            <w:gridSpan w:val="2"/>
            <w:vMerge w:val="restart"/>
            <w:noWrap w:val="0"/>
            <w:tcMar>
              <w:top w:w="0" w:type="dxa"/>
              <w:left w:w="28" w:type="dxa"/>
              <w:right w:w="28" w:type="dxa"/>
            </w:tcMar>
            <w:vAlign w:val="center"/>
          </w:tcPr>
          <w:p w14:paraId="2227F6CE">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伪造、涂改、买卖、出租、出借或者以其他方式转让河道采砂许可证的或者未及时将砂石清运出河道、平整弃料堆体的处罚</w:t>
            </w:r>
          </w:p>
        </w:tc>
        <w:tc>
          <w:tcPr>
            <w:tcW w:w="3775" w:type="dxa"/>
            <w:vMerge w:val="restart"/>
            <w:noWrap w:val="0"/>
            <w:tcMar>
              <w:top w:w="0" w:type="dxa"/>
              <w:left w:w="28" w:type="dxa"/>
              <w:right w:w="28" w:type="dxa"/>
            </w:tcMar>
            <w:vAlign w:val="center"/>
          </w:tcPr>
          <w:p w14:paraId="4DEEF6F9">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河南省河道采砂管理办法》(省政府令149号)第二十九条：“违反本办法规定,有下列行为之一的,由县级以上人民政府水行政主管部门责令停止违法行为,并处1万元以上3万元以下的罚款;构成犯罪的,依法追究刑事责任：(一)伪造、涂改、买卖、出租、出借或者以其他方式转让河道采砂许可证的;(二)未及时将砂石清运出河道、平整弃料堆体的。”</w:t>
            </w:r>
          </w:p>
        </w:tc>
        <w:tc>
          <w:tcPr>
            <w:tcW w:w="855" w:type="dxa"/>
            <w:vMerge w:val="restart"/>
            <w:noWrap w:val="0"/>
            <w:tcMar>
              <w:top w:w="0" w:type="dxa"/>
              <w:left w:w="28" w:type="dxa"/>
              <w:right w:w="28" w:type="dxa"/>
            </w:tcMar>
            <w:vAlign w:val="center"/>
          </w:tcPr>
          <w:p w14:paraId="37E221A7">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27343AE5">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11EBA726">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4535D6E7">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19F11561">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4114437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6D6DB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67D46E1">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0EE23F37">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17A1627F">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4BBEF6DE">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3F08A4BC">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6802CA6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18E6DE8C">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5444AE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D517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8714AC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75C5C8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B73796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425A4C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043E3D5">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42E0DEB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668717FA">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B30AEB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0FA01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8CFB78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A962D8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6B0C1D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060CC4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FFF64F8">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71E398C9">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113B4F84">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3DB729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962B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42EAD4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69BF8B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1013F5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00E836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526884F">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59884A8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4348BA00">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F5DF2B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8F3EE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6A365C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00915B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2B1B18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441446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A75B1E4">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2A3AD314">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3400A186">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ED2264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AB3B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C25E56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8E4301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762FA8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9C8E5A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9C229EC">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37A8D15D">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35459799">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E9C141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F35D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3478760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694947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0DAB98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ECF3C0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40BE41E">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15CFBA83">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22894A9C">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7EFC8E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4947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14626" w:type="dxa"/>
            <w:gridSpan w:val="10"/>
            <w:noWrap w:val="0"/>
            <w:tcMar>
              <w:top w:w="0" w:type="dxa"/>
              <w:left w:w="28" w:type="dxa"/>
              <w:right w:w="28" w:type="dxa"/>
            </w:tcMar>
            <w:vAlign w:val="center"/>
          </w:tcPr>
          <w:p w14:paraId="2206AF99">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1760B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74545CFE">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12522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199A94D4">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57</w:t>
            </w:r>
          </w:p>
        </w:tc>
        <w:tc>
          <w:tcPr>
            <w:tcW w:w="1508" w:type="dxa"/>
            <w:gridSpan w:val="2"/>
            <w:vMerge w:val="restart"/>
            <w:noWrap w:val="0"/>
            <w:tcMar>
              <w:top w:w="0" w:type="dxa"/>
              <w:left w:w="28" w:type="dxa"/>
              <w:right w:w="28" w:type="dxa"/>
            </w:tcMar>
            <w:vAlign w:val="center"/>
          </w:tcPr>
          <w:p w14:paraId="228BAF37">
            <w:pPr>
              <w:widowControl/>
              <w:adjustRightInd w:val="0"/>
              <w:snapToGrid w:val="0"/>
              <w:rPr>
                <w:rFonts w:hint="eastAsia" w:ascii="仿宋_GB2312" w:hAnsi="楷体" w:eastAsia="仿宋_GB2312" w:cs="楷体"/>
                <w:color w:val="auto"/>
                <w:kern w:val="0"/>
                <w:szCs w:val="21"/>
                <w:highlight w:val="none"/>
                <w:lang w:bidi="ar"/>
              </w:rPr>
            </w:pPr>
            <w:r>
              <w:rPr>
                <w:rFonts w:hint="eastAsia" w:ascii="仿宋_GB2312" w:hAnsi="楷体" w:eastAsia="仿宋_GB2312" w:cs="楷体"/>
                <w:color w:val="auto"/>
                <w:kern w:val="0"/>
                <w:szCs w:val="21"/>
                <w:highlight w:val="none"/>
                <w:lang w:bidi="ar"/>
              </w:rPr>
              <w:t>禁采期未将采砂机具撤出河道管理范围的处罚</w:t>
            </w:r>
          </w:p>
        </w:tc>
        <w:tc>
          <w:tcPr>
            <w:tcW w:w="3775" w:type="dxa"/>
            <w:vMerge w:val="restart"/>
            <w:noWrap w:val="0"/>
            <w:tcMar>
              <w:top w:w="0" w:type="dxa"/>
              <w:left w:w="28" w:type="dxa"/>
              <w:right w:w="28" w:type="dxa"/>
            </w:tcMar>
            <w:vAlign w:val="center"/>
          </w:tcPr>
          <w:p w14:paraId="1C90AF06">
            <w:pPr>
              <w:widowControl/>
              <w:adjustRightInd w:val="0"/>
              <w:snapToGrid w:val="0"/>
              <w:rPr>
                <w:rFonts w:hint="eastAsia" w:ascii="仿宋_GB2312" w:hAnsi="楷体" w:eastAsia="仿宋_GB2312" w:cs="楷体"/>
                <w:color w:val="auto"/>
                <w:kern w:val="0"/>
                <w:szCs w:val="21"/>
                <w:highlight w:val="none"/>
                <w:lang w:bidi="ar"/>
              </w:rPr>
            </w:pPr>
            <w:r>
              <w:rPr>
                <w:rFonts w:hint="eastAsia" w:ascii="仿宋_GB2312" w:hAnsi="楷体" w:eastAsia="仿宋_GB2312" w:cs="楷体"/>
                <w:color w:val="auto"/>
                <w:kern w:val="0"/>
                <w:szCs w:val="21"/>
                <w:highlight w:val="none"/>
                <w:lang w:bidi="ar"/>
              </w:rPr>
              <w:t>《河南省河道采砂管理办法》(省政府令149号)第三十条：“违反本办法规定,在禁采期未将采砂机具撤出河道管理范围的,由县级以上人民政府水行政主管部门责令改正;拒不改正的,处2000元以上1万元以下的罚款</w:t>
            </w:r>
          </w:p>
        </w:tc>
        <w:tc>
          <w:tcPr>
            <w:tcW w:w="855" w:type="dxa"/>
            <w:vMerge w:val="restart"/>
            <w:noWrap w:val="0"/>
            <w:tcMar>
              <w:top w:w="0" w:type="dxa"/>
              <w:left w:w="28" w:type="dxa"/>
              <w:right w:w="28" w:type="dxa"/>
            </w:tcMar>
            <w:vAlign w:val="center"/>
          </w:tcPr>
          <w:p w14:paraId="1BD097FE">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4CD3F9E6">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14732ADB">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1B69871E">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5CD03E55">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73B8126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C12A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188CDC8">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11AC5D6A">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3560A5B5">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5896F0DB">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49153859">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67C43278">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5EB76B4D">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921425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8015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F64693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6D913B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2B73E4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C0D2F8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906EB91">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32BA618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0F7FC0C0">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0F2C8B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52A08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2755F3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343158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B3E794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2DD507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7BB7674">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1E9221B9">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7517BDD6">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031FB8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2003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6EB4E9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29C1FD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D2B4F2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649BFD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D92539D">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1E0666F9">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4F1F7D3A">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0D5C23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FE287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96EDE1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3B4F35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616CB7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56BA4B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7633E1E">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3546A53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3A997117">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265A3C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C93D7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7A2D53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AB61442">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B017C9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76717A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48B4A59">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5BE1128F">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52AA3389">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F17A15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8505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1A88F30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BCFEFE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9FCEBA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521879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A88C5F6">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6045FBF0">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0B547BD5">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021B44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8DED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14626" w:type="dxa"/>
            <w:gridSpan w:val="10"/>
            <w:noWrap w:val="0"/>
            <w:tcMar>
              <w:top w:w="0" w:type="dxa"/>
              <w:left w:w="28" w:type="dxa"/>
              <w:right w:w="28" w:type="dxa"/>
            </w:tcMar>
            <w:vAlign w:val="center"/>
          </w:tcPr>
          <w:p w14:paraId="32D50C9E">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51168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73DFE4E7">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58ED7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44CDC868">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58</w:t>
            </w:r>
          </w:p>
        </w:tc>
        <w:tc>
          <w:tcPr>
            <w:tcW w:w="1508" w:type="dxa"/>
            <w:gridSpan w:val="2"/>
            <w:vMerge w:val="restart"/>
            <w:noWrap w:val="0"/>
            <w:tcMar>
              <w:top w:w="0" w:type="dxa"/>
              <w:left w:w="28" w:type="dxa"/>
              <w:right w:w="28" w:type="dxa"/>
            </w:tcMar>
            <w:vAlign w:val="center"/>
          </w:tcPr>
          <w:p w14:paraId="61FA1531">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建设单位未取得施工许可证或未经批准擅自施工的处罚</w:t>
            </w:r>
          </w:p>
        </w:tc>
        <w:tc>
          <w:tcPr>
            <w:tcW w:w="3775" w:type="dxa"/>
            <w:vMerge w:val="restart"/>
            <w:noWrap w:val="0"/>
            <w:tcMar>
              <w:top w:w="0" w:type="dxa"/>
              <w:left w:w="28" w:type="dxa"/>
              <w:right w:w="28" w:type="dxa"/>
            </w:tcMar>
            <w:vAlign w:val="center"/>
          </w:tcPr>
          <w:p w14:paraId="15EC0586">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中华人民共和国建筑法》第六十四条：“违反本法规定,未取得施工许可证或者开工报告未经批准擅自施工的,责令改正,对不符合开工条件的责令停止施工,可以处以罚款。”《建设工程质量管理条例》(国务院令第279号)第五十七条：“违反本条例规定,建设单位未取得施工许可证或者开工报告未经批准,擅自施工的,责令停止施工,限期改正,处工程合同价款百分之一以上百分之二以下的罚款。</w:t>
            </w:r>
          </w:p>
        </w:tc>
        <w:tc>
          <w:tcPr>
            <w:tcW w:w="855" w:type="dxa"/>
            <w:vMerge w:val="restart"/>
            <w:noWrap w:val="0"/>
            <w:tcMar>
              <w:top w:w="0" w:type="dxa"/>
              <w:left w:w="28" w:type="dxa"/>
              <w:right w:w="28" w:type="dxa"/>
            </w:tcMar>
            <w:vAlign w:val="center"/>
          </w:tcPr>
          <w:p w14:paraId="19293CF2">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0BD07CAD">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59B82F80">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3ACDEAAF">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73781FC9">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48287F9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AF127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E529456">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0871D7FE">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34731A1D">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387E77C4">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73A885A6">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51C59EDD">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48D57AD4">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67A69E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EF569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0129AC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653345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CEA5B8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4C0DA0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9995562">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181EEF5A">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1DD993FC">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99D00A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8F79E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A83322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530F2D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744503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7193C1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0EA1837">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4FB8D0F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08CAE6AA">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45371B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1281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CAFE2D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7ED594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988451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0BB954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255FE08">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326069D1">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0D7A59E9">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513FE5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6FCF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4BA70A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84E7F2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787DCD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8E3E39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0152366">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63AF3204">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609A73B8">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F60B03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86A4E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9EB9DD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F12D9F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3C85E9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C1D0A2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E79CF37">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39E83310">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1AB4E86F">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6CA32E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1B6A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0411AA7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342126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CB747C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030263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08F0E3B">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730F6185">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15502F03">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554211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93400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4626" w:type="dxa"/>
            <w:gridSpan w:val="10"/>
            <w:noWrap w:val="0"/>
            <w:tcMar>
              <w:top w:w="0" w:type="dxa"/>
              <w:left w:w="28" w:type="dxa"/>
              <w:right w:w="28" w:type="dxa"/>
            </w:tcMar>
            <w:vAlign w:val="center"/>
          </w:tcPr>
          <w:p w14:paraId="7C1ADD3B">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15FB79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39D03E0A">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79D11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7C0394AA">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59</w:t>
            </w:r>
          </w:p>
        </w:tc>
        <w:tc>
          <w:tcPr>
            <w:tcW w:w="1508" w:type="dxa"/>
            <w:gridSpan w:val="2"/>
            <w:vMerge w:val="restart"/>
            <w:noWrap w:val="0"/>
            <w:tcMar>
              <w:top w:w="0" w:type="dxa"/>
              <w:left w:w="28" w:type="dxa"/>
              <w:right w:w="28" w:type="dxa"/>
            </w:tcMar>
            <w:vAlign w:val="center"/>
          </w:tcPr>
          <w:p w14:paraId="5E19CDA8">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对发包单位将工程发包给不具有相应资质条件的承包单位的、将建筑工程肢解发包的、超越本单位资质等级承揽工程的、未取得资质证书承揽工程的的处罚</w:t>
            </w:r>
          </w:p>
        </w:tc>
        <w:tc>
          <w:tcPr>
            <w:tcW w:w="3775" w:type="dxa"/>
            <w:vMerge w:val="restart"/>
            <w:noWrap w:val="0"/>
            <w:tcMar>
              <w:top w:w="0" w:type="dxa"/>
              <w:left w:w="28" w:type="dxa"/>
              <w:right w:w="28" w:type="dxa"/>
            </w:tcMar>
            <w:vAlign w:val="center"/>
          </w:tcPr>
          <w:p w14:paraId="350D2504">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中华人民共和国建筑法》第六十五条：“发包单位将工程发包给不具有相应资质条件的承包单位的,或者违反本法规定将建筑工程肢解发包的,责令改正,处以罚款。超越本单位资质等级承揽工程的,责令停止违法行为,处以罚款,可以责令停业整顿,降低资质等级;情节严重的,吊销资质证书;有违法所得的,予以没收。未取得资质证书承揽工程的,予以取缔,并处罚款;有违法所得的,予以没收。以欺骗手段取得资质证书的,吊销资质证书,处以罚款;构成犯罪的,依法追究刑事责任。”</w:t>
            </w:r>
          </w:p>
        </w:tc>
        <w:tc>
          <w:tcPr>
            <w:tcW w:w="855" w:type="dxa"/>
            <w:vMerge w:val="restart"/>
            <w:noWrap w:val="0"/>
            <w:tcMar>
              <w:top w:w="0" w:type="dxa"/>
              <w:left w:w="28" w:type="dxa"/>
              <w:right w:w="28" w:type="dxa"/>
            </w:tcMar>
            <w:vAlign w:val="center"/>
          </w:tcPr>
          <w:p w14:paraId="2945122A">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60557A99">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4DB4EDAF">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2E84B59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72E146B2">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1578AED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B88B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5998944">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12272CA8">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2EB17439">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24BBD26D">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7480A546">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4084A25A">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068A55D4">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1A33FC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1429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8BBD4D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5A17AE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BBF6F5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C8A900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76D2E6B">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079AE535">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2BFCE816">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CB6A40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31A3A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5DEE8B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F55623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328488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A9A63B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9F4721C">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26944FFF">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35A09E57">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A5509B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EA8D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4AB78D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CA89B8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8F9B99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4AF304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BDA72AD">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2B3C99D7">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07F580C7">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53D98C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BBC5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13A472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F6E79B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B15329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3D7B58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A04E726">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0C29F885">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0D98E185">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C1BA2A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CE184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184891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D9C7EA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8416D6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0FD2B3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3B12398">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2F9E5438">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241454EE">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F61530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7FF3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1E3E65B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6CC5C1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CED8C2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E5AC15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BE44663">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6217A2B9">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7C806E9D">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02B5E9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EE97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0" w:hRule="atLeast"/>
          <w:jc w:val="center"/>
        </w:trPr>
        <w:tc>
          <w:tcPr>
            <w:tcW w:w="14626" w:type="dxa"/>
            <w:gridSpan w:val="10"/>
            <w:noWrap w:val="0"/>
            <w:tcMar>
              <w:top w:w="0" w:type="dxa"/>
              <w:left w:w="28" w:type="dxa"/>
              <w:right w:w="28" w:type="dxa"/>
            </w:tcMar>
            <w:vAlign w:val="center"/>
          </w:tcPr>
          <w:p w14:paraId="0F56114B">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3A42D2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4626" w:type="dxa"/>
            <w:gridSpan w:val="10"/>
            <w:noWrap w:val="0"/>
            <w:tcMar>
              <w:top w:w="0" w:type="dxa"/>
              <w:left w:w="28" w:type="dxa"/>
              <w:right w:w="28" w:type="dxa"/>
            </w:tcMar>
            <w:vAlign w:val="center"/>
          </w:tcPr>
          <w:p w14:paraId="332EBE46">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4A5890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5F855F4C">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60</w:t>
            </w:r>
          </w:p>
        </w:tc>
        <w:tc>
          <w:tcPr>
            <w:tcW w:w="1508" w:type="dxa"/>
            <w:gridSpan w:val="2"/>
            <w:vMerge w:val="restart"/>
            <w:noWrap w:val="0"/>
            <w:tcMar>
              <w:top w:w="0" w:type="dxa"/>
              <w:left w:w="28" w:type="dxa"/>
              <w:right w:w="28" w:type="dxa"/>
            </w:tcMar>
            <w:vAlign w:val="center"/>
          </w:tcPr>
          <w:p w14:paraId="16392CD4">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承包单位将承包的工程转包的,违反规定进行分包的处罚</w:t>
            </w:r>
          </w:p>
        </w:tc>
        <w:tc>
          <w:tcPr>
            <w:tcW w:w="3775" w:type="dxa"/>
            <w:vMerge w:val="restart"/>
            <w:noWrap w:val="0"/>
            <w:tcMar>
              <w:top w:w="0" w:type="dxa"/>
              <w:left w:w="28" w:type="dxa"/>
              <w:right w:w="28" w:type="dxa"/>
            </w:tcMar>
            <w:vAlign w:val="center"/>
          </w:tcPr>
          <w:p w14:paraId="17E393A5">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建设工程质量管理条例》(国务院令第279号)第六十二条：“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工程监理单位转让工程监理业务的,责令改正,没收违法所得,处合同约定的监理酬金百分之二十五以上百分之五十以下的罚款;可以责令停业整顿,降低资质等级;情节严重的,吊销资质证书。</w:t>
            </w:r>
          </w:p>
        </w:tc>
        <w:tc>
          <w:tcPr>
            <w:tcW w:w="855" w:type="dxa"/>
            <w:vMerge w:val="restart"/>
            <w:noWrap w:val="0"/>
            <w:tcMar>
              <w:top w:w="0" w:type="dxa"/>
              <w:left w:w="28" w:type="dxa"/>
              <w:right w:w="28" w:type="dxa"/>
            </w:tcMar>
            <w:vAlign w:val="center"/>
          </w:tcPr>
          <w:p w14:paraId="4C7C3EAD">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3F2E50B9">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46F1562B">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3BEB963E">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2306B3FA">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1367D44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1D9A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0082E82">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649062E4">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09596435">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09B0604C">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3BFFF050">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4E6278D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2CD8DAE6">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8C681A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AB31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98BE63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2AAFE3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545F8B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21B0CA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8797607">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27CC5837">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4F6A56B4">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5C0231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E57D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0D9032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C7DE81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9A044A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C68368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9C3F220">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6F8C7AA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5563A222">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F14C4B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AA3C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A56A98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6F48052">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10E42A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9DF4F7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030A5F7">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0B87ED59">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67C4BD8E">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39D0B8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B68A7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21FB9F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4154F1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D63602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798F54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33DC125">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0B2F9879">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002EBEC9">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D766E6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FADE1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5A30AF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D873A0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F8E3EB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A175E5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54EB29C">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41E1D84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2990D16F">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2DAADB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CD00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5FE8E02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EDDB05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6059A4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6CCD40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DC0A62F">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395FE4A0">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3D99E282">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3FB590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88D9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jc w:val="center"/>
        </w:trPr>
        <w:tc>
          <w:tcPr>
            <w:tcW w:w="14626" w:type="dxa"/>
            <w:gridSpan w:val="10"/>
            <w:noWrap w:val="0"/>
            <w:tcMar>
              <w:top w:w="0" w:type="dxa"/>
              <w:left w:w="28" w:type="dxa"/>
              <w:right w:w="28" w:type="dxa"/>
            </w:tcMar>
            <w:vAlign w:val="center"/>
          </w:tcPr>
          <w:p w14:paraId="41979D24">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29FA0E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3A5DBAFC">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241C7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58EFAD9F">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61</w:t>
            </w:r>
          </w:p>
        </w:tc>
        <w:tc>
          <w:tcPr>
            <w:tcW w:w="1508" w:type="dxa"/>
            <w:gridSpan w:val="2"/>
            <w:vMerge w:val="restart"/>
            <w:noWrap w:val="0"/>
            <w:tcMar>
              <w:top w:w="0" w:type="dxa"/>
              <w:left w:w="28" w:type="dxa"/>
              <w:right w:w="28" w:type="dxa"/>
            </w:tcMar>
            <w:vAlign w:val="center"/>
          </w:tcPr>
          <w:p w14:paraId="75C23DD7">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工程监理单位与建设单位或者建筑施工企业串通,弄虚作假、降低工程质量的,或转让监理业务的处罚</w:t>
            </w:r>
          </w:p>
        </w:tc>
        <w:tc>
          <w:tcPr>
            <w:tcW w:w="3775" w:type="dxa"/>
            <w:vMerge w:val="restart"/>
            <w:noWrap w:val="0"/>
            <w:tcMar>
              <w:top w:w="0" w:type="dxa"/>
              <w:left w:w="28" w:type="dxa"/>
              <w:right w:w="28" w:type="dxa"/>
            </w:tcMar>
            <w:vAlign w:val="center"/>
          </w:tcPr>
          <w:p w14:paraId="154D8C91">
            <w:pPr>
              <w:adjustRightInd w:val="0"/>
              <w:snapToGrid w:val="0"/>
              <w:rPr>
                <w:rFonts w:hint="eastAsia" w:ascii="仿宋_GB2312" w:hAnsi="宋体" w:eastAsia="仿宋_GB2312" w:cs="仿宋_GB2312"/>
                <w:color w:val="auto"/>
                <w:kern w:val="0"/>
                <w:szCs w:val="21"/>
                <w:highlight w:val="none"/>
                <w:lang w:bidi="ar"/>
              </w:rPr>
            </w:pPr>
            <w:r>
              <w:rPr>
                <w:rFonts w:hint="eastAsia" w:ascii="等线 Light" w:hAnsi="等线 Light" w:eastAsia="等线 Light" w:cs="等线 Light"/>
                <w:color w:val="auto"/>
                <w:kern w:val="0"/>
                <w:szCs w:val="21"/>
                <w:highlight w:val="none"/>
                <w:lang w:bidi="ar"/>
              </w:rPr>
              <w:t>《</w:t>
            </w:r>
            <w:r>
              <w:rPr>
                <w:rFonts w:hint="eastAsia" w:ascii="仿宋_GB2312" w:hAnsi="楷体" w:eastAsia="仿宋_GB2312" w:cs="楷体"/>
                <w:color w:val="auto"/>
                <w:kern w:val="0"/>
                <w:szCs w:val="21"/>
                <w:highlight w:val="none"/>
                <w:lang w:bidi="ar"/>
              </w:rPr>
              <w:t>建设工程质量管理条例》第六十二条第二款：“工程监理单位转让工程监理业务的，责令改正，没收违法所得，处合同约定的监理酬金百分之二十五以上百分之五十以下的罚款；可以责令停业整顿，降低资质等级；情节严重的，吊销资质证书。”</w:t>
            </w:r>
          </w:p>
        </w:tc>
        <w:tc>
          <w:tcPr>
            <w:tcW w:w="855" w:type="dxa"/>
            <w:vMerge w:val="restart"/>
            <w:noWrap w:val="0"/>
            <w:tcMar>
              <w:top w:w="0" w:type="dxa"/>
              <w:left w:w="28" w:type="dxa"/>
              <w:right w:w="28" w:type="dxa"/>
            </w:tcMar>
            <w:vAlign w:val="center"/>
          </w:tcPr>
          <w:p w14:paraId="68DE8E0A">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5FD3046B">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682BA830">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2A077403">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1A08BEAA">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79324C7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BC5B2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0FAA1D0">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3DD38DFE">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1021991C">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62D96284">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11C2F53C">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0F3D3C14">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73D28FD2">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390466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55FFA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821ACC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BB6736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304530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2E4165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E892E1F">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6D8FA314">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27C5D8BC">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0DF472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0DC2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56ED86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97AE04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71FE35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DBB0DD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89831C8">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2ABA4E83">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0AFD9D30">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3FF0A3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3113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A52317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481CFC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39E3AC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81DCEF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E12D11D">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25581167">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6DF8D177">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7A8C6E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0916D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A589FD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1442A2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2D212A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0E81AA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EA1F42C">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4193A771">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510FA720">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9C706E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53CF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128935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94F7CD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35DF27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DDF584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713AAC8">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3BB6CC35">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2D398E5B">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55EC27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11E50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755472B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12306E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08F63E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CF7A3B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DD488E4">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6C272DBE">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1EFFD93F">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1431FB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21498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jc w:val="center"/>
        </w:trPr>
        <w:tc>
          <w:tcPr>
            <w:tcW w:w="14626" w:type="dxa"/>
            <w:gridSpan w:val="10"/>
            <w:noWrap w:val="0"/>
            <w:tcMar>
              <w:top w:w="0" w:type="dxa"/>
              <w:left w:w="28" w:type="dxa"/>
              <w:right w:w="28" w:type="dxa"/>
            </w:tcMar>
            <w:vAlign w:val="center"/>
          </w:tcPr>
          <w:p w14:paraId="47F2346D">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3E902E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4C6BBC38">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4684A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5A1CF76E">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62</w:t>
            </w:r>
          </w:p>
        </w:tc>
        <w:tc>
          <w:tcPr>
            <w:tcW w:w="1508" w:type="dxa"/>
            <w:gridSpan w:val="2"/>
            <w:vMerge w:val="restart"/>
            <w:noWrap w:val="0"/>
            <w:tcMar>
              <w:top w:w="0" w:type="dxa"/>
              <w:left w:w="28" w:type="dxa"/>
              <w:right w:w="28" w:type="dxa"/>
            </w:tcMar>
            <w:vAlign w:val="center"/>
          </w:tcPr>
          <w:p w14:paraId="116C89BF">
            <w:pPr>
              <w:widowControl/>
              <w:adjustRightInd w:val="0"/>
              <w:snapToGrid w:val="0"/>
              <w:textAlignment w:val="center"/>
              <w:rPr>
                <w:rFonts w:hint="eastAsia" w:ascii="仿宋_GB2312" w:hAnsi="仿宋" w:eastAsia="仿宋_GB2312" w:cs="仿宋_GB2312"/>
                <w:color w:val="auto"/>
                <w:kern w:val="0"/>
                <w:szCs w:val="21"/>
                <w:highlight w:val="none"/>
                <w:lang w:bidi="ar"/>
              </w:rPr>
            </w:pPr>
            <w:r>
              <w:rPr>
                <w:rFonts w:hint="eastAsia" w:ascii="仿宋_GB2312" w:hAnsi="仿宋" w:eastAsia="仿宋_GB2312" w:cs="仿宋_GB2312"/>
                <w:color w:val="auto"/>
                <w:kern w:val="0"/>
                <w:szCs w:val="21"/>
                <w:highlight w:val="none"/>
                <w:lang w:bidi="ar"/>
              </w:rPr>
              <w:t>建筑施工企业在施工中偷工减料的,使用不合格的建筑材料、建筑构配件和设备的,或者有其他不按照工程设计图纸或者施工技术标准施工的行为的处罚</w:t>
            </w:r>
          </w:p>
        </w:tc>
        <w:tc>
          <w:tcPr>
            <w:tcW w:w="3775" w:type="dxa"/>
            <w:vMerge w:val="restart"/>
            <w:noWrap w:val="0"/>
            <w:tcMar>
              <w:top w:w="0" w:type="dxa"/>
              <w:left w:w="28" w:type="dxa"/>
              <w:right w:w="28" w:type="dxa"/>
            </w:tcMar>
            <w:vAlign w:val="center"/>
          </w:tcPr>
          <w:p w14:paraId="4E10B2DA">
            <w:pPr>
              <w:widowControl/>
              <w:adjustRightInd w:val="0"/>
              <w:snapToGrid w:val="0"/>
              <w:textAlignment w:val="center"/>
              <w:rPr>
                <w:rFonts w:hint="eastAsia" w:ascii="仿宋_GB2312" w:hAnsi="仿宋" w:eastAsia="仿宋_GB2312" w:cs="仿宋_GB2312"/>
                <w:color w:val="auto"/>
                <w:kern w:val="0"/>
                <w:szCs w:val="21"/>
                <w:highlight w:val="none"/>
                <w:lang w:bidi="ar"/>
              </w:rPr>
            </w:pPr>
            <w:r>
              <w:rPr>
                <w:rFonts w:hint="eastAsia" w:ascii="仿宋_GB2312" w:hAnsi="仿宋" w:eastAsia="仿宋_GB2312" w:cs="仿宋_GB2312"/>
                <w:color w:val="auto"/>
                <w:kern w:val="0"/>
                <w:szCs w:val="21"/>
                <w:highlight w:val="none"/>
                <w:lang w:bidi="ar"/>
              </w:rPr>
              <w:t>《建设工程质量管理条例》(国务院令第279号)第六十四条：“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tc>
        <w:tc>
          <w:tcPr>
            <w:tcW w:w="855" w:type="dxa"/>
            <w:vMerge w:val="restart"/>
            <w:noWrap w:val="0"/>
            <w:tcMar>
              <w:top w:w="0" w:type="dxa"/>
              <w:left w:w="28" w:type="dxa"/>
              <w:right w:w="28" w:type="dxa"/>
            </w:tcMar>
            <w:vAlign w:val="center"/>
          </w:tcPr>
          <w:p w14:paraId="6FD2867C">
            <w:pPr>
              <w:adjustRightInd w:val="0"/>
              <w:snapToGrid w:val="0"/>
              <w:jc w:val="center"/>
              <w:rPr>
                <w:rFonts w:hint="eastAsia" w:ascii="仿宋_GB2312" w:hAnsi="仿宋" w:eastAsia="仿宋_GB2312" w:cs="仿宋_GB2312"/>
                <w:color w:val="auto"/>
                <w:kern w:val="0"/>
                <w:szCs w:val="21"/>
                <w:highlight w:val="none"/>
                <w:lang w:bidi="ar"/>
              </w:rPr>
            </w:pPr>
            <w:r>
              <w:rPr>
                <w:rFonts w:hint="eastAsia" w:ascii="仿宋_GB2312" w:hAnsi="仿宋" w:eastAsia="仿宋_GB2312" w:cs="仿宋_GB2312"/>
                <w:color w:val="auto"/>
                <w:kern w:val="0"/>
                <w:szCs w:val="21"/>
                <w:highlight w:val="none"/>
                <w:lang w:bidi="ar"/>
              </w:rPr>
              <w:t>行政</w:t>
            </w:r>
          </w:p>
          <w:p w14:paraId="5E5A65F8">
            <w:pPr>
              <w:adjustRightInd w:val="0"/>
              <w:snapToGrid w:val="0"/>
              <w:jc w:val="center"/>
              <w:rPr>
                <w:rFonts w:hint="eastAsia" w:ascii="仿宋_GB2312" w:hAnsi="仿宋" w:eastAsia="仿宋_GB2312" w:cs="仿宋_GB2312"/>
                <w:color w:val="auto"/>
                <w:szCs w:val="21"/>
                <w:highlight w:val="none"/>
                <w:shd w:val="clear" w:color="070000" w:fill="FFFFFF"/>
              </w:rPr>
            </w:pPr>
            <w:r>
              <w:rPr>
                <w:rFonts w:hint="eastAsia" w:ascii="仿宋_GB2312" w:hAnsi="仿宋"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486865DD">
            <w:pPr>
              <w:widowControl/>
              <w:adjustRightInd w:val="0"/>
              <w:snapToGrid w:val="0"/>
              <w:jc w:val="center"/>
              <w:textAlignment w:val="center"/>
              <w:rPr>
                <w:rFonts w:hint="eastAsia" w:ascii="仿宋_GB2312" w:hAnsi="仿宋" w:eastAsia="仿宋_GB2312" w:cs="仿宋_GB2312"/>
                <w:color w:val="auto"/>
                <w:kern w:val="0"/>
                <w:szCs w:val="21"/>
                <w:highlight w:val="none"/>
              </w:rPr>
            </w:pPr>
            <w:r>
              <w:rPr>
                <w:rFonts w:hint="eastAsia" w:ascii="仿宋_GB2312" w:hAnsi="仿宋"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40882447">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44FFAB2E">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1815FE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B337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FF1956C">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1D24C35D">
            <w:pPr>
              <w:adjustRightInd w:val="0"/>
              <w:snapToGrid w:val="0"/>
              <w:rPr>
                <w:rFonts w:hint="eastAsia" w:ascii="仿宋_GB2312" w:hAnsi="仿宋"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155DAA1E">
            <w:pPr>
              <w:adjustRightInd w:val="0"/>
              <w:snapToGrid w:val="0"/>
              <w:rPr>
                <w:rFonts w:hint="eastAsia" w:ascii="仿宋_GB2312" w:hAnsi="仿宋"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057E9AD8">
            <w:pPr>
              <w:adjustRightInd w:val="0"/>
              <w:snapToGrid w:val="0"/>
              <w:jc w:val="center"/>
              <w:rPr>
                <w:rFonts w:hint="eastAsia" w:ascii="仿宋_GB2312" w:hAnsi="仿宋" w:eastAsia="仿宋_GB2312" w:cs="仿宋_GB2312"/>
                <w:color w:val="auto"/>
                <w:szCs w:val="21"/>
                <w:highlight w:val="none"/>
              </w:rPr>
            </w:pPr>
          </w:p>
        </w:tc>
        <w:tc>
          <w:tcPr>
            <w:tcW w:w="1414" w:type="dxa"/>
            <w:noWrap w:val="0"/>
            <w:tcMar>
              <w:top w:w="0" w:type="dxa"/>
              <w:left w:w="28" w:type="dxa"/>
              <w:right w:w="28" w:type="dxa"/>
            </w:tcMar>
            <w:vAlign w:val="center"/>
          </w:tcPr>
          <w:p w14:paraId="2EB9E532">
            <w:pPr>
              <w:widowControl/>
              <w:adjustRightInd w:val="0"/>
              <w:snapToGrid w:val="0"/>
              <w:jc w:val="center"/>
              <w:rPr>
                <w:rFonts w:hint="eastAsia" w:ascii="仿宋_GB2312" w:hAnsi="仿宋" w:eastAsia="仿宋_GB2312" w:cs="仿宋_GB2312"/>
                <w:color w:val="auto"/>
                <w:kern w:val="0"/>
                <w:szCs w:val="21"/>
                <w:highlight w:val="none"/>
              </w:rPr>
            </w:pPr>
            <w:r>
              <w:rPr>
                <w:rFonts w:hint="eastAsia" w:ascii="仿宋_GB2312" w:hAnsi="仿宋"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4A5CD777">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7D6D52CD">
            <w:pPr>
              <w:widowControl/>
              <w:adjustRightInd w:val="0"/>
              <w:snapToGrid w:val="0"/>
              <w:spacing w:line="250" w:lineRule="exact"/>
              <w:rPr>
                <w:rFonts w:hint="eastAsia" w:ascii="仿宋_GB2312" w:hAnsi="仿宋"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774847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4E8D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57EAC3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4334E7A">
            <w:pPr>
              <w:adjustRightInd w:val="0"/>
              <w:snapToGrid w:val="0"/>
              <w:rPr>
                <w:rFonts w:hint="eastAsia" w:ascii="仿宋_GB2312" w:hAnsi="仿宋"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D93D79C">
            <w:pPr>
              <w:adjustRightInd w:val="0"/>
              <w:snapToGrid w:val="0"/>
              <w:rPr>
                <w:rFonts w:hint="eastAsia" w:ascii="仿宋_GB2312" w:hAnsi="仿宋"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CB41C5D">
            <w:pPr>
              <w:adjustRightInd w:val="0"/>
              <w:snapToGrid w:val="0"/>
              <w:jc w:val="center"/>
              <w:rPr>
                <w:rFonts w:hint="eastAsia" w:ascii="仿宋_GB2312" w:hAnsi="仿宋"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4FF21A3">
            <w:pPr>
              <w:widowControl/>
              <w:adjustRightInd w:val="0"/>
              <w:snapToGrid w:val="0"/>
              <w:jc w:val="center"/>
              <w:rPr>
                <w:rFonts w:hint="eastAsia" w:ascii="仿宋_GB2312" w:hAnsi="仿宋" w:eastAsia="仿宋_GB2312" w:cs="仿宋_GB2312"/>
                <w:color w:val="auto"/>
                <w:kern w:val="0"/>
                <w:szCs w:val="21"/>
                <w:highlight w:val="none"/>
              </w:rPr>
            </w:pPr>
            <w:r>
              <w:rPr>
                <w:rFonts w:hint="eastAsia" w:ascii="仿宋_GB2312" w:hAnsi="仿宋"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57BACB57">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201E9593">
            <w:pPr>
              <w:widowControl/>
              <w:adjustRightInd w:val="0"/>
              <w:snapToGrid w:val="0"/>
              <w:spacing w:line="250" w:lineRule="exact"/>
              <w:rPr>
                <w:rFonts w:hint="eastAsia" w:ascii="仿宋_GB2312" w:hAnsi="仿宋"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C57D5D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5B2D0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DE0A56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20C1A07">
            <w:pPr>
              <w:adjustRightInd w:val="0"/>
              <w:snapToGrid w:val="0"/>
              <w:rPr>
                <w:rFonts w:hint="eastAsia" w:ascii="仿宋_GB2312" w:hAnsi="仿宋"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F537F80">
            <w:pPr>
              <w:adjustRightInd w:val="0"/>
              <w:snapToGrid w:val="0"/>
              <w:rPr>
                <w:rFonts w:hint="eastAsia" w:ascii="仿宋_GB2312" w:hAnsi="仿宋"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C6E4B73">
            <w:pPr>
              <w:adjustRightInd w:val="0"/>
              <w:snapToGrid w:val="0"/>
              <w:jc w:val="center"/>
              <w:rPr>
                <w:rFonts w:hint="eastAsia" w:ascii="仿宋_GB2312" w:hAnsi="仿宋"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61746B8">
            <w:pPr>
              <w:widowControl/>
              <w:adjustRightInd w:val="0"/>
              <w:snapToGrid w:val="0"/>
              <w:jc w:val="center"/>
              <w:rPr>
                <w:rFonts w:hint="eastAsia" w:ascii="仿宋_GB2312" w:hAnsi="仿宋" w:eastAsia="仿宋_GB2312" w:cs="仿宋_GB2312"/>
                <w:color w:val="auto"/>
                <w:szCs w:val="21"/>
                <w:highlight w:val="none"/>
                <w:shd w:val="clear" w:color="070000" w:fill="FFFFFF"/>
              </w:rPr>
            </w:pPr>
            <w:r>
              <w:rPr>
                <w:rFonts w:hint="eastAsia" w:ascii="仿宋_GB2312" w:hAnsi="仿宋" w:eastAsia="仿宋_GB2312" w:cs="宋体"/>
                <w:color w:val="auto"/>
                <w:szCs w:val="21"/>
                <w:highlight w:val="none"/>
              </w:rPr>
              <w:t>告知</w:t>
            </w:r>
          </w:p>
        </w:tc>
        <w:tc>
          <w:tcPr>
            <w:tcW w:w="3609" w:type="dxa"/>
            <w:noWrap w:val="0"/>
            <w:tcMar>
              <w:top w:w="0" w:type="dxa"/>
              <w:left w:w="28" w:type="dxa"/>
              <w:right w:w="28" w:type="dxa"/>
            </w:tcMar>
            <w:vAlign w:val="center"/>
          </w:tcPr>
          <w:p w14:paraId="65C11ACD">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1A3C3626">
            <w:pPr>
              <w:widowControl/>
              <w:adjustRightInd w:val="0"/>
              <w:snapToGrid w:val="0"/>
              <w:spacing w:line="250" w:lineRule="exact"/>
              <w:rPr>
                <w:rFonts w:hint="eastAsia" w:ascii="仿宋_GB2312" w:hAnsi="仿宋"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1E98EF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122F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4739C4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51D4480">
            <w:pPr>
              <w:adjustRightInd w:val="0"/>
              <w:snapToGrid w:val="0"/>
              <w:rPr>
                <w:rFonts w:hint="eastAsia" w:ascii="仿宋_GB2312" w:hAnsi="仿宋"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6B97D23">
            <w:pPr>
              <w:adjustRightInd w:val="0"/>
              <w:snapToGrid w:val="0"/>
              <w:rPr>
                <w:rFonts w:hint="eastAsia" w:ascii="仿宋_GB2312" w:hAnsi="仿宋"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BB44718">
            <w:pPr>
              <w:adjustRightInd w:val="0"/>
              <w:snapToGrid w:val="0"/>
              <w:jc w:val="center"/>
              <w:rPr>
                <w:rFonts w:hint="eastAsia" w:ascii="仿宋_GB2312" w:hAnsi="仿宋"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25802A1">
            <w:pPr>
              <w:widowControl/>
              <w:adjustRightInd w:val="0"/>
              <w:snapToGrid w:val="0"/>
              <w:jc w:val="center"/>
              <w:rPr>
                <w:rFonts w:hint="eastAsia" w:ascii="仿宋_GB2312" w:hAnsi="仿宋" w:eastAsia="仿宋_GB2312" w:cs="仿宋_GB2312"/>
                <w:color w:val="auto"/>
                <w:kern w:val="0"/>
                <w:szCs w:val="21"/>
                <w:highlight w:val="none"/>
              </w:rPr>
            </w:pPr>
            <w:r>
              <w:rPr>
                <w:rFonts w:hint="eastAsia" w:ascii="仿宋_GB2312" w:hAnsi="仿宋" w:eastAsia="仿宋_GB2312" w:cs="宋体"/>
                <w:color w:val="auto"/>
                <w:szCs w:val="21"/>
                <w:highlight w:val="none"/>
              </w:rPr>
              <w:t>决定</w:t>
            </w:r>
          </w:p>
        </w:tc>
        <w:tc>
          <w:tcPr>
            <w:tcW w:w="3609" w:type="dxa"/>
            <w:noWrap w:val="0"/>
            <w:tcMar>
              <w:top w:w="0" w:type="dxa"/>
              <w:left w:w="28" w:type="dxa"/>
              <w:right w:w="28" w:type="dxa"/>
            </w:tcMar>
            <w:vAlign w:val="center"/>
          </w:tcPr>
          <w:p w14:paraId="25D8B90D">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61ECF3CB">
            <w:pPr>
              <w:widowControl/>
              <w:adjustRightInd w:val="0"/>
              <w:snapToGrid w:val="0"/>
              <w:spacing w:line="250" w:lineRule="exact"/>
              <w:rPr>
                <w:rFonts w:hint="eastAsia" w:ascii="仿宋_GB2312" w:hAnsi="仿宋"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58AC0A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585F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223E8F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43458AB">
            <w:pPr>
              <w:adjustRightInd w:val="0"/>
              <w:snapToGrid w:val="0"/>
              <w:rPr>
                <w:rFonts w:hint="eastAsia" w:ascii="仿宋_GB2312" w:hAnsi="仿宋"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058C695">
            <w:pPr>
              <w:adjustRightInd w:val="0"/>
              <w:snapToGrid w:val="0"/>
              <w:rPr>
                <w:rFonts w:hint="eastAsia" w:ascii="仿宋_GB2312" w:hAnsi="仿宋"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53D5260">
            <w:pPr>
              <w:adjustRightInd w:val="0"/>
              <w:snapToGrid w:val="0"/>
              <w:jc w:val="center"/>
              <w:rPr>
                <w:rFonts w:hint="eastAsia" w:ascii="仿宋_GB2312" w:hAnsi="仿宋"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3D3515B">
            <w:pPr>
              <w:widowControl/>
              <w:adjustRightInd w:val="0"/>
              <w:snapToGrid w:val="0"/>
              <w:jc w:val="center"/>
              <w:rPr>
                <w:rFonts w:hint="eastAsia" w:ascii="仿宋_GB2312" w:hAnsi="仿宋" w:eastAsia="仿宋_GB2312" w:cs="宋体"/>
                <w:color w:val="auto"/>
                <w:szCs w:val="21"/>
                <w:highlight w:val="none"/>
              </w:rPr>
            </w:pPr>
            <w:r>
              <w:rPr>
                <w:rFonts w:hint="eastAsia" w:ascii="仿宋_GB2312" w:hAnsi="仿宋" w:eastAsia="仿宋_GB2312" w:cs="宋体"/>
                <w:color w:val="auto"/>
                <w:szCs w:val="21"/>
                <w:highlight w:val="none"/>
              </w:rPr>
              <w:t>送达</w:t>
            </w:r>
          </w:p>
          <w:p w14:paraId="366AF2C1">
            <w:pPr>
              <w:widowControl/>
              <w:adjustRightInd w:val="0"/>
              <w:snapToGrid w:val="0"/>
              <w:jc w:val="center"/>
              <w:textAlignment w:val="center"/>
              <w:rPr>
                <w:rFonts w:hint="eastAsia" w:ascii="仿宋_GB2312" w:hAnsi="仿宋" w:eastAsia="仿宋_GB2312" w:cs="仿宋_GB2312"/>
                <w:color w:val="auto"/>
                <w:kern w:val="0"/>
                <w:szCs w:val="21"/>
                <w:highlight w:val="none"/>
              </w:rPr>
            </w:pPr>
          </w:p>
        </w:tc>
        <w:tc>
          <w:tcPr>
            <w:tcW w:w="3609" w:type="dxa"/>
            <w:noWrap w:val="0"/>
            <w:tcMar>
              <w:top w:w="0" w:type="dxa"/>
              <w:left w:w="28" w:type="dxa"/>
              <w:right w:w="28" w:type="dxa"/>
            </w:tcMar>
            <w:vAlign w:val="center"/>
          </w:tcPr>
          <w:p w14:paraId="5BC3200A">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6D89AC3E">
            <w:pPr>
              <w:widowControl/>
              <w:adjustRightInd w:val="0"/>
              <w:snapToGrid w:val="0"/>
              <w:spacing w:line="250" w:lineRule="exact"/>
              <w:rPr>
                <w:rFonts w:hint="eastAsia" w:ascii="仿宋_GB2312" w:hAnsi="仿宋"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7E2EB3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9CCA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687B4B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36B18C7">
            <w:pPr>
              <w:adjustRightInd w:val="0"/>
              <w:snapToGrid w:val="0"/>
              <w:rPr>
                <w:rFonts w:hint="eastAsia" w:ascii="仿宋_GB2312" w:hAnsi="仿宋"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BC96B9A">
            <w:pPr>
              <w:adjustRightInd w:val="0"/>
              <w:snapToGrid w:val="0"/>
              <w:rPr>
                <w:rFonts w:hint="eastAsia" w:ascii="仿宋_GB2312" w:hAnsi="仿宋"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9BB12DC">
            <w:pPr>
              <w:adjustRightInd w:val="0"/>
              <w:snapToGrid w:val="0"/>
              <w:jc w:val="center"/>
              <w:rPr>
                <w:rFonts w:hint="eastAsia" w:ascii="仿宋_GB2312" w:hAnsi="仿宋"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32FE705">
            <w:pPr>
              <w:widowControl/>
              <w:adjustRightInd w:val="0"/>
              <w:snapToGrid w:val="0"/>
              <w:jc w:val="center"/>
              <w:textAlignment w:val="center"/>
              <w:rPr>
                <w:rFonts w:hint="eastAsia" w:ascii="仿宋_GB2312" w:hAnsi="仿宋" w:eastAsia="仿宋_GB2312" w:cs="仿宋_GB2312"/>
                <w:color w:val="auto"/>
                <w:kern w:val="0"/>
                <w:szCs w:val="21"/>
                <w:highlight w:val="none"/>
              </w:rPr>
            </w:pPr>
            <w:r>
              <w:rPr>
                <w:rFonts w:hint="eastAsia" w:ascii="仿宋_GB2312" w:hAnsi="仿宋"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50B0D3B7">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4488B436">
            <w:pPr>
              <w:widowControl/>
              <w:adjustRightInd w:val="0"/>
              <w:snapToGrid w:val="0"/>
              <w:spacing w:line="250" w:lineRule="exact"/>
              <w:rPr>
                <w:rFonts w:hint="eastAsia" w:ascii="仿宋_GB2312" w:hAnsi="仿宋"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E2B4EB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C91D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62549C3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63BCCB9">
            <w:pPr>
              <w:adjustRightInd w:val="0"/>
              <w:snapToGrid w:val="0"/>
              <w:rPr>
                <w:rFonts w:hint="eastAsia" w:ascii="仿宋_GB2312" w:hAnsi="仿宋"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9B4E067">
            <w:pPr>
              <w:adjustRightInd w:val="0"/>
              <w:snapToGrid w:val="0"/>
              <w:rPr>
                <w:rFonts w:hint="eastAsia" w:ascii="仿宋_GB2312" w:hAnsi="仿宋"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6A5D31C">
            <w:pPr>
              <w:adjustRightInd w:val="0"/>
              <w:snapToGrid w:val="0"/>
              <w:jc w:val="center"/>
              <w:rPr>
                <w:rFonts w:hint="eastAsia" w:ascii="仿宋_GB2312" w:hAnsi="仿宋"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91A27D2">
            <w:pPr>
              <w:widowControl/>
              <w:adjustRightInd w:val="0"/>
              <w:snapToGrid w:val="0"/>
              <w:jc w:val="center"/>
              <w:rPr>
                <w:rFonts w:hint="eastAsia" w:ascii="仿宋_GB2312" w:hAnsi="仿宋" w:eastAsia="仿宋_GB2312" w:cs="仿宋_GB2312"/>
                <w:color w:val="auto"/>
                <w:szCs w:val="21"/>
                <w:highlight w:val="none"/>
              </w:rPr>
            </w:pPr>
          </w:p>
        </w:tc>
        <w:tc>
          <w:tcPr>
            <w:tcW w:w="3609" w:type="dxa"/>
            <w:noWrap w:val="0"/>
            <w:tcMar>
              <w:top w:w="0" w:type="dxa"/>
              <w:left w:w="28" w:type="dxa"/>
              <w:right w:w="28" w:type="dxa"/>
            </w:tcMar>
            <w:vAlign w:val="center"/>
          </w:tcPr>
          <w:p w14:paraId="5276A1A9">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0F3059F1">
            <w:pPr>
              <w:widowControl/>
              <w:adjustRightInd w:val="0"/>
              <w:snapToGrid w:val="0"/>
              <w:spacing w:line="250" w:lineRule="exact"/>
              <w:rPr>
                <w:rFonts w:hint="eastAsia" w:ascii="仿宋_GB2312" w:hAnsi="仿宋"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400723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8650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4626" w:type="dxa"/>
            <w:gridSpan w:val="10"/>
            <w:noWrap w:val="0"/>
            <w:tcMar>
              <w:top w:w="0" w:type="dxa"/>
              <w:left w:w="28" w:type="dxa"/>
              <w:right w:w="28" w:type="dxa"/>
            </w:tcMar>
            <w:vAlign w:val="center"/>
          </w:tcPr>
          <w:p w14:paraId="03807B2B">
            <w:pPr>
              <w:adjustRightInd w:val="0"/>
              <w:snapToGrid w:val="0"/>
              <w:rPr>
                <w:rFonts w:hint="eastAsia" w:ascii="仿宋_GB2312" w:hAnsi="仿宋"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45F68F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7247A719">
            <w:pPr>
              <w:adjustRightInd w:val="0"/>
              <w:snapToGrid w:val="0"/>
              <w:rPr>
                <w:rFonts w:hint="eastAsia" w:ascii="仿宋_GB2312" w:hAnsi="仿宋"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411723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3205D030">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63</w:t>
            </w:r>
          </w:p>
        </w:tc>
        <w:tc>
          <w:tcPr>
            <w:tcW w:w="1508" w:type="dxa"/>
            <w:gridSpan w:val="2"/>
            <w:vMerge w:val="restart"/>
            <w:noWrap w:val="0"/>
            <w:tcMar>
              <w:top w:w="0" w:type="dxa"/>
              <w:left w:w="28" w:type="dxa"/>
              <w:right w:w="28" w:type="dxa"/>
            </w:tcMar>
            <w:vAlign w:val="center"/>
          </w:tcPr>
          <w:p w14:paraId="158E54D2">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建设单位任意压缩合理工期的、明示或者暗示设计单位或者施工单位违反工程建设强制性标准,降低工程质量的;施工图设计文件未经审查或者审查不合格,擅自施工的;建设项目必须实行工程监理而未实行工程监理的;未按照国家规定办理工程质量监督手续的;明示或者暗示施工单位使用不合格的建筑材料、建筑构配件和设备的;未按照国家规定将竣工验收报告、有关认可文件或者准许使用文件报送备案的处罚</w:t>
            </w:r>
          </w:p>
        </w:tc>
        <w:tc>
          <w:tcPr>
            <w:tcW w:w="3775" w:type="dxa"/>
            <w:vMerge w:val="restart"/>
            <w:noWrap w:val="0"/>
            <w:tcMar>
              <w:top w:w="0" w:type="dxa"/>
              <w:left w:w="28" w:type="dxa"/>
              <w:right w:w="28" w:type="dxa"/>
            </w:tcMar>
            <w:vAlign w:val="center"/>
          </w:tcPr>
          <w:p w14:paraId="60B73919">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建设工程质量管理条例》(国务院令第279号)第五十六条：“违反本条例规定,建设单位有下列行为之一的,责令改正,处20万元以上50万元以下的罚款：(一)迫使承包方以低于成本的价格竞标的;(二)任意压缩合理工期的;(三)明示或者暗示设计单位或者施工单位违反工程建设强制性标准,降低工程质量的;(四)施工图设计文件未经审查或者审查不合格,擅自施工的;(五)建设项目必须实行工程监理而未实行工程监理的;(六)未按照国家规定办理工程质量监督手续的;(七)明示或者暗示施工单位使用不合格的建筑材料、建筑构配件和设备的;(八)未按照国家规定将竣工验收报告、有关认可文件或者准许使用文件报送备案的。”</w:t>
            </w:r>
          </w:p>
        </w:tc>
        <w:tc>
          <w:tcPr>
            <w:tcW w:w="855" w:type="dxa"/>
            <w:vMerge w:val="restart"/>
            <w:noWrap w:val="0"/>
            <w:tcMar>
              <w:top w:w="0" w:type="dxa"/>
              <w:left w:w="28" w:type="dxa"/>
              <w:right w:w="28" w:type="dxa"/>
            </w:tcMar>
            <w:vAlign w:val="center"/>
          </w:tcPr>
          <w:p w14:paraId="21D6C20E">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58AE9159">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1E3DA6C8">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5BE35CB7">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5D06E799">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459A374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AA93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4AC3F99">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73410874">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2C45BBDE">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0DFB5BFF">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7FD10980">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0088A44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1EEE79D3">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BD5C8A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D908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5C03E6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A2E28D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B2C6A9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E326FA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880757B">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21AECC38">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20678141">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3FE643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AB45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65CC12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20C8FA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B09C51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48452B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9E1AA4B">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4D0D7A8F">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46D3BACE">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3B3018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4DDF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1D4288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48AC65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FA2F13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81EACC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950E6C4">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0DE1F3DC">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37CE883C">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5191B7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25F6A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A4E01C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087091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91137E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2110D3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C716FA7">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01A573AA">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6964E6AE">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40D54D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92F0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CF4C58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509331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76129A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CF178A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4F01C87">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521EC7EC">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7BF14785">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271C00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3CD0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2223C0E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B9E54F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41C9B3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98ED51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243DAFB">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6321684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052C64AF">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0AF3F1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4A554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4626" w:type="dxa"/>
            <w:gridSpan w:val="10"/>
            <w:noWrap w:val="0"/>
            <w:tcMar>
              <w:top w:w="0" w:type="dxa"/>
              <w:left w:w="28" w:type="dxa"/>
              <w:right w:w="28" w:type="dxa"/>
            </w:tcMar>
            <w:vAlign w:val="center"/>
          </w:tcPr>
          <w:p w14:paraId="183B2E33">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1AB5A1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1033D5F8">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2785A7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2C546A3D">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64</w:t>
            </w:r>
          </w:p>
        </w:tc>
        <w:tc>
          <w:tcPr>
            <w:tcW w:w="1508" w:type="dxa"/>
            <w:gridSpan w:val="2"/>
            <w:vMerge w:val="restart"/>
            <w:noWrap w:val="0"/>
            <w:tcMar>
              <w:top w:w="0" w:type="dxa"/>
              <w:left w:w="28" w:type="dxa"/>
              <w:right w:w="28" w:type="dxa"/>
            </w:tcMar>
            <w:vAlign w:val="center"/>
          </w:tcPr>
          <w:p w14:paraId="0C03E2E2">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建设单位未组织竣工验收,擅自交付使用的;验收不合格,擅自交付使用的;对不合格的建设工程按照合格工程验收的处罚</w:t>
            </w:r>
          </w:p>
        </w:tc>
        <w:tc>
          <w:tcPr>
            <w:tcW w:w="3775" w:type="dxa"/>
            <w:vMerge w:val="restart"/>
            <w:noWrap w:val="0"/>
            <w:tcMar>
              <w:top w:w="0" w:type="dxa"/>
              <w:left w:w="28" w:type="dxa"/>
              <w:right w:w="28" w:type="dxa"/>
            </w:tcMar>
            <w:vAlign w:val="center"/>
          </w:tcPr>
          <w:p w14:paraId="23A5C90A">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建设工程质量管理条例》(国务院令第279号)第五十八条：“违反本条例规定,建设单位有下列行为之一的,责令改正,处工程合同价款百分之二以上百分之四以下的罚款;造成损失的,依法承担赔偿责任;(一)未组织竣工验收,擅自交付使用的;(二)验收不合格,擅自交付使用的;(三)对不合格的建设工程按照合格工程验收的。”</w:t>
            </w:r>
          </w:p>
        </w:tc>
        <w:tc>
          <w:tcPr>
            <w:tcW w:w="855" w:type="dxa"/>
            <w:vMerge w:val="restart"/>
            <w:noWrap w:val="0"/>
            <w:tcMar>
              <w:top w:w="0" w:type="dxa"/>
              <w:left w:w="28" w:type="dxa"/>
              <w:right w:w="28" w:type="dxa"/>
            </w:tcMar>
            <w:vAlign w:val="center"/>
          </w:tcPr>
          <w:p w14:paraId="14C417D0">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731BB8DE">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7B48D38E">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4A13DDEF">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39F32560">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1F02819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DD6AC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ED75378">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5440C20A">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34F478E2">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5EC6D457">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0A583958">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7D4CC148">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0D86B504">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7C3642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470A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193B9D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6EC65F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6C3F5E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1A705C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DD92E0F">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6E89BA23">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62B1BF4D">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C75FB5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DE2C3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E55F5B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78390E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4B8926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64C380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C1C4B1E">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61603E70">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2F0EAF81">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DC9D8E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DBBD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32B54F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9013AB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5E43AB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ADE514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A3699D0">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76F1E45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3B4FA77D">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644EE6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CA705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0B52C6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01E3A5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8DA70B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B4A614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2E0AAB1">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63C41E00">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1736EC60">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7BE00F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0E65C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835C0E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4026E1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268173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2E13F1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6EB02B8">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7C473F78">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09CC2806">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5986CB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B8B7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5B5B6D6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C20A44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8B6F27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D82228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270D8B3">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61590380">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394712F6">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06589B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99EC3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14626" w:type="dxa"/>
            <w:gridSpan w:val="10"/>
            <w:noWrap w:val="0"/>
            <w:tcMar>
              <w:top w:w="0" w:type="dxa"/>
              <w:left w:w="28" w:type="dxa"/>
              <w:right w:w="28" w:type="dxa"/>
            </w:tcMar>
            <w:vAlign w:val="center"/>
          </w:tcPr>
          <w:p w14:paraId="165D8AF2">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2C6B23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671FE3B7">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054B62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4825B934">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65</w:t>
            </w:r>
          </w:p>
        </w:tc>
        <w:tc>
          <w:tcPr>
            <w:tcW w:w="1508" w:type="dxa"/>
            <w:gridSpan w:val="2"/>
            <w:vMerge w:val="restart"/>
            <w:noWrap w:val="0"/>
            <w:tcMar>
              <w:top w:w="0" w:type="dxa"/>
              <w:left w:w="28" w:type="dxa"/>
              <w:right w:w="28" w:type="dxa"/>
            </w:tcMar>
            <w:vAlign w:val="center"/>
          </w:tcPr>
          <w:p w14:paraId="326F8C19">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对勘察单位未按照工程建设强制性标准进行勘察的;设计单位未根据勘察成果文件进行工程计的;设计单位指定建筑材料、建筑构配件的生产厂、供应商的;设计单位未按照工程建设强制性标准进行设计的处罚</w:t>
            </w:r>
          </w:p>
        </w:tc>
        <w:tc>
          <w:tcPr>
            <w:tcW w:w="3775" w:type="dxa"/>
            <w:vMerge w:val="restart"/>
            <w:noWrap w:val="0"/>
            <w:tcMar>
              <w:top w:w="0" w:type="dxa"/>
              <w:left w:w="28" w:type="dxa"/>
              <w:right w:w="28" w:type="dxa"/>
            </w:tcMar>
            <w:vAlign w:val="center"/>
          </w:tcPr>
          <w:p w14:paraId="22176F87">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建设工程质量管理条例》(国务院令第279号)第六十三条：“违反本条例规定,有下列行为之一的,责令改正,处10万元以上30万元以下的罚款：(一)勘察单位未按照工程建设强制性标准进行勘察的;(二)设计单位未根据勘察成果文件进行工程设计的;(三)设计单位指定建筑材料、建筑构配件的生产厂、供应商的;(四)设计单位未按照工程建设强制性标准进行设计的。有前款所列行为,造成工程质量事故的,责令停业整顿,降低资质等级;情节严重的,吊销资质证书;造成损失的,依法承担赔偿责任。”</w:t>
            </w:r>
          </w:p>
        </w:tc>
        <w:tc>
          <w:tcPr>
            <w:tcW w:w="855" w:type="dxa"/>
            <w:vMerge w:val="restart"/>
            <w:noWrap w:val="0"/>
            <w:tcMar>
              <w:top w:w="0" w:type="dxa"/>
              <w:left w:w="28" w:type="dxa"/>
              <w:right w:w="28" w:type="dxa"/>
            </w:tcMar>
            <w:vAlign w:val="center"/>
          </w:tcPr>
          <w:p w14:paraId="5907C177">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4162E57A">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4EEB67DC">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00D564B9">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6D4BF7AA">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15B390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4FA8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0691BB3">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00B94145">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2831F3F5">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08C88BEA">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647711B9">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32ECDCC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77ECAAC6">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1BEA16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E954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FC713C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5E1AC0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85F613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9D77FE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BEFD673">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10627A97">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0E977ED8">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DBC043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FDAEF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C19480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192200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D168D1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920C84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9E2C0F3">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5D35B31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59427B97">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7DCE5D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C29C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EAE297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16D41C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7BECF8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3C0884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C9ED0A0">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0A083511">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520D5632">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9EDBFE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ADFC0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CC3B5F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29CA86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66E5E0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407F2C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48689FD">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7E89CB6E">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263D37BB">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BC90F1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32410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5D7294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A1F361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0FF4AA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B6D3DF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60E4444">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2144AA3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56882AAD">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532205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443CD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2C2C1F9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4C4637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BDF2BA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noWrap w:val="0"/>
            <w:tcMar>
              <w:top w:w="0" w:type="dxa"/>
              <w:left w:w="28" w:type="dxa"/>
              <w:right w:w="28" w:type="dxa"/>
            </w:tcMar>
            <w:vAlign w:val="center"/>
          </w:tcPr>
          <w:p w14:paraId="6B96990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8B3EAF5">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4DFC29B4">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00D63E8F">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A2EA9A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C9E76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4626" w:type="dxa"/>
            <w:gridSpan w:val="10"/>
            <w:noWrap w:val="0"/>
            <w:tcMar>
              <w:top w:w="0" w:type="dxa"/>
              <w:left w:w="28" w:type="dxa"/>
              <w:right w:w="28" w:type="dxa"/>
            </w:tcMar>
            <w:vAlign w:val="center"/>
          </w:tcPr>
          <w:p w14:paraId="6898AD83">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493ED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3B425736">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73D34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761E1822">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66</w:t>
            </w:r>
          </w:p>
        </w:tc>
        <w:tc>
          <w:tcPr>
            <w:tcW w:w="1508" w:type="dxa"/>
            <w:gridSpan w:val="2"/>
            <w:vMerge w:val="restart"/>
            <w:noWrap w:val="0"/>
            <w:tcMar>
              <w:top w:w="0" w:type="dxa"/>
              <w:left w:w="28" w:type="dxa"/>
              <w:right w:w="28" w:type="dxa"/>
            </w:tcMar>
            <w:vAlign w:val="center"/>
          </w:tcPr>
          <w:p w14:paraId="4200E986">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施工单位未对建筑材料、建筑构配件、设备和商品混凝土进行检验,或者未对涉及结构安全的试块、试件以及有关材料取样检测的处罚</w:t>
            </w:r>
          </w:p>
        </w:tc>
        <w:tc>
          <w:tcPr>
            <w:tcW w:w="3775" w:type="dxa"/>
            <w:vMerge w:val="restart"/>
            <w:noWrap w:val="0"/>
            <w:tcMar>
              <w:top w:w="0" w:type="dxa"/>
              <w:left w:w="28" w:type="dxa"/>
              <w:right w:w="28" w:type="dxa"/>
            </w:tcMar>
            <w:vAlign w:val="center"/>
          </w:tcPr>
          <w:p w14:paraId="5130F44A">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建设工程质量管理条例》(国务院令第279号)第六十五条：“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tc>
        <w:tc>
          <w:tcPr>
            <w:tcW w:w="855" w:type="dxa"/>
            <w:vMerge w:val="restart"/>
            <w:noWrap w:val="0"/>
            <w:tcMar>
              <w:top w:w="0" w:type="dxa"/>
              <w:left w:w="28" w:type="dxa"/>
              <w:right w:w="28" w:type="dxa"/>
            </w:tcMar>
            <w:vAlign w:val="center"/>
          </w:tcPr>
          <w:p w14:paraId="36B58045">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7B400D6D">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6CD9BB6D">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6AF045A0">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23810FBF">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E06BA5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3C74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B79B87C">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0B20EF1D">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47593765">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6EA9F690">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108DFA89">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195296E1">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2F3EF013">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6A6CE2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D702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11B1BD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28A356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BC3019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8C2660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60BC841">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422FB385">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7071C658">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1AEF36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90083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55C9B8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CF52B82">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890432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C3CFBF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3AA8A87">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7ECB5BE7">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51FE8FC9">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BC5E83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36E6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06B174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7ACD9A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27B2A2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78E413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747C0A9">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799B6E1F">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0BCBDD07">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CD1FAB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07F6C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CA8BAB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F161ED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B149AF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0CEDF0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4AE7E0F">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7D8AA615">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378257B6">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2F8F42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5AEFB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4E708C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F1D7A8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33835B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6B463B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8829BD9">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015C408E">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60B96D67">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CAA1E2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9F7D1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54F25CC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2AC7292">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EABCFF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B9E213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88DB6C7">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5ABE9530">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614467D0">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A28B12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A0DF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jc w:val="center"/>
        </w:trPr>
        <w:tc>
          <w:tcPr>
            <w:tcW w:w="14626" w:type="dxa"/>
            <w:gridSpan w:val="10"/>
            <w:noWrap w:val="0"/>
            <w:tcMar>
              <w:top w:w="0" w:type="dxa"/>
              <w:left w:w="28" w:type="dxa"/>
              <w:right w:w="28" w:type="dxa"/>
            </w:tcMar>
            <w:vAlign w:val="center"/>
          </w:tcPr>
          <w:p w14:paraId="05879D2D">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4C32E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7C9C67DB">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0A0B2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5AFD4D4A">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67</w:t>
            </w:r>
          </w:p>
        </w:tc>
        <w:tc>
          <w:tcPr>
            <w:tcW w:w="1508" w:type="dxa"/>
            <w:gridSpan w:val="2"/>
            <w:vMerge w:val="restart"/>
            <w:noWrap w:val="0"/>
            <w:tcMar>
              <w:top w:w="0" w:type="dxa"/>
              <w:left w:w="28" w:type="dxa"/>
              <w:right w:w="28" w:type="dxa"/>
            </w:tcMar>
            <w:vAlign w:val="center"/>
          </w:tcPr>
          <w:p w14:paraId="56A75899">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工程监理单位将不合格的建设工程、建筑材料、建筑构配件和设备按照合格签字的处罚</w:t>
            </w:r>
          </w:p>
        </w:tc>
        <w:tc>
          <w:tcPr>
            <w:tcW w:w="3775" w:type="dxa"/>
            <w:vMerge w:val="restart"/>
            <w:noWrap w:val="0"/>
            <w:tcMar>
              <w:top w:w="0" w:type="dxa"/>
              <w:left w:w="28" w:type="dxa"/>
              <w:right w:w="28" w:type="dxa"/>
            </w:tcMar>
            <w:vAlign w:val="center"/>
          </w:tcPr>
          <w:p w14:paraId="7167898A">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建设工程质量管理条例》(国务院令第279号)第六十七条：“工程监理单位有下列行为之一的,责令改正,处50万元以上100万元以下的罚款,降低资质等级或者吊销资质证书;有违法所得的,予以没收;造成损失的,承担连带赔偿责任；(二)将不合格的建设工程、建筑材料、建筑构配件和设备按照合格签字的。”</w:t>
            </w:r>
          </w:p>
        </w:tc>
        <w:tc>
          <w:tcPr>
            <w:tcW w:w="855" w:type="dxa"/>
            <w:vMerge w:val="restart"/>
            <w:noWrap w:val="0"/>
            <w:tcMar>
              <w:top w:w="0" w:type="dxa"/>
              <w:left w:w="28" w:type="dxa"/>
              <w:right w:w="28" w:type="dxa"/>
            </w:tcMar>
            <w:vAlign w:val="center"/>
          </w:tcPr>
          <w:p w14:paraId="0D921411">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730EAFEC">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1E6B5540">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3E77152C">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2D87F5FB">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7488677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2E293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4ADBDD8">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79A445D0">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496EB77D">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4759D19A">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731FF721">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00BD5410">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03FC9442">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5990F5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F306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0B682A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869878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36EDA4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F01402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CDEF162">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2AF19028">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422CEDB7">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663265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2D7A5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2E272E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3EDA21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E537CB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A75154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EFBD3FC">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29D543C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664197F1">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460D33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48CFB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93F4EC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2584B5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934887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C92595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6E10731">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33C1C38D">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0D8FA061">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805967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856A2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40C2EB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306EC7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00FAF0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12816F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9886042">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32F0F960">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75CD970B">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D7F7B8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6E37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F3B85A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40F2D1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5844C9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B8C7C5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0FAB2E9">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165AF493">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w:t>
            </w:r>
          </w:p>
          <w:p w14:paraId="7D440775">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在法定期限内不申请行政复议或提起行政诉讼，又不履行的，经催告仍不履行</w:t>
            </w:r>
          </w:p>
          <w:p w14:paraId="723ACF2D">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的，可申请人民法院强制执行。</w:t>
            </w:r>
          </w:p>
        </w:tc>
        <w:tc>
          <w:tcPr>
            <w:tcW w:w="1330" w:type="dxa"/>
            <w:gridSpan w:val="2"/>
            <w:vMerge w:val="continue"/>
            <w:noWrap w:val="0"/>
            <w:tcMar>
              <w:top w:w="0" w:type="dxa"/>
              <w:left w:w="28" w:type="dxa"/>
              <w:right w:w="28" w:type="dxa"/>
            </w:tcMar>
            <w:vAlign w:val="center"/>
          </w:tcPr>
          <w:p w14:paraId="0AB1AE23">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43AF8D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9ED7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1DED0C2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BF302C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B7520A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1ACB7B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C116340">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7D112C6C">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4005B0E8">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CC5DC4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A532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14626" w:type="dxa"/>
            <w:gridSpan w:val="10"/>
            <w:noWrap w:val="0"/>
            <w:tcMar>
              <w:top w:w="0" w:type="dxa"/>
              <w:left w:w="28" w:type="dxa"/>
              <w:right w:w="28" w:type="dxa"/>
            </w:tcMar>
            <w:vAlign w:val="center"/>
          </w:tcPr>
          <w:p w14:paraId="72536255">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6015A2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3EC1ADDC">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0B02F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5F93F67A">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68</w:t>
            </w:r>
          </w:p>
        </w:tc>
        <w:tc>
          <w:tcPr>
            <w:tcW w:w="1508" w:type="dxa"/>
            <w:gridSpan w:val="2"/>
            <w:vMerge w:val="restart"/>
            <w:noWrap w:val="0"/>
            <w:tcMar>
              <w:top w:w="0" w:type="dxa"/>
              <w:left w:w="28" w:type="dxa"/>
              <w:right w:w="28" w:type="dxa"/>
            </w:tcMar>
            <w:vAlign w:val="center"/>
          </w:tcPr>
          <w:p w14:paraId="58D5B907">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监理单位聘用无相应监理人员资的人员从事监理业务的,隐瞒有关情况、拒绝提供材料或者提供虚假材料的处罚</w:t>
            </w:r>
          </w:p>
        </w:tc>
        <w:tc>
          <w:tcPr>
            <w:tcW w:w="3775" w:type="dxa"/>
            <w:vMerge w:val="restart"/>
            <w:noWrap w:val="0"/>
            <w:tcMar>
              <w:top w:w="0" w:type="dxa"/>
              <w:left w:w="28" w:type="dxa"/>
              <w:right w:w="28" w:type="dxa"/>
            </w:tcMar>
            <w:vAlign w:val="center"/>
          </w:tcPr>
          <w:p w14:paraId="7ADC6BB6">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水利工程建设监理规定》(水利部令第28号)第三十条：“监理单位有下列行为之一的,责令改正,给予警告;情节严重的,降低资质等级：(一)聘用无相应监理人员资格的人员从事监理业务的;(二)隐瞒有关情况、拒绝提供材料或者提供虚假材料的。”</w:t>
            </w:r>
          </w:p>
        </w:tc>
        <w:tc>
          <w:tcPr>
            <w:tcW w:w="855" w:type="dxa"/>
            <w:vMerge w:val="restart"/>
            <w:noWrap w:val="0"/>
            <w:tcMar>
              <w:top w:w="0" w:type="dxa"/>
              <w:left w:w="28" w:type="dxa"/>
              <w:right w:w="28" w:type="dxa"/>
            </w:tcMar>
            <w:vAlign w:val="center"/>
          </w:tcPr>
          <w:p w14:paraId="73FB4329">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3EA83FD4">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5BBDD6F5">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6B91E2AF">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0141DA9B">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2A13CDF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E2CB2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186694F">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2C97D951">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1119167B">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5415725B">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419B625F">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701CD714">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4748E543">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A7DDA6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DB43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821977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B086A5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0B7C26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4D3944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9700155">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7E54FBB9">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09B9ABB2">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F09EF3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7540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E3125F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D8C8BA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1432CF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65677F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D5C3EEC">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3CA7238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6A3ABA75">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56DD95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F5AA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436731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AFCDF9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D522DA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5BD029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743BB41">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198C77F4">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0E280352">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70A798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D1F0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B9E0C9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313FC5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76E76D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82037B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7DE4A43">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29D514B8">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593EA6A0">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78C8E9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23FF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CB0DCF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6B1D2F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912142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E65D1E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31A37CB">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335C7ABA">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0F1FF52A">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B90BD9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A7E7A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77E6592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386E3D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83DAC8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0BB96C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D658D7E">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437DFBF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144356F7">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E96765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1044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14626" w:type="dxa"/>
            <w:gridSpan w:val="10"/>
            <w:noWrap w:val="0"/>
            <w:tcMar>
              <w:top w:w="0" w:type="dxa"/>
              <w:left w:w="28" w:type="dxa"/>
              <w:right w:w="28" w:type="dxa"/>
            </w:tcMar>
            <w:vAlign w:val="center"/>
          </w:tcPr>
          <w:p w14:paraId="18AD2D3B">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39956D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20C15C34">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3D73F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59DA88D3">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69</w:t>
            </w:r>
          </w:p>
        </w:tc>
        <w:tc>
          <w:tcPr>
            <w:tcW w:w="1508" w:type="dxa"/>
            <w:gridSpan w:val="2"/>
            <w:vMerge w:val="restart"/>
            <w:noWrap w:val="0"/>
            <w:tcMar>
              <w:top w:w="0" w:type="dxa"/>
              <w:left w:w="28" w:type="dxa"/>
              <w:right w:w="28" w:type="dxa"/>
            </w:tcMar>
            <w:vAlign w:val="center"/>
          </w:tcPr>
          <w:p w14:paraId="0E6C95A9">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未取得相应的资质,擅自承担检测业务的处罚</w:t>
            </w:r>
          </w:p>
        </w:tc>
        <w:tc>
          <w:tcPr>
            <w:tcW w:w="3775" w:type="dxa"/>
            <w:vMerge w:val="restart"/>
            <w:noWrap w:val="0"/>
            <w:tcMar>
              <w:top w:w="0" w:type="dxa"/>
              <w:left w:w="28" w:type="dxa"/>
              <w:right w:w="28" w:type="dxa"/>
            </w:tcMar>
            <w:vAlign w:val="center"/>
          </w:tcPr>
          <w:p w14:paraId="7CB7F55D">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水利工程质量检测管理规定》(水利部令第36号)第二十四条：“违反本规定,未取得相应的资质,擅自承担检测业务的,其检测报告无效,由县级以上人民政府水行政主管部门责令改正,可并处1万元以上3万元以下的罚款。”</w:t>
            </w:r>
          </w:p>
        </w:tc>
        <w:tc>
          <w:tcPr>
            <w:tcW w:w="855" w:type="dxa"/>
            <w:vMerge w:val="restart"/>
            <w:noWrap w:val="0"/>
            <w:tcMar>
              <w:top w:w="0" w:type="dxa"/>
              <w:left w:w="28" w:type="dxa"/>
              <w:right w:w="28" w:type="dxa"/>
            </w:tcMar>
            <w:vAlign w:val="center"/>
          </w:tcPr>
          <w:p w14:paraId="319F5B8F">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30E1BCB8">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0B646FFC">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18FE4E59">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3B4280A1">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1344DC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034E9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13B3BA2">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39A3352E">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2B881CD5">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271AE855">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76643486">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26C77BD3">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2E685C60">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D56965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9282A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8CAAED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3496011">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47C606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C1ECFA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65308FD">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086ABCB9">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0FF192D7">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4B0C3E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6C71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9AEF8C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0D1FFC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6E4857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6502EB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6E6A443">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55DE92FA">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3C7A7923">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D38244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E0DF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D5A3B9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62BDCE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FD9EA4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539745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D3E6438">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1FE742EC">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0506DB8D">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1289CF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6D6F3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58138B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3AA516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93C218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48E257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AF39A5C">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0C878F49">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7ABD9623">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59A30D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4DA71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3CA4C6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35C107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1F84E0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60584E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D01FD3A">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59A951FD">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22FF149B">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0F62C8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CF42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78F6B0A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42D2B91">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5BF543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9D15E4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8FC9622">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0083F6F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3C401114">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A123A8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4913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jc w:val="center"/>
        </w:trPr>
        <w:tc>
          <w:tcPr>
            <w:tcW w:w="14626" w:type="dxa"/>
            <w:gridSpan w:val="10"/>
            <w:noWrap w:val="0"/>
            <w:tcMar>
              <w:top w:w="0" w:type="dxa"/>
              <w:left w:w="28" w:type="dxa"/>
              <w:right w:w="28" w:type="dxa"/>
            </w:tcMar>
            <w:vAlign w:val="center"/>
          </w:tcPr>
          <w:p w14:paraId="36414000">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98DF1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22EC9030">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61C1CF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65F50756">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70</w:t>
            </w:r>
          </w:p>
        </w:tc>
        <w:tc>
          <w:tcPr>
            <w:tcW w:w="1508" w:type="dxa"/>
            <w:gridSpan w:val="2"/>
            <w:vMerge w:val="restart"/>
            <w:noWrap w:val="0"/>
            <w:tcMar>
              <w:top w:w="0" w:type="dxa"/>
              <w:left w:w="28" w:type="dxa"/>
              <w:right w:w="28" w:type="dxa"/>
            </w:tcMar>
            <w:vAlign w:val="center"/>
          </w:tcPr>
          <w:p w14:paraId="4B150F53">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质量检测单位隐瞒有关情况或者提供虚假材料申请资质的处罚</w:t>
            </w:r>
          </w:p>
        </w:tc>
        <w:tc>
          <w:tcPr>
            <w:tcW w:w="3775" w:type="dxa"/>
            <w:vMerge w:val="restart"/>
            <w:noWrap w:val="0"/>
            <w:tcMar>
              <w:top w:w="0" w:type="dxa"/>
              <w:left w:w="28" w:type="dxa"/>
              <w:right w:w="28" w:type="dxa"/>
            </w:tcMar>
            <w:vAlign w:val="center"/>
          </w:tcPr>
          <w:p w14:paraId="2774715B">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《水利工程质量检测管理规定》(水利部令第36号)第二十五条： “隐瞒有关情况或者提供虚假材料申请资质的,审批机关不予受理或者不予批准,隐瞒有关情况或者提供虚假材料申请资质的，审批机关不予受理或者不予批准，并给予警告或者通报批评,二年之内不得再次申请资质。”</w:t>
            </w:r>
          </w:p>
        </w:tc>
        <w:tc>
          <w:tcPr>
            <w:tcW w:w="855" w:type="dxa"/>
            <w:vMerge w:val="restart"/>
            <w:noWrap w:val="0"/>
            <w:tcMar>
              <w:top w:w="0" w:type="dxa"/>
              <w:left w:w="28" w:type="dxa"/>
              <w:right w:w="28" w:type="dxa"/>
            </w:tcMar>
            <w:vAlign w:val="center"/>
          </w:tcPr>
          <w:p w14:paraId="2E1A0DD2">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6C075E0C">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6565587B">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58F8C1F0">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6D6DEBD5">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7D8DA23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2AEA6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77AE99B">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5E153F77">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1F1829D0">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56697D99">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3CB38E35">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0210D8E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416DC7F6">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2D6C9A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60F91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ED8509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3803302">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782027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7C7222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1A65F68">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54D2C90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054A475C">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479022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BA2F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615267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EE1603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F42BDC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1978D8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D1CD3ED">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08C18F35">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3881FB89">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335C1F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5394C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3F8E84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268DA5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52C2A6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B4099E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9871DFD">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58C9AAD7">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0A8A95BA">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519406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CEA0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864397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E81DAF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AAF1C2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9A3856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521AFC9">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3F1028A3">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59F09E6D">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7A6CBD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CC751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58221A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5C246E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D0DA14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7169FC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B8669EE">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4B4C033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5BD3E2EE">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3D2D90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BEDB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748A9DE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199EAA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6C13FA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E91226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44A4BD0">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0D2A0CAC">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4E38E9F2">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0A5620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60DF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0" w:hRule="atLeast"/>
          <w:jc w:val="center"/>
        </w:trPr>
        <w:tc>
          <w:tcPr>
            <w:tcW w:w="14626" w:type="dxa"/>
            <w:gridSpan w:val="10"/>
            <w:noWrap w:val="0"/>
            <w:tcMar>
              <w:top w:w="0" w:type="dxa"/>
              <w:left w:w="28" w:type="dxa"/>
              <w:right w:w="28" w:type="dxa"/>
            </w:tcMar>
            <w:vAlign w:val="center"/>
          </w:tcPr>
          <w:p w14:paraId="26ADBE23">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25FB1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65701767">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2B6C5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048078A3">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71</w:t>
            </w:r>
          </w:p>
        </w:tc>
        <w:tc>
          <w:tcPr>
            <w:tcW w:w="1508" w:type="dxa"/>
            <w:gridSpan w:val="2"/>
            <w:vMerge w:val="restart"/>
            <w:noWrap w:val="0"/>
            <w:tcMar>
              <w:top w:w="0" w:type="dxa"/>
              <w:left w:w="28" w:type="dxa"/>
              <w:right w:w="28" w:type="dxa"/>
            </w:tcMar>
            <w:vAlign w:val="center"/>
          </w:tcPr>
          <w:p w14:paraId="6CB15DEE">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质量检测单位以欺骗、贿赂等不正当手段取得《资质等级证书》的处罚</w:t>
            </w:r>
          </w:p>
        </w:tc>
        <w:tc>
          <w:tcPr>
            <w:tcW w:w="3775" w:type="dxa"/>
            <w:vMerge w:val="restart"/>
            <w:noWrap w:val="0"/>
            <w:tcMar>
              <w:top w:w="0" w:type="dxa"/>
              <w:left w:w="28" w:type="dxa"/>
              <w:right w:w="28" w:type="dxa"/>
            </w:tcMar>
            <w:vAlign w:val="center"/>
          </w:tcPr>
          <w:p w14:paraId="11E7FB2A">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水利工程质量检测管理规定》(水利部令第36号)第二十六条：“以欺骗、贿赂等不正当手段取得《资质等级证书》的,由审批机关予以撤销,3年内不得再次申请,可并处1万元以上3万元以下的罚款;构成犯罪的,依法追究刑事责任。”</w:t>
            </w:r>
          </w:p>
        </w:tc>
        <w:tc>
          <w:tcPr>
            <w:tcW w:w="855" w:type="dxa"/>
            <w:vMerge w:val="restart"/>
            <w:noWrap w:val="0"/>
            <w:tcMar>
              <w:top w:w="0" w:type="dxa"/>
              <w:left w:w="28" w:type="dxa"/>
              <w:right w:w="28" w:type="dxa"/>
            </w:tcMar>
            <w:vAlign w:val="center"/>
          </w:tcPr>
          <w:p w14:paraId="099CA066">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3312A6C7">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075BC1C8">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6982FCD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65775A36">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1E21ABE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BECE0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A65AE69">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4EBFD1DF">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25A66E79">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1C6114EE">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45E36C91">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6682AFCF">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449C1F18">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D2DFC6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A748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BBD8AC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42AC49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A8A862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AC546D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D609560">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02AAA89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201BCA3F">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2D4E5B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7678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DB7D23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1D8FE0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7306FF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ADEE83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6DC6CBA">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4452ECA3">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68E6B502">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A1E4B3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CEC74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B8AFA4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6B2DC3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51D693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024977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E88D105">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6A1DB2C1">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20755F1F">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C62049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2E42D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336DB2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502DCB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3D92F0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DC61AF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608E50B">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1D6D6A38">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6D22D284">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7A420F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8770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BC73C7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FFB376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4752BB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A9F23A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3355CF9">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74C67BC8">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6ECF527E">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66D41A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807D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58EC65C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03FFE2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28B35E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F244E6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03CE383">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5C47A96F">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0C44B585">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48374B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67736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4626" w:type="dxa"/>
            <w:gridSpan w:val="10"/>
            <w:noWrap w:val="0"/>
            <w:tcMar>
              <w:top w:w="0" w:type="dxa"/>
              <w:left w:w="28" w:type="dxa"/>
              <w:right w:w="28" w:type="dxa"/>
            </w:tcMar>
            <w:vAlign w:val="center"/>
          </w:tcPr>
          <w:p w14:paraId="6470DF3B">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1A1A1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7A7B2BF7">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3221D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54345891">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72</w:t>
            </w:r>
          </w:p>
        </w:tc>
        <w:tc>
          <w:tcPr>
            <w:tcW w:w="1508" w:type="dxa"/>
            <w:gridSpan w:val="2"/>
            <w:vMerge w:val="restart"/>
            <w:noWrap w:val="0"/>
            <w:tcMar>
              <w:top w:w="0" w:type="dxa"/>
              <w:left w:w="28" w:type="dxa"/>
              <w:right w:w="28" w:type="dxa"/>
            </w:tcMar>
            <w:vAlign w:val="center"/>
          </w:tcPr>
          <w:p w14:paraId="60D46D28">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检测单位超出资质等级范围从事检测活动的;涂改、倒卖、出租、出借或者以其他形式非法转让《资质等级证书》的;使用不符合条件的检测人员的;未按规定上报发现的违法违规行为和检测不合格事项的;未按规定在质量检测报告上签字盖章的;未按照国家和行业标准进行检测的;档案资料管理混乱、造成检测数据无法追溯的,转包、违规分包检测业务的处罚</w:t>
            </w:r>
          </w:p>
        </w:tc>
        <w:tc>
          <w:tcPr>
            <w:tcW w:w="3775" w:type="dxa"/>
            <w:vMerge w:val="restart"/>
            <w:noWrap w:val="0"/>
            <w:tcMar>
              <w:top w:w="0" w:type="dxa"/>
              <w:left w:w="28" w:type="dxa"/>
              <w:right w:w="28" w:type="dxa"/>
            </w:tcMar>
            <w:vAlign w:val="center"/>
          </w:tcPr>
          <w:p w14:paraId="17608F2B">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水利工程质量检测管理规定》(水利部令第36号)第二十七条：“检测单位违反本规定,有下列行为之一的,由县级以上人民政府水行政主管部门责令改正,有违法所得的,没收违法所得,可并处1万元以上3万元以下的罚款;构成犯罪的,依法追究刑事责任：(一)超出资质等级范围从事检测活动的;(二)涂改、倒卖、出租、出借或者以其他形式非法转让《资质等级证书》的;(三)使用不符合条件的检测人员的;(四)未按规定上报发现的违法违规行为和检测不合格事项的;(五)未按规定在质量检测报告上签字盖章的;(六)未按照国家和行业标准进行检测的;(七)档案资料管理混乱,造成检测数据无法追溯的;(八)转包、违规分包检测业务的。”</w:t>
            </w:r>
          </w:p>
        </w:tc>
        <w:tc>
          <w:tcPr>
            <w:tcW w:w="855" w:type="dxa"/>
            <w:vMerge w:val="restart"/>
            <w:noWrap w:val="0"/>
            <w:tcMar>
              <w:top w:w="0" w:type="dxa"/>
              <w:left w:w="28" w:type="dxa"/>
              <w:right w:w="28" w:type="dxa"/>
            </w:tcMar>
            <w:vAlign w:val="center"/>
          </w:tcPr>
          <w:p w14:paraId="6AA10D39">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659E8E3A">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01D6F9D6">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792E58F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38220B29">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37DECA6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E0EE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C169213">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75F11343">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0C46EE7C">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64236B7E">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2E453F9E">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0606BCC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0255852F">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247398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8A5E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3A1198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432F32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2110CE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7E0D39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8B1FFEF">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2C93447C">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230D32B5">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401C90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D4877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183D71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B1E11F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8A5B53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2DF6A8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A9F7851">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320EA005">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4AD0810D">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07499F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0CE1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0E859C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F2FCE4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BF7109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B12DDF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94C7C41">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0320FC00">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0C088EB8">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280BE9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CBA98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087EDD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0B163A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7E9D0C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DCCF58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82EC31C">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5DCE23B3">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181D6F59">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0A2AE6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A818F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EEFC2B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9C9DF2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AA6C2A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E6DC7D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C05087C">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0B1A5171">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62806051">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DAADBC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5D0B6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3282EE3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465A1A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833D87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6B89C7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156B1C8">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1601CEF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3495D658">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1CB665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A8980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14626" w:type="dxa"/>
            <w:gridSpan w:val="10"/>
            <w:noWrap w:val="0"/>
            <w:tcMar>
              <w:top w:w="0" w:type="dxa"/>
              <w:left w:w="28" w:type="dxa"/>
              <w:right w:w="28" w:type="dxa"/>
            </w:tcMar>
            <w:vAlign w:val="center"/>
          </w:tcPr>
          <w:p w14:paraId="764DF649">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FAB2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2F31AAF6">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2C5116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7E819430">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73</w:t>
            </w:r>
          </w:p>
        </w:tc>
        <w:tc>
          <w:tcPr>
            <w:tcW w:w="1508" w:type="dxa"/>
            <w:gridSpan w:val="2"/>
            <w:vMerge w:val="restart"/>
            <w:noWrap w:val="0"/>
            <w:tcMar>
              <w:top w:w="0" w:type="dxa"/>
              <w:left w:w="28" w:type="dxa"/>
              <w:right w:w="28" w:type="dxa"/>
            </w:tcMar>
            <w:vAlign w:val="center"/>
          </w:tcPr>
          <w:p w14:paraId="3F15DA08">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检测单位伪造检测数据,出具虚假质量检测报告的处罚</w:t>
            </w:r>
          </w:p>
        </w:tc>
        <w:tc>
          <w:tcPr>
            <w:tcW w:w="3775" w:type="dxa"/>
            <w:vMerge w:val="restart"/>
            <w:noWrap w:val="0"/>
            <w:tcMar>
              <w:top w:w="0" w:type="dxa"/>
              <w:left w:w="28" w:type="dxa"/>
              <w:right w:w="28" w:type="dxa"/>
            </w:tcMar>
            <w:vAlign w:val="center"/>
          </w:tcPr>
          <w:p w14:paraId="65878FAF">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水利工程质量检测管理规定》(水利部令第36号)第二十八条：“检测单位伪造检测数据,出具虚假质量检测报告的,由县级以上人民政府水行政主管部门给予警告,并处3万元罚款;给他人造成损失的,依法承担赔偿责任;构成犯罪的,依法追究刑事责任。”</w:t>
            </w:r>
          </w:p>
        </w:tc>
        <w:tc>
          <w:tcPr>
            <w:tcW w:w="855" w:type="dxa"/>
            <w:vMerge w:val="restart"/>
            <w:noWrap w:val="0"/>
            <w:tcMar>
              <w:top w:w="0" w:type="dxa"/>
              <w:left w:w="28" w:type="dxa"/>
              <w:right w:w="28" w:type="dxa"/>
            </w:tcMar>
            <w:vAlign w:val="center"/>
          </w:tcPr>
          <w:p w14:paraId="769345CA">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7AD8489B">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54A91823">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60C11837">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10EA0410">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4C03DB2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E8B9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1A9C08B">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1CE80829">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59FF4DC7">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035C7812">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0ACDFEB4">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21353FDD">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4BBD30B3">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598773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2B7D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A26E20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96B39F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8EC10B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AE57AE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9FF539C">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1DCDBE1F">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60FC8BE7">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06C19E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5CA19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0B982B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311052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BCB4AA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DB240F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3EE04DC">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74BB4849">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59A474E6">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1A0F6F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5647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6C4D96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CE19C5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21CE50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C5A89C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5ADB8B4">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166C262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4E0F83D7">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FFE08D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A5B6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406FB6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7A0E4F1">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57E3DD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628FFE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0B9856B">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14A8101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7670E926">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1E48D1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69DCE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48188D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CCF651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6D6472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EF6578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F4F3990">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7B42D35A">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749224EA">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2AD802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F5BA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317C3AF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A5045D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6DFC31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0B0943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C848736">
            <w:pPr>
              <w:widowControl/>
              <w:adjustRightInd w:val="0"/>
              <w:snapToGrid w:val="0"/>
              <w:spacing w:line="250" w:lineRule="exact"/>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75A186D1">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0994983C">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08B47A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E2F3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jc w:val="center"/>
        </w:trPr>
        <w:tc>
          <w:tcPr>
            <w:tcW w:w="14626" w:type="dxa"/>
            <w:gridSpan w:val="10"/>
            <w:noWrap w:val="0"/>
            <w:tcMar>
              <w:top w:w="0" w:type="dxa"/>
              <w:left w:w="28" w:type="dxa"/>
              <w:right w:w="28" w:type="dxa"/>
            </w:tcMar>
            <w:vAlign w:val="center"/>
          </w:tcPr>
          <w:p w14:paraId="74A5787F">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54B40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12FDE5A7">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341477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40F12E14">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74</w:t>
            </w:r>
          </w:p>
        </w:tc>
        <w:tc>
          <w:tcPr>
            <w:tcW w:w="1508" w:type="dxa"/>
            <w:gridSpan w:val="2"/>
            <w:vMerge w:val="restart"/>
            <w:noWrap w:val="0"/>
            <w:tcMar>
              <w:top w:w="0" w:type="dxa"/>
              <w:left w:w="28" w:type="dxa"/>
              <w:right w:w="28" w:type="dxa"/>
            </w:tcMar>
            <w:vAlign w:val="center"/>
          </w:tcPr>
          <w:p w14:paraId="454DD279">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委托方委托未取得相应资质的检测单位进行检测的;明示或暗示检测单位出具虚假检测报告,篡改或伪造检测报告的;送检试样弄虚作假的处罚</w:t>
            </w:r>
          </w:p>
        </w:tc>
        <w:tc>
          <w:tcPr>
            <w:tcW w:w="3775" w:type="dxa"/>
            <w:vMerge w:val="restart"/>
            <w:noWrap w:val="0"/>
            <w:tcMar>
              <w:top w:w="0" w:type="dxa"/>
              <w:left w:w="28" w:type="dxa"/>
              <w:right w:w="28" w:type="dxa"/>
            </w:tcMar>
            <w:vAlign w:val="center"/>
          </w:tcPr>
          <w:p w14:paraId="4599CF0A">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水利工程质量检测管理规定》(水利部令第36号)第二十九条：“违反本规定,委托方有下列行为之一的,由县级以上人民政府水行政主管部门责令改正,可并处1万元以上3万元以下的罚款：(一)委托未取得相应资质的检测单位进行检测的;(二)明示或暗示检测单位出具虚假检测报告,篡改或伪造检测报告的;(三)送检试样弄虚作假的。”</w:t>
            </w:r>
          </w:p>
        </w:tc>
        <w:tc>
          <w:tcPr>
            <w:tcW w:w="855" w:type="dxa"/>
            <w:vMerge w:val="restart"/>
            <w:noWrap w:val="0"/>
            <w:tcMar>
              <w:top w:w="0" w:type="dxa"/>
              <w:left w:w="28" w:type="dxa"/>
              <w:right w:w="28" w:type="dxa"/>
            </w:tcMar>
            <w:vAlign w:val="center"/>
          </w:tcPr>
          <w:p w14:paraId="43370577">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57C47EC0">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343DA4E5">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45F73D21">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745DD7CB">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3B78BE2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BCBB8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D5C4EB8">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050EDD55">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356C7B91">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1827E782">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1C2C8203">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4413F6C3">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7C570604">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3BC929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661EC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C1ACDF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9DCEFF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D540F0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0B1563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AC05C98">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02DA79B7">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03ED2B56">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216189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8915F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AF2AF3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1D4FC7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AB078E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E37DFE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C5CF29A">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50E3CB85">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0C4E99E8">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15EE2F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FEAF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620041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4874FD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49837D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C7A053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AA6A0C1">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6F2342B1">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6C3A0E24">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2687CC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07F8E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301CBF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AAF994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DD4138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CCE488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3A63B4E">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635B3207">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1CC1CA48">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63CE0E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D8396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5B15EE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7C2E952">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3773A0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296847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F1E3E47">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41AE281E">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199F485F">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5FE25A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17175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0B60D5C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BA2FE6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8886A1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28EF9C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1BEAF36">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61300CA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4421BC46">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2C3E53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BB5B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9" w:hRule="atLeast"/>
          <w:jc w:val="center"/>
        </w:trPr>
        <w:tc>
          <w:tcPr>
            <w:tcW w:w="14626" w:type="dxa"/>
            <w:gridSpan w:val="10"/>
            <w:noWrap w:val="0"/>
            <w:tcMar>
              <w:top w:w="0" w:type="dxa"/>
              <w:left w:w="28" w:type="dxa"/>
              <w:right w:w="28" w:type="dxa"/>
            </w:tcMar>
            <w:vAlign w:val="center"/>
          </w:tcPr>
          <w:p w14:paraId="43AFE9E5">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0C46D1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7C12E6CB">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628F7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1C210F21">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75</w:t>
            </w:r>
          </w:p>
        </w:tc>
        <w:tc>
          <w:tcPr>
            <w:tcW w:w="1508" w:type="dxa"/>
            <w:gridSpan w:val="2"/>
            <w:vMerge w:val="restart"/>
            <w:noWrap w:val="0"/>
            <w:tcMar>
              <w:top w:w="0" w:type="dxa"/>
              <w:left w:w="28" w:type="dxa"/>
              <w:right w:w="28" w:type="dxa"/>
            </w:tcMar>
            <w:vAlign w:val="center"/>
          </w:tcPr>
          <w:p w14:paraId="6556881B">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检测人员从事质量检测活动中,不如实记录,随意取舍检测数据的;弄虚作假、伪造数据的;未执行法律、法规和强制性标准的处罚</w:t>
            </w:r>
          </w:p>
        </w:tc>
        <w:tc>
          <w:tcPr>
            <w:tcW w:w="3775" w:type="dxa"/>
            <w:vMerge w:val="restart"/>
            <w:noWrap w:val="0"/>
            <w:tcMar>
              <w:top w:w="0" w:type="dxa"/>
              <w:left w:w="28" w:type="dxa"/>
              <w:right w:w="28" w:type="dxa"/>
            </w:tcMar>
            <w:vAlign w:val="center"/>
          </w:tcPr>
          <w:p w14:paraId="0C332C2D">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水利工程质量检测管理规定》(水利部令第36号)第三十条：“检测人员从事质量检测活动中,有下列行为之一的,由县级以上人民政府水行政主管部门责令改正,给予警告,可并处1千元以下罚款：(一)不如实记录,随意取舍检测数据的;(二)弄虚作假、伪造数据的;(三)未执行法律、法规和强制性标准的。”</w:t>
            </w:r>
          </w:p>
        </w:tc>
        <w:tc>
          <w:tcPr>
            <w:tcW w:w="855" w:type="dxa"/>
            <w:vMerge w:val="restart"/>
            <w:noWrap w:val="0"/>
            <w:tcMar>
              <w:top w:w="0" w:type="dxa"/>
              <w:left w:w="28" w:type="dxa"/>
              <w:right w:w="28" w:type="dxa"/>
            </w:tcMar>
            <w:vAlign w:val="center"/>
          </w:tcPr>
          <w:p w14:paraId="06233FF4">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4CA3EE3A">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460ADC6B">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318D9B18">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45F24A5C">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0E83538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29B8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D2805B6">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25500D6D">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7717395C">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451AAF34">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3E713FC2">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70AF5D7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0214FB10">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465C7F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496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C15575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6ACB34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CD2CBB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3BDE6F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5912413">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4D2B6D53">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34E2BE8E">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FBC58C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89AE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E7D885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82DB35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3188B2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542485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093A6D0">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1076DF5A">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15FEE67B">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1BB7F8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AAB17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187E2F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167D31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BC6637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15BE07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2C403DB">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7865B0F1">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07F4C178">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61C457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F5A3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BEA585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210D01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D95D4E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F99EC9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F759D2D">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11EA350C">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4E0CD62F">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966767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26860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37DDCD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91D73E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BB1CB0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31A02D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5A7ABCD">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73B1A130">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61A4C12D">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46232E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67044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3B73901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74F5EA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F22B6A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noWrap w:val="0"/>
            <w:tcMar>
              <w:top w:w="0" w:type="dxa"/>
              <w:left w:w="28" w:type="dxa"/>
              <w:right w:w="28" w:type="dxa"/>
            </w:tcMar>
            <w:vAlign w:val="center"/>
          </w:tcPr>
          <w:p w14:paraId="573C187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8D42774">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03DD113F">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01EAA3E6">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D44068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0CC16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4626" w:type="dxa"/>
            <w:gridSpan w:val="10"/>
            <w:noWrap w:val="0"/>
            <w:tcMar>
              <w:top w:w="0" w:type="dxa"/>
              <w:left w:w="28" w:type="dxa"/>
              <w:right w:w="28" w:type="dxa"/>
            </w:tcMar>
            <w:vAlign w:val="center"/>
          </w:tcPr>
          <w:p w14:paraId="7A4A8E48">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53CD1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4705BC69">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73D11B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0C160C20">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76</w:t>
            </w:r>
          </w:p>
        </w:tc>
        <w:tc>
          <w:tcPr>
            <w:tcW w:w="1508" w:type="dxa"/>
            <w:gridSpan w:val="2"/>
            <w:vMerge w:val="restart"/>
            <w:noWrap w:val="0"/>
            <w:tcMar>
              <w:top w:w="0" w:type="dxa"/>
              <w:left w:w="28" w:type="dxa"/>
              <w:right w:w="28" w:type="dxa"/>
            </w:tcMar>
            <w:vAlign w:val="center"/>
          </w:tcPr>
          <w:p w14:paraId="6552B11D">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必须进行招标的项目而不招标的,将必须进行招标的项目化整为零或者以其他任何方式规避招标的处罚</w:t>
            </w:r>
          </w:p>
        </w:tc>
        <w:tc>
          <w:tcPr>
            <w:tcW w:w="3775" w:type="dxa"/>
            <w:vMerge w:val="restart"/>
            <w:noWrap w:val="0"/>
            <w:tcMar>
              <w:top w:w="0" w:type="dxa"/>
              <w:left w:w="28" w:type="dxa"/>
              <w:right w:w="28" w:type="dxa"/>
            </w:tcMar>
            <w:vAlign w:val="center"/>
          </w:tcPr>
          <w:p w14:paraId="5251BA56">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建设工程质量管理条例》(国务院令第279号)第五十五条：“违反本条例规定,建设单位将建设工程肢解发包的,责令改正,处工程合同价款百分之零点五以上百分之一以下的罚款;对全部或者部分使用国有资金的项目,并可以暂停项目执行或者暂停资金拨付。</w:t>
            </w:r>
          </w:p>
        </w:tc>
        <w:tc>
          <w:tcPr>
            <w:tcW w:w="855" w:type="dxa"/>
            <w:vMerge w:val="restart"/>
            <w:noWrap w:val="0"/>
            <w:tcMar>
              <w:top w:w="0" w:type="dxa"/>
              <w:left w:w="28" w:type="dxa"/>
              <w:right w:w="28" w:type="dxa"/>
            </w:tcMar>
            <w:vAlign w:val="center"/>
          </w:tcPr>
          <w:p w14:paraId="6D804C28">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277B81EC">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7A9BF896">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01CFC0F8">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7F1DCE1C">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3D3A228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DD6A5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87ED271">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02606E95">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2A53DD2E">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73005F26">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65B7900F">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7DDD4B00">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0B40AC06">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3CF898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F8091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8B12C8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6D660B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AAAF28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1AA4AC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B351DF8">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66967631">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046DACFE">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855442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039E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1A86A6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6FA241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16B65F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C1E81C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E4A77E5">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1192D7CF">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1A46C0B5">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DA7BCC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FC94B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13FE31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DEF01E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942874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D1091D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4866308">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5C8D0A2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7B851241">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945D0E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34C0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1FB5E1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1E2D12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3D9791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134542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0CC61A5">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6E900D7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4F4ED42A">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EF0DCA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171E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7195B3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75E9371">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69CF9D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3F7084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7AD00EC">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114C8780">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146EE32B">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97CBB3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AB04D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0D37DC0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0EC9D6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3FCE16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7C75B0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AE83419">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3ACD3EF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599480B3">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307F9C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1D86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14626" w:type="dxa"/>
            <w:gridSpan w:val="10"/>
            <w:noWrap w:val="0"/>
            <w:tcMar>
              <w:top w:w="0" w:type="dxa"/>
              <w:left w:w="28" w:type="dxa"/>
              <w:right w:w="28" w:type="dxa"/>
            </w:tcMar>
            <w:vAlign w:val="center"/>
          </w:tcPr>
          <w:p w14:paraId="406ED5C3">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A36F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13A1768D">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1F570B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400F0046">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77</w:t>
            </w:r>
          </w:p>
        </w:tc>
        <w:tc>
          <w:tcPr>
            <w:tcW w:w="1508" w:type="dxa"/>
            <w:gridSpan w:val="2"/>
            <w:vMerge w:val="restart"/>
            <w:noWrap w:val="0"/>
            <w:tcMar>
              <w:top w:w="0" w:type="dxa"/>
              <w:left w:w="28" w:type="dxa"/>
              <w:right w:w="28" w:type="dxa"/>
            </w:tcMar>
            <w:vAlign w:val="center"/>
          </w:tcPr>
          <w:p w14:paraId="091656B8">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招标代理机构泄露应当保密的与招标投标活动有关的情况和资料的,或者与招标人、投标人串通损害国家利益、社会公共利益或者他人合法权益的处罚</w:t>
            </w:r>
          </w:p>
        </w:tc>
        <w:tc>
          <w:tcPr>
            <w:tcW w:w="3775" w:type="dxa"/>
            <w:vMerge w:val="restart"/>
            <w:noWrap w:val="0"/>
            <w:tcMar>
              <w:top w:w="0" w:type="dxa"/>
              <w:left w:w="28" w:type="dxa"/>
              <w:right w:w="28" w:type="dxa"/>
            </w:tcMar>
            <w:vAlign w:val="center"/>
          </w:tcPr>
          <w:p w14:paraId="70E68CF7">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中华人民共和国招标投标法》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暂停直至取消招标代理资格;构成犯罪的,依法追究刑事责任。给他人造成损失的,依法承担赔偿责任。前款所列行为影响中标结果的,中标无效。”</w:t>
            </w:r>
          </w:p>
        </w:tc>
        <w:tc>
          <w:tcPr>
            <w:tcW w:w="855" w:type="dxa"/>
            <w:vMerge w:val="restart"/>
            <w:noWrap w:val="0"/>
            <w:tcMar>
              <w:top w:w="0" w:type="dxa"/>
              <w:left w:w="28" w:type="dxa"/>
              <w:right w:w="28" w:type="dxa"/>
            </w:tcMar>
            <w:vAlign w:val="center"/>
          </w:tcPr>
          <w:p w14:paraId="6552D065">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7C3E5500">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0DC58492">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69C6320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61F2709A">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1C2FFBD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28B1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C87873C">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39799D85">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6717A752">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5EDBB3F5">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693B0C88">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0682DCF9">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3B4DB18A">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FE7521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330A1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E16A81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F9843B1">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399AAF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7CFCBC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0619C65">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571741D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5F79BCF2">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C28AA2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EFA0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3988F9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0A3C131">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DD54F8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0B114A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215DAEF">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6F0515A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0E2BAAD8">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20CFDE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CD0B4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29B0FB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E1B89B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D927BF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81D747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9E2C70F">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33B914F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012AD963">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05C553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EB64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5AF586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B441E8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CB42F3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C1CFCE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3B16D96">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1440ECA9">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66C57C80">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EB748E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C255A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5EF6F7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040F6C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965C3C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61CD31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6B90FC8">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0C60E214">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703C8A90">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625D9A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B380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6BE5A66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0B5D85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29425C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2027D1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7D46A9D">
            <w:pPr>
              <w:widowControl/>
              <w:adjustRightInd w:val="0"/>
              <w:snapToGrid w:val="0"/>
              <w:spacing w:line="250" w:lineRule="exact"/>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07B734E3">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21570B38">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BD27AF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0C72A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jc w:val="center"/>
        </w:trPr>
        <w:tc>
          <w:tcPr>
            <w:tcW w:w="14626" w:type="dxa"/>
            <w:gridSpan w:val="10"/>
            <w:noWrap w:val="0"/>
            <w:tcMar>
              <w:top w:w="0" w:type="dxa"/>
              <w:left w:w="28" w:type="dxa"/>
              <w:right w:w="28" w:type="dxa"/>
            </w:tcMar>
            <w:vAlign w:val="center"/>
          </w:tcPr>
          <w:p w14:paraId="747BC436">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206E5F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4CC7C83C">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255775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4D5A072B">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78</w:t>
            </w:r>
          </w:p>
        </w:tc>
        <w:tc>
          <w:tcPr>
            <w:tcW w:w="1508" w:type="dxa"/>
            <w:gridSpan w:val="2"/>
            <w:vMerge w:val="restart"/>
            <w:noWrap w:val="0"/>
            <w:tcMar>
              <w:top w:w="0" w:type="dxa"/>
              <w:left w:w="28" w:type="dxa"/>
              <w:right w:w="28" w:type="dxa"/>
            </w:tcMar>
            <w:vAlign w:val="center"/>
          </w:tcPr>
          <w:p w14:paraId="61DFB643">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招标人以不合理的条件限制或者排斥潜在投标人的,对潜在投标人实行歧视待遇的,强制要求投标人组成联合体共同投标的;或者限制投标人之间竞争的、依法应当公开招标的项目不按照规定在指定媒介发布资格预审公告或者招标公告的;在不同媒介发布的同一招标项目的资格预审公告或者招标公告的内容不一致,影响潜在投标人申请资格预审或者投标的处罚</w:t>
            </w:r>
          </w:p>
        </w:tc>
        <w:tc>
          <w:tcPr>
            <w:tcW w:w="3775" w:type="dxa"/>
            <w:vMerge w:val="restart"/>
            <w:noWrap w:val="0"/>
            <w:tcMar>
              <w:top w:w="0" w:type="dxa"/>
              <w:left w:w="28" w:type="dxa"/>
              <w:right w:w="28" w:type="dxa"/>
            </w:tcMar>
            <w:vAlign w:val="center"/>
          </w:tcPr>
          <w:p w14:paraId="25005D89">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中华人民共和国招标投标法》第五十一条：“招标人以不合理的条件限制或者排斥潜在投标人的,对潜在投标人实行歧视待遇的,强制要求投标人组成联合体共同投标的,或者限制投标人之间竞争的,责令改正,可以处一万元以上五万元以下的罚款。”《中华人民共和国招标投标法实施条例》(国务院令第709号)第六十三条：“招标人有下列限制或者排斥潜在投标人行为之一的,由有关行政监督部门依照招标投标法第五十一条的规定处罚：(一)依法应当公开招标的项目不按照规定在指定媒介发布资格预审公告或者招标公告;(二)在不同媒介发布的同一招标项目的资格预审公告或者招标公告的内容不一致,影响潜在投标人申请资格预审或者投标。依法必须进行招标的项目的招标人不按照规定发布资格预审公告或者招标公告,构成规避招标的,依照招标投标法第四十九条的规定处罚。”</w:t>
            </w:r>
          </w:p>
        </w:tc>
        <w:tc>
          <w:tcPr>
            <w:tcW w:w="855" w:type="dxa"/>
            <w:vMerge w:val="restart"/>
            <w:noWrap w:val="0"/>
            <w:tcMar>
              <w:top w:w="0" w:type="dxa"/>
              <w:left w:w="28" w:type="dxa"/>
              <w:right w:w="28" w:type="dxa"/>
            </w:tcMar>
            <w:vAlign w:val="center"/>
          </w:tcPr>
          <w:p w14:paraId="13840955">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4D47A0E0">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7C185325">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08D07D2F">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2D6FDC11">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4758157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9C68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45B5718">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7827FF38">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4C72DECD">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7A9CC62A">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73264B3F">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14DBE201">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0698C506">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28B807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816A7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2F6107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8774032">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212B8E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C74D2C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9BA3E64">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514EA3B8">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777B640F">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036FAE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F807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99CC27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E56465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54768C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39DC61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5476D0B">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3C300947">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1ADBE192">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09C793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D02C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354DC3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6EC1CE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9FEA79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471E18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28FCE63">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5643F4C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17A2A877">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2973BD9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5F34E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D2C886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DC8211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54BF24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F19820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59F77EC">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75D35AE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0766CECC">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7C4651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CC01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1D27F3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2321961">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28F44D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CA204E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AB2B1E5">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2C5FF8CE">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35D3D037">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DDA3E2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DC47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151E500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0D7FBA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62D5EB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438A9C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7D5A484">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49F056F0">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1391B449">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1C9E6E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69800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jc w:val="center"/>
        </w:trPr>
        <w:tc>
          <w:tcPr>
            <w:tcW w:w="14626" w:type="dxa"/>
            <w:gridSpan w:val="10"/>
            <w:noWrap w:val="0"/>
            <w:tcMar>
              <w:top w:w="0" w:type="dxa"/>
              <w:left w:w="28" w:type="dxa"/>
              <w:right w:w="28" w:type="dxa"/>
            </w:tcMar>
            <w:vAlign w:val="center"/>
          </w:tcPr>
          <w:p w14:paraId="5EC7D63E">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6A7E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59354E28">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39545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65FA0B83">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79</w:t>
            </w:r>
          </w:p>
        </w:tc>
        <w:tc>
          <w:tcPr>
            <w:tcW w:w="1508" w:type="dxa"/>
            <w:gridSpan w:val="2"/>
            <w:vMerge w:val="restart"/>
            <w:noWrap w:val="0"/>
            <w:tcMar>
              <w:top w:w="0" w:type="dxa"/>
              <w:left w:w="28" w:type="dxa"/>
              <w:right w:w="28" w:type="dxa"/>
            </w:tcMar>
            <w:vAlign w:val="center"/>
          </w:tcPr>
          <w:p w14:paraId="68E1FFA1">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依法必须进行招标的项目的招标人向他人透露已获取招标文件的潜在投标人的名称、数量或者可能影响公平竞争的有关招标投标的其他情况的,或者泄露标底的处罚</w:t>
            </w:r>
          </w:p>
        </w:tc>
        <w:tc>
          <w:tcPr>
            <w:tcW w:w="3775" w:type="dxa"/>
            <w:vMerge w:val="restart"/>
            <w:noWrap w:val="0"/>
            <w:tcMar>
              <w:top w:w="0" w:type="dxa"/>
              <w:left w:w="28" w:type="dxa"/>
              <w:right w:w="28" w:type="dxa"/>
            </w:tcMar>
            <w:vAlign w:val="center"/>
          </w:tcPr>
          <w:p w14:paraId="01F532FB">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中华人民共和国招标投标法》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前款所列行为影响中标结果的,中标无效。”</w:t>
            </w:r>
          </w:p>
        </w:tc>
        <w:tc>
          <w:tcPr>
            <w:tcW w:w="855" w:type="dxa"/>
            <w:vMerge w:val="restart"/>
            <w:noWrap w:val="0"/>
            <w:tcMar>
              <w:top w:w="0" w:type="dxa"/>
              <w:left w:w="28" w:type="dxa"/>
              <w:right w:w="28" w:type="dxa"/>
            </w:tcMar>
            <w:vAlign w:val="center"/>
          </w:tcPr>
          <w:p w14:paraId="5ABE50D3">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57071D1F">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1E07AEBC">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0BF3D9E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0C7FDE5A">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47F702D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24619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F6E59DE">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0A776DC9">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3AD50A47">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34B9DB93">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33039F32">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550EBCA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2177F4DF">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46945F8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1CECE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D5C138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4D12D5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7A1FAE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8CA293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C084A68">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1BDB130E">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6276E05C">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573A49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735E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1DDFAF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85F79B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48EF92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54122D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E72B6B6">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426FFBB8">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087F7A94">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92C964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AFB2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C1A1F9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8E90A7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86B79D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F3304D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06A6889">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052701D9">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42C5C718">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B4EBD4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D4619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75E340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702DE9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891BA3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5304D4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5B857A1">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04D2D3A3">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5E94E5DC">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10B89B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C401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611474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E66F52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D07731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695EB9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5849B0D">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3FE5521E">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5AACF5CC">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42491D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D425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3BA5675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94D583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E45ED6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006EB6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C7E7589">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6C4F32B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03523FA7">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79FFE7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CEA2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14626" w:type="dxa"/>
            <w:gridSpan w:val="10"/>
            <w:noWrap w:val="0"/>
            <w:tcMar>
              <w:top w:w="0" w:type="dxa"/>
              <w:left w:w="28" w:type="dxa"/>
              <w:right w:w="28" w:type="dxa"/>
            </w:tcMar>
            <w:vAlign w:val="center"/>
          </w:tcPr>
          <w:p w14:paraId="302767F7">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6182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18FC5686">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2105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316F710A">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80</w:t>
            </w:r>
          </w:p>
        </w:tc>
        <w:tc>
          <w:tcPr>
            <w:tcW w:w="1508" w:type="dxa"/>
            <w:gridSpan w:val="2"/>
            <w:vMerge w:val="restart"/>
            <w:noWrap w:val="0"/>
            <w:tcMar>
              <w:top w:w="0" w:type="dxa"/>
              <w:left w:w="28" w:type="dxa"/>
              <w:right w:w="28" w:type="dxa"/>
            </w:tcMar>
            <w:vAlign w:val="center"/>
          </w:tcPr>
          <w:p w14:paraId="5F51099D">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投标人相互串通投标或者与招标人串通投标的,投标人以向招标人或者评标委员会成员行贿的手段谋取中标的、以行贿谋取中标的处罚</w:t>
            </w:r>
          </w:p>
        </w:tc>
        <w:tc>
          <w:tcPr>
            <w:tcW w:w="3775" w:type="dxa"/>
            <w:vMerge w:val="restart"/>
            <w:noWrap w:val="0"/>
            <w:tcMar>
              <w:top w:w="0" w:type="dxa"/>
              <w:left w:w="28" w:type="dxa"/>
              <w:right w:w="28" w:type="dxa"/>
            </w:tcMar>
            <w:vAlign w:val="center"/>
          </w:tcPr>
          <w:p w14:paraId="0042B14A">
            <w:pPr>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r>
              <w:rPr>
                <w:rFonts w:hint="eastAsia" w:ascii="仿宋_GB2312" w:hAnsi="楷体" w:eastAsia="仿宋_GB2312" w:cs="楷体"/>
                <w:color w:val="auto"/>
                <w:kern w:val="0"/>
                <w:sz w:val="18"/>
                <w:szCs w:val="18"/>
                <w:highlight w:val="none"/>
                <w:lang w:bidi="ar"/>
              </w:rPr>
              <w:t>《中华人民共和国招标投标法》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中华人民共和国招标投标法实施条例》(国务院令第709号)第六十七条：“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投标人有下列行为之一的,属于招标投标法第五十三条规定的情节严重行为,由有关行政监督部门取消其1年至2年内参加依法必须进行招标的项目的投标资格：(一)以行贿谋取中标;(二)3年内2次以上串通投标;(三)串通投标行为损害招标人、其他投标人或者国家、集体、公民的合法利益,造成直接经济损失30万元以上;(四)其他串通投标情节严重的行为。投标人自本条第二款规定的处罚执行期限届满之日起3年内又有该款所列违法行为之一的,或者串通投标、以行贿谋取中标情节特别严重的,由工商行政管理机关吊销营业执照。”</w:t>
            </w:r>
          </w:p>
        </w:tc>
        <w:tc>
          <w:tcPr>
            <w:tcW w:w="855" w:type="dxa"/>
            <w:vMerge w:val="restart"/>
            <w:noWrap w:val="0"/>
            <w:tcMar>
              <w:top w:w="0" w:type="dxa"/>
              <w:left w:w="28" w:type="dxa"/>
              <w:right w:w="28" w:type="dxa"/>
            </w:tcMar>
            <w:vAlign w:val="center"/>
          </w:tcPr>
          <w:p w14:paraId="407E8CC9">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52CCBFE0">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处罚</w:t>
            </w:r>
          </w:p>
        </w:tc>
        <w:tc>
          <w:tcPr>
            <w:tcW w:w="1414" w:type="dxa"/>
            <w:noWrap w:val="0"/>
            <w:tcMar>
              <w:top w:w="0" w:type="dxa"/>
              <w:left w:w="28" w:type="dxa"/>
              <w:right w:w="28" w:type="dxa"/>
            </w:tcMar>
            <w:vAlign w:val="center"/>
          </w:tcPr>
          <w:p w14:paraId="700A74D1">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6C147FD7">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323C8DB5">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114A8F9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5F6D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6261F6E">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054D1138">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63CFFE11">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3F1E4151">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39B45ACB">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074A244D">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6EE61C31">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739455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EB67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258DB6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49DF5D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B121B6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EF7D1E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92BD34A">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7C9DF92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58A9CE45">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6D9AE0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7B88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C0DD00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7F145B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58F66E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B3FA13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FB2264E">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52A24829">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39D7596A">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0905982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49329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EDA0CD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779494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B0A626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4B0D3F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18B0D1E">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38FBBAE4">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2BF12FF0">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D567ED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690B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DF0AAA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4301A7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960779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724149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0FA69D1">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22E5A15E">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5C4CD313">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51E7A47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4D24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DD41B1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CF059E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650BFF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3DC440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E20C51D">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55DF5893">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02D4E1EF">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766E5B1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DED2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271759F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EC417F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34FA49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FE811B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D740B61">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6F00E47D">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34C1C3A1">
            <w:pPr>
              <w:widowControl/>
              <w:adjustRightInd w:val="0"/>
              <w:snapToGrid w:val="0"/>
              <w:spacing w:line="250" w:lineRule="exact"/>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9656B0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25670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14626" w:type="dxa"/>
            <w:gridSpan w:val="10"/>
            <w:noWrap w:val="0"/>
            <w:tcMar>
              <w:top w:w="0" w:type="dxa"/>
              <w:left w:w="28" w:type="dxa"/>
              <w:right w:w="28" w:type="dxa"/>
            </w:tcMar>
            <w:vAlign w:val="center"/>
          </w:tcPr>
          <w:p w14:paraId="54C3856B">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04DAF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1DA4BA3C">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0889C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07D90FEE">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81</w:t>
            </w:r>
          </w:p>
        </w:tc>
        <w:tc>
          <w:tcPr>
            <w:tcW w:w="1508" w:type="dxa"/>
            <w:gridSpan w:val="2"/>
            <w:vMerge w:val="restart"/>
            <w:noWrap w:val="0"/>
            <w:tcMar>
              <w:top w:w="0" w:type="dxa"/>
              <w:left w:w="28" w:type="dxa"/>
              <w:right w:w="28" w:type="dxa"/>
            </w:tcMar>
            <w:vAlign w:val="center"/>
          </w:tcPr>
          <w:p w14:paraId="32D794A2">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rPr>
              <w:t>投标人以他人名义投标或者以其他方式弄虚作假,骗取中标的处罚</w:t>
            </w:r>
          </w:p>
        </w:tc>
        <w:tc>
          <w:tcPr>
            <w:tcW w:w="3775" w:type="dxa"/>
            <w:vMerge w:val="restart"/>
            <w:noWrap w:val="0"/>
            <w:tcMar>
              <w:top w:w="0" w:type="dxa"/>
              <w:left w:w="28" w:type="dxa"/>
              <w:right w:w="28" w:type="dxa"/>
            </w:tcMar>
            <w:vAlign w:val="center"/>
          </w:tcPr>
          <w:p w14:paraId="37810F68">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楷体" w:eastAsia="仿宋_GB2312" w:cs="楷体"/>
                <w:color w:val="auto"/>
                <w:kern w:val="0"/>
                <w:sz w:val="18"/>
                <w:szCs w:val="18"/>
                <w:highlight w:val="none"/>
                <w:lang w:bidi="ar"/>
              </w:rPr>
              <w:t>《中华人民共和国招标投标法》第五十四条：“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中华人民共和国招标投标法实施条例》(国务院令第709号)第六十八条：“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投标人有下列行为之一的,属于招标投标法第五十四条规定的情节严重行为,由有关行政监督部门取消其1年至3年内参加依法必须进行招标的项目的投标资格：(一)伪造、变造资格、资质证书或者其他许可证件骗取中标;(二)3年内2次以上使用他人名义投标;(三)弄虚作假骗取中标给招标人造成直接经济损失30万元以上;(四)其他弄虚作假骗取中标情节严重的行为。”</w:t>
            </w:r>
          </w:p>
        </w:tc>
        <w:tc>
          <w:tcPr>
            <w:tcW w:w="855" w:type="dxa"/>
            <w:vMerge w:val="restart"/>
            <w:noWrap w:val="0"/>
            <w:tcMar>
              <w:top w:w="0" w:type="dxa"/>
              <w:left w:w="28" w:type="dxa"/>
              <w:right w:w="28" w:type="dxa"/>
            </w:tcMar>
            <w:vAlign w:val="center"/>
          </w:tcPr>
          <w:p w14:paraId="7ACAF911">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行政</w:t>
            </w:r>
          </w:p>
          <w:p w14:paraId="594DA524">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589EB4FF">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47D084A3">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1、立案责任：对违反规定的行为予以审查，决定是否立案。</w:t>
            </w:r>
          </w:p>
        </w:tc>
        <w:tc>
          <w:tcPr>
            <w:tcW w:w="1330" w:type="dxa"/>
            <w:gridSpan w:val="2"/>
            <w:vMerge w:val="restart"/>
            <w:noWrap w:val="0"/>
            <w:tcMar>
              <w:top w:w="0" w:type="dxa"/>
              <w:left w:w="28" w:type="dxa"/>
              <w:right w:w="28" w:type="dxa"/>
            </w:tcMar>
            <w:vAlign w:val="center"/>
          </w:tcPr>
          <w:p w14:paraId="0A78DBB6">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7BD87A2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57FB5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49CE973">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2BE9702D">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7D4B040A">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42BF7EA5">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7EA96688">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654C655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56B3034F">
            <w:pPr>
              <w:widowControl/>
              <w:adjustRightInd w:val="0"/>
              <w:snapToGrid w:val="0"/>
              <w:spacing w:line="250" w:lineRule="exact"/>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7DE5F4B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2286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F0EC8C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58B0E6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3B209B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B91808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85181FD">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2906BC17">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40B630D6">
            <w:pPr>
              <w:widowControl/>
              <w:adjustRightInd w:val="0"/>
              <w:snapToGrid w:val="0"/>
              <w:spacing w:line="250" w:lineRule="exact"/>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0F36928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84E2E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772352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4774C3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426704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A5B259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EE3BC55">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rPr>
              <w:t>告知</w:t>
            </w:r>
          </w:p>
        </w:tc>
        <w:tc>
          <w:tcPr>
            <w:tcW w:w="3609" w:type="dxa"/>
            <w:noWrap w:val="0"/>
            <w:tcMar>
              <w:top w:w="0" w:type="dxa"/>
              <w:left w:w="28" w:type="dxa"/>
              <w:right w:w="28" w:type="dxa"/>
            </w:tcMar>
            <w:vAlign w:val="center"/>
          </w:tcPr>
          <w:p w14:paraId="238DD8DD">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31BA6F5D">
            <w:pPr>
              <w:widowControl/>
              <w:adjustRightInd w:val="0"/>
              <w:snapToGrid w:val="0"/>
              <w:spacing w:line="250" w:lineRule="exact"/>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7284AC3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18FFE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340CD4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68F2802">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020308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A70D12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42E2CBF">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决定</w:t>
            </w:r>
          </w:p>
        </w:tc>
        <w:tc>
          <w:tcPr>
            <w:tcW w:w="3609" w:type="dxa"/>
            <w:noWrap w:val="0"/>
            <w:tcMar>
              <w:top w:w="0" w:type="dxa"/>
              <w:left w:w="28" w:type="dxa"/>
              <w:right w:w="28" w:type="dxa"/>
            </w:tcMar>
            <w:vAlign w:val="center"/>
          </w:tcPr>
          <w:p w14:paraId="39B187C8">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6E0CF955">
            <w:pPr>
              <w:widowControl/>
              <w:adjustRightInd w:val="0"/>
              <w:snapToGrid w:val="0"/>
              <w:spacing w:line="250" w:lineRule="exact"/>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1DC1638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FDB3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DBD081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F9E546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D290A6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3A628D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6C03188">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送达</w:t>
            </w:r>
          </w:p>
        </w:tc>
        <w:tc>
          <w:tcPr>
            <w:tcW w:w="3609" w:type="dxa"/>
            <w:noWrap w:val="0"/>
            <w:tcMar>
              <w:top w:w="0" w:type="dxa"/>
              <w:left w:w="28" w:type="dxa"/>
              <w:right w:w="28" w:type="dxa"/>
            </w:tcMar>
            <w:vAlign w:val="center"/>
          </w:tcPr>
          <w:p w14:paraId="2D7431FD">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55941A8D">
            <w:pPr>
              <w:widowControl/>
              <w:adjustRightInd w:val="0"/>
              <w:snapToGrid w:val="0"/>
              <w:spacing w:line="250" w:lineRule="exact"/>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0C25A04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9A4C7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D00776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8CE485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EAC694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919FAC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47028A0">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5477060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1DA589C9">
            <w:pPr>
              <w:widowControl/>
              <w:adjustRightInd w:val="0"/>
              <w:snapToGrid w:val="0"/>
              <w:spacing w:line="250" w:lineRule="exact"/>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317B105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1C92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5F01DCE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EB7640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41C0D3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2ACCB7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08E0DCB">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3A49B150">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4820F5E8">
            <w:pPr>
              <w:widowControl/>
              <w:adjustRightInd w:val="0"/>
              <w:snapToGrid w:val="0"/>
              <w:spacing w:line="250" w:lineRule="exact"/>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7B03DBF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63A9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14626" w:type="dxa"/>
            <w:gridSpan w:val="10"/>
            <w:noWrap w:val="0"/>
            <w:tcMar>
              <w:top w:w="0" w:type="dxa"/>
              <w:left w:w="28" w:type="dxa"/>
              <w:right w:w="28" w:type="dxa"/>
            </w:tcMar>
            <w:vAlign w:val="center"/>
          </w:tcPr>
          <w:p w14:paraId="6A13ADC0">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4ED4C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3FF16713">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32A64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28075965">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82</w:t>
            </w:r>
          </w:p>
        </w:tc>
        <w:tc>
          <w:tcPr>
            <w:tcW w:w="1508" w:type="dxa"/>
            <w:gridSpan w:val="2"/>
            <w:vMerge w:val="restart"/>
            <w:noWrap w:val="0"/>
            <w:tcMar>
              <w:top w:w="0" w:type="dxa"/>
              <w:left w:w="28" w:type="dxa"/>
              <w:right w:w="28" w:type="dxa"/>
            </w:tcMar>
            <w:vAlign w:val="center"/>
          </w:tcPr>
          <w:p w14:paraId="0363333A">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依法必须进行招标的项目,招标人违反本法规定,与投标人就投标价格、投标方案等实质性内容进行谈判的处罚</w:t>
            </w:r>
          </w:p>
        </w:tc>
        <w:tc>
          <w:tcPr>
            <w:tcW w:w="3775" w:type="dxa"/>
            <w:vMerge w:val="restart"/>
            <w:noWrap w:val="0"/>
            <w:tcMar>
              <w:top w:w="0" w:type="dxa"/>
              <w:left w:w="28" w:type="dxa"/>
              <w:right w:w="28" w:type="dxa"/>
            </w:tcMar>
            <w:vAlign w:val="center"/>
          </w:tcPr>
          <w:p w14:paraId="3C76564F">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中华人民共和国招标投标法》第五十五条：“依法必须进行招标的项目,招标人违反本法规定,与投标人就投标价格、投标方案等实质性内容进行谈判的,给予警告,对单位直接负责的主管人员和其他直接责任人员依法给予处分。前款所列行为影响中标结果的,中标无效。”</w:t>
            </w:r>
          </w:p>
        </w:tc>
        <w:tc>
          <w:tcPr>
            <w:tcW w:w="855" w:type="dxa"/>
            <w:vMerge w:val="restart"/>
            <w:noWrap w:val="0"/>
            <w:tcMar>
              <w:top w:w="0" w:type="dxa"/>
              <w:left w:w="28" w:type="dxa"/>
              <w:right w:w="28" w:type="dxa"/>
            </w:tcMar>
            <w:vAlign w:val="center"/>
          </w:tcPr>
          <w:p w14:paraId="3C7D9385">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行政</w:t>
            </w:r>
          </w:p>
          <w:p w14:paraId="34C11954">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处罚</w:t>
            </w:r>
          </w:p>
        </w:tc>
        <w:tc>
          <w:tcPr>
            <w:tcW w:w="1414" w:type="dxa"/>
            <w:noWrap w:val="0"/>
            <w:tcMar>
              <w:top w:w="0" w:type="dxa"/>
              <w:left w:w="28" w:type="dxa"/>
              <w:right w:w="28" w:type="dxa"/>
            </w:tcMar>
            <w:vAlign w:val="center"/>
          </w:tcPr>
          <w:p w14:paraId="1372D83D">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立案</w:t>
            </w:r>
          </w:p>
        </w:tc>
        <w:tc>
          <w:tcPr>
            <w:tcW w:w="3609" w:type="dxa"/>
            <w:noWrap w:val="0"/>
            <w:tcMar>
              <w:top w:w="0" w:type="dxa"/>
              <w:left w:w="28" w:type="dxa"/>
              <w:right w:w="28" w:type="dxa"/>
            </w:tcMar>
            <w:vAlign w:val="center"/>
          </w:tcPr>
          <w:p w14:paraId="37375D84">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4BA32387">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1ECCB27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A028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C159FB7">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3833D05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13B81D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18C31C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824449A">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调查</w:t>
            </w:r>
          </w:p>
        </w:tc>
        <w:tc>
          <w:tcPr>
            <w:tcW w:w="3609" w:type="dxa"/>
            <w:noWrap w:val="0"/>
            <w:tcMar>
              <w:top w:w="0" w:type="dxa"/>
              <w:left w:w="28" w:type="dxa"/>
              <w:right w:w="28" w:type="dxa"/>
            </w:tcMar>
            <w:vAlign w:val="center"/>
          </w:tcPr>
          <w:p w14:paraId="61EC948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43E058AF">
            <w:pPr>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741A216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FCAE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5FAFD9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EE220E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4EB4B2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FD4913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228B8B3">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审查</w:t>
            </w:r>
          </w:p>
        </w:tc>
        <w:tc>
          <w:tcPr>
            <w:tcW w:w="3609" w:type="dxa"/>
            <w:noWrap w:val="0"/>
            <w:tcMar>
              <w:top w:w="0" w:type="dxa"/>
              <w:left w:w="28" w:type="dxa"/>
              <w:right w:w="28" w:type="dxa"/>
            </w:tcMar>
            <w:vAlign w:val="center"/>
          </w:tcPr>
          <w:p w14:paraId="19F8F461">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7720903D">
            <w:pPr>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4B3F965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25E5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13E137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9977A72">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CF83FC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A0163E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C267ACF">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告知</w:t>
            </w:r>
          </w:p>
        </w:tc>
        <w:tc>
          <w:tcPr>
            <w:tcW w:w="3609" w:type="dxa"/>
            <w:noWrap w:val="0"/>
            <w:tcMar>
              <w:top w:w="0" w:type="dxa"/>
              <w:left w:w="28" w:type="dxa"/>
              <w:right w:w="28" w:type="dxa"/>
            </w:tcMar>
            <w:vAlign w:val="center"/>
          </w:tcPr>
          <w:p w14:paraId="258FE002">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52EA0346">
            <w:pPr>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4BE7FC6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8E37E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0EE377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2A35A5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6B1E2C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FB9DF6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BB0ADC1">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决定</w:t>
            </w:r>
          </w:p>
        </w:tc>
        <w:tc>
          <w:tcPr>
            <w:tcW w:w="3609" w:type="dxa"/>
            <w:noWrap w:val="0"/>
            <w:tcMar>
              <w:top w:w="0" w:type="dxa"/>
              <w:left w:w="28" w:type="dxa"/>
              <w:right w:w="28" w:type="dxa"/>
            </w:tcMar>
            <w:vAlign w:val="center"/>
          </w:tcPr>
          <w:p w14:paraId="7A4BA767">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1FF4CF8E">
            <w:pPr>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49C8EA3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D8FCC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7D963A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FE404A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6A40B9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40A577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ED263B5">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送达</w:t>
            </w:r>
          </w:p>
        </w:tc>
        <w:tc>
          <w:tcPr>
            <w:tcW w:w="3609" w:type="dxa"/>
            <w:noWrap w:val="0"/>
            <w:tcMar>
              <w:top w:w="0" w:type="dxa"/>
              <w:left w:w="28" w:type="dxa"/>
              <w:right w:w="28" w:type="dxa"/>
            </w:tcMar>
            <w:vAlign w:val="center"/>
          </w:tcPr>
          <w:p w14:paraId="79E280A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3D676094">
            <w:pPr>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44C8303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117FA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416634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A1A4DB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B38A19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8ED498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E770EC0">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执行</w:t>
            </w:r>
          </w:p>
        </w:tc>
        <w:tc>
          <w:tcPr>
            <w:tcW w:w="3609" w:type="dxa"/>
            <w:noWrap w:val="0"/>
            <w:tcMar>
              <w:top w:w="0" w:type="dxa"/>
              <w:left w:w="28" w:type="dxa"/>
              <w:right w:w="28" w:type="dxa"/>
            </w:tcMar>
            <w:vAlign w:val="center"/>
          </w:tcPr>
          <w:p w14:paraId="31DD5E2A">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5F4CE208">
            <w:pPr>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19CCA72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6DD8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30B1747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676F19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3808EC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99DD57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CCFB5E9">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3609" w:type="dxa"/>
            <w:noWrap w:val="0"/>
            <w:tcMar>
              <w:top w:w="0" w:type="dxa"/>
              <w:left w:w="28" w:type="dxa"/>
              <w:right w:w="28" w:type="dxa"/>
            </w:tcMar>
            <w:vAlign w:val="center"/>
          </w:tcPr>
          <w:p w14:paraId="601454C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091D7927">
            <w:pPr>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3AE99A2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10E8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14626" w:type="dxa"/>
            <w:gridSpan w:val="10"/>
            <w:noWrap w:val="0"/>
            <w:tcMar>
              <w:top w:w="0" w:type="dxa"/>
              <w:left w:w="28" w:type="dxa"/>
              <w:right w:w="28" w:type="dxa"/>
            </w:tcMar>
            <w:vAlign w:val="center"/>
          </w:tcPr>
          <w:p w14:paraId="4618074D">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435A1D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25EAEF26">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624128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43C34B90">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83</w:t>
            </w:r>
          </w:p>
        </w:tc>
        <w:tc>
          <w:tcPr>
            <w:tcW w:w="1508" w:type="dxa"/>
            <w:gridSpan w:val="2"/>
            <w:vMerge w:val="restart"/>
            <w:noWrap w:val="0"/>
            <w:tcMar>
              <w:top w:w="0" w:type="dxa"/>
              <w:left w:w="28" w:type="dxa"/>
              <w:right w:w="28" w:type="dxa"/>
            </w:tcMar>
            <w:vAlign w:val="center"/>
          </w:tcPr>
          <w:p w14:paraId="1D09DDB9">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招标人在评标委员会依法推荐的中标候选人以外确定中标人的,依法必须进行招标的项目在所有投标被评标委员会否决后自行确定中标人的处罚</w:t>
            </w:r>
          </w:p>
        </w:tc>
        <w:tc>
          <w:tcPr>
            <w:tcW w:w="3775" w:type="dxa"/>
            <w:vMerge w:val="restart"/>
            <w:noWrap w:val="0"/>
            <w:tcMar>
              <w:top w:w="0" w:type="dxa"/>
              <w:left w:w="28" w:type="dxa"/>
              <w:right w:w="28" w:type="dxa"/>
            </w:tcMar>
            <w:vAlign w:val="center"/>
          </w:tcPr>
          <w:p w14:paraId="58E9A4F1">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中华人民共和国招标投标法》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855" w:type="dxa"/>
            <w:vMerge w:val="restart"/>
            <w:noWrap w:val="0"/>
            <w:tcMar>
              <w:top w:w="0" w:type="dxa"/>
              <w:left w:w="28" w:type="dxa"/>
              <w:right w:w="28" w:type="dxa"/>
            </w:tcMar>
            <w:vAlign w:val="center"/>
          </w:tcPr>
          <w:p w14:paraId="25E29F68">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51370D40">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74934DF4">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3C4CFE38">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17273704">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441EE84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8FD9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4ED8381">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30280606">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6E606039">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50E34199">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4B329070">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61FC2116">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2EE8DA19">
            <w:pPr>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23A7A18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8EA1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3203BD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A55565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7BFA47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2DCBE3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6AEF05D">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7DEB659B">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37F41FCA">
            <w:pPr>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16299C0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5BA5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084E01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183151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56D60C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7958F0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A94E01E">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69A51AAC">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738FB009">
            <w:pPr>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4A2B2B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7DA3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B8FAD4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90E286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878D73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6A98B7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127CA20">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56DA7B74">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310E5D84">
            <w:pPr>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E7E598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9E303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4D9389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82D95F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C70DBE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0DE31B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F13440C">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3A250710">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0CC4B2F9">
            <w:pPr>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04306F5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8A5E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F74F83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AEC202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4F1ADF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85EF17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9514164">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0DBBF15A">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708AAC9B">
            <w:pPr>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46524D3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56B7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5445D4A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FE86A7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F8ABB8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AE038A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8A54BF6">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3A66E7AC">
            <w:pPr>
              <w:widowControl/>
              <w:adjustRightInd w:val="0"/>
              <w:snapToGrid w:val="0"/>
              <w:spacing w:line="250" w:lineRule="exact"/>
              <w:rPr>
                <w:rFonts w:hint="eastAsia" w:ascii="仿宋_GB2312" w:hAnsi="楷体" w:eastAsia="仿宋_GB2312" w:cs="楷体"/>
                <w:color w:val="auto"/>
                <w:kern w:val="0"/>
                <w:sz w:val="18"/>
                <w:szCs w:val="18"/>
                <w:highlight w:val="none"/>
                <w:lang w:bidi="ar"/>
              </w:rPr>
            </w:pPr>
            <w:r>
              <w:rPr>
                <w:rFonts w:hint="eastAsia" w:ascii="仿宋_GB2312" w:hAnsi="楷体" w:eastAsia="仿宋_GB2312" w:cs="楷体"/>
                <w:color w:val="auto"/>
                <w:kern w:val="0"/>
                <w:sz w:val="18"/>
                <w:szCs w:val="18"/>
                <w:highlight w:val="none"/>
                <w:lang w:bidi="ar"/>
              </w:rPr>
              <w:t>8、其他法律法规规章文件规定应履行的责任。</w:t>
            </w:r>
          </w:p>
        </w:tc>
        <w:tc>
          <w:tcPr>
            <w:tcW w:w="1330" w:type="dxa"/>
            <w:gridSpan w:val="2"/>
            <w:vMerge w:val="continue"/>
            <w:noWrap w:val="0"/>
            <w:tcMar>
              <w:top w:w="0" w:type="dxa"/>
              <w:left w:w="28" w:type="dxa"/>
              <w:right w:w="28" w:type="dxa"/>
            </w:tcMar>
            <w:vAlign w:val="center"/>
          </w:tcPr>
          <w:p w14:paraId="0A42E5E3">
            <w:pPr>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3AC6124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CB20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14626" w:type="dxa"/>
            <w:gridSpan w:val="10"/>
            <w:noWrap w:val="0"/>
            <w:tcMar>
              <w:top w:w="0" w:type="dxa"/>
              <w:left w:w="28" w:type="dxa"/>
              <w:right w:w="28" w:type="dxa"/>
            </w:tcMar>
            <w:vAlign w:val="center"/>
          </w:tcPr>
          <w:p w14:paraId="1C272B45">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3FCCC8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55937D84">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17F900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538" w:type="dxa"/>
            <w:vMerge w:val="restart"/>
            <w:noWrap w:val="0"/>
            <w:tcMar>
              <w:top w:w="0" w:type="dxa"/>
              <w:left w:w="28" w:type="dxa"/>
              <w:right w:w="28" w:type="dxa"/>
            </w:tcMar>
            <w:vAlign w:val="center"/>
          </w:tcPr>
          <w:p w14:paraId="011DD9F2">
            <w:pPr>
              <w:adjustRightInd w:val="0"/>
              <w:snapToGrid w:val="0"/>
              <w:jc w:val="center"/>
              <w:rPr>
                <w:rFonts w:hint="eastAsia" w:ascii="仿宋_GB2312" w:hAnsi="仿宋_GB2312" w:eastAsia="仿宋_GB2312" w:cs="仿宋_GB2312"/>
                <w:color w:val="auto"/>
                <w:sz w:val="19"/>
                <w:szCs w:val="21"/>
                <w:highlight w:val="none"/>
                <w:shd w:val="clear" w:color="070000" w:fill="FFFFFF"/>
              </w:rPr>
            </w:pPr>
            <w:r>
              <w:rPr>
                <w:rFonts w:hint="eastAsia" w:ascii="仿宋_GB2312" w:hAnsi="仿宋_GB2312" w:eastAsia="仿宋_GB2312" w:cs="仿宋_GB2312"/>
                <w:color w:val="auto"/>
                <w:sz w:val="19"/>
                <w:szCs w:val="21"/>
                <w:highlight w:val="none"/>
                <w:shd w:val="clear" w:color="070000" w:fill="FFFFFF"/>
              </w:rPr>
              <w:t>84</w:t>
            </w:r>
          </w:p>
        </w:tc>
        <w:tc>
          <w:tcPr>
            <w:tcW w:w="1508" w:type="dxa"/>
            <w:gridSpan w:val="2"/>
            <w:vMerge w:val="restart"/>
            <w:noWrap w:val="0"/>
            <w:tcMar>
              <w:top w:w="0" w:type="dxa"/>
              <w:left w:w="28" w:type="dxa"/>
              <w:right w:w="28" w:type="dxa"/>
            </w:tcMar>
            <w:vAlign w:val="center"/>
          </w:tcPr>
          <w:p w14:paraId="7270B60E">
            <w:pPr>
              <w:adjustRightInd w:val="0"/>
              <w:snapToGrid w:val="0"/>
              <w:rPr>
                <w:rFonts w:hint="eastAsia" w:ascii="仿宋_GB2312" w:hAnsi="仿宋_GB2312" w:eastAsia="仿宋_GB2312" w:cs="仿宋_GB2312"/>
                <w:color w:val="auto"/>
                <w:sz w:val="19"/>
                <w:szCs w:val="21"/>
                <w:highlight w:val="none"/>
                <w:shd w:val="clear" w:color="070000" w:fill="FFFFFF"/>
              </w:rPr>
            </w:pPr>
            <w:r>
              <w:rPr>
                <w:rFonts w:hint="eastAsia" w:ascii="仿宋_GB2312" w:hAnsi="宋体" w:eastAsia="仿宋_GB2312" w:cs="仿宋_GB2312"/>
                <w:color w:val="auto"/>
                <w:kern w:val="0"/>
                <w:sz w:val="19"/>
                <w:szCs w:val="21"/>
                <w:highlight w:val="none"/>
              </w:rPr>
              <w:t>中标人将中标项目转让给他人的,将中标项目肢解后分别转让给他人的,违反本法规定将中标项目的部分主体、关键性工作分包给他人的,或者分包人再次分包的处罚</w:t>
            </w:r>
          </w:p>
        </w:tc>
        <w:tc>
          <w:tcPr>
            <w:tcW w:w="3775" w:type="dxa"/>
            <w:vMerge w:val="restart"/>
            <w:noWrap w:val="0"/>
            <w:tcMar>
              <w:top w:w="0" w:type="dxa"/>
              <w:left w:w="28" w:type="dxa"/>
              <w:right w:w="28" w:type="dxa"/>
            </w:tcMar>
            <w:vAlign w:val="center"/>
          </w:tcPr>
          <w:p w14:paraId="0F0D114F">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eastAsia" w:ascii="仿宋_GB2312" w:hAnsi="仿宋_GB2312" w:eastAsia="仿宋_GB2312" w:cs="仿宋_GB2312"/>
                <w:color w:val="auto"/>
                <w:sz w:val="19"/>
                <w:szCs w:val="21"/>
                <w:highlight w:val="none"/>
                <w:shd w:val="clear" w:color="070000" w:fill="FFFFFF"/>
              </w:rPr>
            </w:pPr>
            <w:r>
              <w:rPr>
                <w:rFonts w:hint="eastAsia" w:ascii="仿宋_GB2312" w:hAnsi="楷体" w:eastAsia="仿宋_GB2312" w:cs="楷体"/>
                <w:color w:val="auto"/>
                <w:kern w:val="0"/>
                <w:sz w:val="18"/>
                <w:szCs w:val="18"/>
                <w:highlight w:val="none"/>
                <w:lang w:bidi="ar"/>
              </w:rPr>
              <w:t>《中华人民共和国招标投标法》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中华人民共和国建筑法》第六十九条：“工程监理单位与建设单位或者建筑施工企业串通,弄虚作假、降低工程质量的,责令改正,处以罚款,降低资质等级或者吊销资质证书;有违法所得的,予以没收;造成损失的,承担连带赔偿责任;构成犯罪的,依法追究刑事责任。工程监理单位转让监理业务的,责令改正,没收违法所得,可以责令停业整顿,降低资质等级;情节严重的,吊销资质证书。”《建设工程质量管理条例》(国务院令第279号)第六十二条：“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工程监理单位转让工程监理业务的,责令改正,没收违法所得,处合同约定的监理酬金百分之二十五以上百分之五十以下的罚款;可以责令停业整顿,降低资质等级;情节严重的,吊销资质证书。”《中华人民共和国招标投标法实施条例》(国务院令第709号)第七十六条：“中标人将中标项目转让给他人的,将中标项目肢解后分别转让给他人的,违反招标投标法和本条例规定将中标项目的部分主体、关键性工作分包给他人的,或者分包人再次分包的,转让、分包无效,处转让、分包项目金额5</w:t>
            </w:r>
            <w:r>
              <w:rPr>
                <w:rFonts w:hint="eastAsia" w:ascii="仿宋_GB2312" w:hAnsi="楷体" w:eastAsia="仿宋_GB2312" w:cs="楷体"/>
                <w:color w:val="auto"/>
                <w:kern w:val="0"/>
                <w:sz w:val="18"/>
                <w:szCs w:val="18"/>
                <w:highlight w:val="none"/>
                <w:lang w:val="en-US" w:eastAsia="zh-CN" w:bidi="ar"/>
              </w:rPr>
              <w:t>万</w:t>
            </w:r>
            <w:r>
              <w:rPr>
                <w:rFonts w:hint="eastAsia" w:ascii="仿宋_GB2312" w:hAnsi="楷体" w:eastAsia="仿宋_GB2312" w:cs="楷体"/>
                <w:color w:val="auto"/>
                <w:kern w:val="0"/>
                <w:sz w:val="18"/>
                <w:szCs w:val="18"/>
                <w:highlight w:val="none"/>
                <w:lang w:bidi="ar"/>
              </w:rPr>
              <w:t>以上10</w:t>
            </w:r>
            <w:r>
              <w:rPr>
                <w:rFonts w:hint="eastAsia" w:ascii="仿宋_GB2312" w:hAnsi="楷体" w:eastAsia="仿宋_GB2312" w:cs="楷体"/>
                <w:color w:val="auto"/>
                <w:kern w:val="0"/>
                <w:sz w:val="18"/>
                <w:szCs w:val="18"/>
                <w:highlight w:val="none"/>
                <w:lang w:val="en-US" w:eastAsia="zh-CN" w:bidi="ar"/>
              </w:rPr>
              <w:t>万</w:t>
            </w:r>
            <w:r>
              <w:rPr>
                <w:rFonts w:hint="eastAsia" w:ascii="仿宋_GB2312" w:hAnsi="楷体" w:eastAsia="仿宋_GB2312" w:cs="楷体"/>
                <w:color w:val="auto"/>
                <w:kern w:val="0"/>
                <w:sz w:val="18"/>
                <w:szCs w:val="18"/>
                <w:highlight w:val="none"/>
                <w:lang w:bidi="ar"/>
              </w:rPr>
              <w:t>以下的罚款;有违法所得的,并处没收违法所得;可以责令停业整顿;情节严重的,由工商行政管理机关吊销营业执照。”</w:t>
            </w:r>
          </w:p>
        </w:tc>
        <w:tc>
          <w:tcPr>
            <w:tcW w:w="855" w:type="dxa"/>
            <w:vMerge w:val="restart"/>
            <w:noWrap w:val="0"/>
            <w:tcMar>
              <w:top w:w="0" w:type="dxa"/>
              <w:left w:w="28" w:type="dxa"/>
              <w:right w:w="28" w:type="dxa"/>
            </w:tcMar>
            <w:vAlign w:val="center"/>
          </w:tcPr>
          <w:p w14:paraId="6099D001">
            <w:pPr>
              <w:adjustRightInd w:val="0"/>
              <w:snapToGrid w:val="0"/>
              <w:jc w:val="center"/>
              <w:rPr>
                <w:rFonts w:hint="eastAsia" w:ascii="仿宋_GB2312" w:hAnsi="宋体" w:eastAsia="仿宋_GB2312" w:cs="仿宋_GB2312"/>
                <w:color w:val="auto"/>
                <w:kern w:val="0"/>
                <w:sz w:val="19"/>
                <w:szCs w:val="21"/>
                <w:highlight w:val="none"/>
              </w:rPr>
            </w:pPr>
            <w:r>
              <w:rPr>
                <w:rFonts w:hint="eastAsia" w:ascii="仿宋_GB2312" w:hAnsi="宋体" w:eastAsia="仿宋_GB2312" w:cs="仿宋_GB2312"/>
                <w:color w:val="auto"/>
                <w:kern w:val="0"/>
                <w:sz w:val="19"/>
                <w:szCs w:val="21"/>
                <w:highlight w:val="none"/>
              </w:rPr>
              <w:t>行政</w:t>
            </w:r>
          </w:p>
          <w:p w14:paraId="651C19F4">
            <w:pPr>
              <w:adjustRightInd w:val="0"/>
              <w:snapToGrid w:val="0"/>
              <w:jc w:val="center"/>
              <w:rPr>
                <w:rFonts w:hint="eastAsia" w:ascii="仿宋_GB2312" w:hAnsi="仿宋_GB2312" w:eastAsia="仿宋_GB2312" w:cs="仿宋_GB2312"/>
                <w:color w:val="auto"/>
                <w:sz w:val="19"/>
                <w:szCs w:val="21"/>
                <w:highlight w:val="none"/>
                <w:shd w:val="clear" w:color="070000" w:fill="FFFFFF"/>
              </w:rPr>
            </w:pPr>
            <w:r>
              <w:rPr>
                <w:rFonts w:hint="eastAsia" w:ascii="仿宋_GB2312" w:hAnsi="宋体" w:eastAsia="仿宋_GB2312" w:cs="仿宋_GB2312"/>
                <w:color w:val="auto"/>
                <w:kern w:val="0"/>
                <w:sz w:val="19"/>
                <w:szCs w:val="21"/>
                <w:highlight w:val="none"/>
              </w:rPr>
              <w:t>处罚</w:t>
            </w:r>
          </w:p>
        </w:tc>
        <w:tc>
          <w:tcPr>
            <w:tcW w:w="1414" w:type="dxa"/>
            <w:noWrap w:val="0"/>
            <w:tcMar>
              <w:top w:w="0" w:type="dxa"/>
              <w:left w:w="28" w:type="dxa"/>
              <w:right w:w="28" w:type="dxa"/>
            </w:tcMar>
            <w:vAlign w:val="center"/>
          </w:tcPr>
          <w:p w14:paraId="66F91674">
            <w:pPr>
              <w:widowControl/>
              <w:adjustRightInd w:val="0"/>
              <w:snapToGrid w:val="0"/>
              <w:jc w:val="center"/>
              <w:textAlignment w:val="center"/>
              <w:rPr>
                <w:rFonts w:hint="eastAsia" w:ascii="仿宋_GB2312" w:hAnsi="仿宋_GB2312" w:eastAsia="仿宋_GB2312" w:cs="仿宋_GB2312"/>
                <w:color w:val="auto"/>
                <w:kern w:val="0"/>
                <w:sz w:val="19"/>
                <w:szCs w:val="21"/>
                <w:highlight w:val="none"/>
              </w:rPr>
            </w:pPr>
            <w:r>
              <w:rPr>
                <w:rFonts w:hint="eastAsia" w:ascii="仿宋_GB2312" w:hAnsi="仿宋_GB2312" w:eastAsia="仿宋_GB2312" w:cs="仿宋_GB2312"/>
                <w:color w:val="auto"/>
                <w:kern w:val="0"/>
                <w:sz w:val="19"/>
                <w:szCs w:val="21"/>
                <w:highlight w:val="none"/>
              </w:rPr>
              <w:t>立案</w:t>
            </w:r>
          </w:p>
        </w:tc>
        <w:tc>
          <w:tcPr>
            <w:tcW w:w="3609" w:type="dxa"/>
            <w:noWrap w:val="0"/>
            <w:tcMar>
              <w:top w:w="0" w:type="dxa"/>
              <w:left w:w="28" w:type="dxa"/>
              <w:right w:w="28" w:type="dxa"/>
            </w:tcMar>
            <w:vAlign w:val="center"/>
          </w:tcPr>
          <w:p w14:paraId="58C462E7">
            <w:pPr>
              <w:widowControl/>
              <w:adjustRightInd w:val="0"/>
              <w:snapToGrid w:val="0"/>
              <w:rPr>
                <w:rFonts w:hint="eastAsia" w:ascii="仿宋_GB2312" w:hAnsi="楷体" w:eastAsia="仿宋_GB2312" w:cs="楷体"/>
                <w:color w:val="auto"/>
                <w:kern w:val="0"/>
                <w:sz w:val="18"/>
                <w:szCs w:val="18"/>
                <w:highlight w:val="none"/>
              </w:rPr>
            </w:pPr>
            <w:r>
              <w:rPr>
                <w:rFonts w:hint="eastAsia" w:ascii="仿宋_GB2312" w:hAnsi="楷体" w:eastAsia="仿宋_GB2312" w:cs="楷体"/>
                <w:color w:val="auto"/>
                <w:kern w:val="0"/>
                <w:sz w:val="18"/>
                <w:szCs w:val="18"/>
                <w:highlight w:val="none"/>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0C2D616E">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 w:val="19"/>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4084BD9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918C2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538" w:type="dxa"/>
            <w:vMerge w:val="continue"/>
            <w:noWrap w:val="0"/>
            <w:tcMar>
              <w:top w:w="0" w:type="dxa"/>
              <w:left w:w="28" w:type="dxa"/>
              <w:right w:w="28" w:type="dxa"/>
            </w:tcMar>
            <w:vAlign w:val="center"/>
          </w:tcPr>
          <w:p w14:paraId="6538D36A">
            <w:pPr>
              <w:adjustRightInd w:val="0"/>
              <w:snapToGrid w:val="0"/>
              <w:jc w:val="center"/>
              <w:rPr>
                <w:rFonts w:hint="eastAsia" w:ascii="仿宋_GB2312" w:hAnsi="仿宋_GB2312" w:eastAsia="仿宋_GB2312" w:cs="仿宋_GB2312"/>
                <w:color w:val="auto"/>
                <w:sz w:val="19"/>
                <w:szCs w:val="21"/>
                <w:highlight w:val="none"/>
              </w:rPr>
            </w:pPr>
          </w:p>
        </w:tc>
        <w:tc>
          <w:tcPr>
            <w:tcW w:w="1508" w:type="dxa"/>
            <w:gridSpan w:val="2"/>
            <w:vMerge w:val="continue"/>
            <w:noWrap w:val="0"/>
            <w:tcMar>
              <w:top w:w="0" w:type="dxa"/>
              <w:left w:w="28" w:type="dxa"/>
              <w:right w:w="28" w:type="dxa"/>
            </w:tcMar>
            <w:vAlign w:val="center"/>
          </w:tcPr>
          <w:p w14:paraId="008F6D52">
            <w:pPr>
              <w:adjustRightInd w:val="0"/>
              <w:snapToGrid w:val="0"/>
              <w:rPr>
                <w:rFonts w:hint="eastAsia" w:ascii="仿宋_GB2312" w:hAnsi="仿宋_GB2312" w:eastAsia="仿宋_GB2312" w:cs="仿宋_GB2312"/>
                <w:color w:val="auto"/>
                <w:sz w:val="19"/>
                <w:szCs w:val="21"/>
                <w:highlight w:val="none"/>
              </w:rPr>
            </w:pPr>
          </w:p>
        </w:tc>
        <w:tc>
          <w:tcPr>
            <w:tcW w:w="3775" w:type="dxa"/>
            <w:vMerge w:val="continue"/>
            <w:noWrap w:val="0"/>
            <w:tcMar>
              <w:top w:w="0" w:type="dxa"/>
              <w:left w:w="28" w:type="dxa"/>
              <w:right w:w="28" w:type="dxa"/>
            </w:tcMar>
            <w:vAlign w:val="center"/>
          </w:tcPr>
          <w:p w14:paraId="36DFF91D">
            <w:pPr>
              <w:adjustRightInd w:val="0"/>
              <w:snapToGrid w:val="0"/>
              <w:rPr>
                <w:rFonts w:hint="eastAsia" w:ascii="仿宋_GB2312" w:hAnsi="仿宋_GB2312" w:eastAsia="仿宋_GB2312" w:cs="仿宋_GB2312"/>
                <w:color w:val="auto"/>
                <w:sz w:val="19"/>
                <w:szCs w:val="21"/>
                <w:highlight w:val="none"/>
              </w:rPr>
            </w:pPr>
          </w:p>
        </w:tc>
        <w:tc>
          <w:tcPr>
            <w:tcW w:w="855" w:type="dxa"/>
            <w:vMerge w:val="continue"/>
            <w:noWrap w:val="0"/>
            <w:tcMar>
              <w:top w:w="0" w:type="dxa"/>
              <w:left w:w="28" w:type="dxa"/>
              <w:right w:w="28" w:type="dxa"/>
            </w:tcMar>
            <w:vAlign w:val="center"/>
          </w:tcPr>
          <w:p w14:paraId="5C99EC92">
            <w:pPr>
              <w:adjustRightInd w:val="0"/>
              <w:snapToGrid w:val="0"/>
              <w:jc w:val="center"/>
              <w:rPr>
                <w:rFonts w:hint="eastAsia" w:ascii="仿宋_GB2312" w:hAnsi="仿宋_GB2312" w:eastAsia="仿宋_GB2312" w:cs="仿宋_GB2312"/>
                <w:color w:val="auto"/>
                <w:sz w:val="19"/>
                <w:szCs w:val="21"/>
                <w:highlight w:val="none"/>
              </w:rPr>
            </w:pPr>
          </w:p>
        </w:tc>
        <w:tc>
          <w:tcPr>
            <w:tcW w:w="1414" w:type="dxa"/>
            <w:noWrap w:val="0"/>
            <w:tcMar>
              <w:top w:w="0" w:type="dxa"/>
              <w:left w:w="28" w:type="dxa"/>
              <w:right w:w="28" w:type="dxa"/>
            </w:tcMar>
            <w:vAlign w:val="center"/>
          </w:tcPr>
          <w:p w14:paraId="07D47DD6">
            <w:pPr>
              <w:widowControl/>
              <w:adjustRightInd w:val="0"/>
              <w:snapToGrid w:val="0"/>
              <w:jc w:val="center"/>
              <w:rPr>
                <w:rFonts w:hint="eastAsia" w:ascii="仿宋_GB2312" w:hAnsi="仿宋_GB2312" w:eastAsia="仿宋_GB2312" w:cs="仿宋_GB2312"/>
                <w:color w:val="auto"/>
                <w:kern w:val="0"/>
                <w:sz w:val="19"/>
                <w:szCs w:val="21"/>
                <w:highlight w:val="none"/>
              </w:rPr>
            </w:pPr>
            <w:r>
              <w:rPr>
                <w:rFonts w:hint="eastAsia" w:ascii="仿宋_GB2312" w:hAnsi="仿宋_GB2312" w:eastAsia="仿宋_GB2312" w:cs="仿宋_GB2312"/>
                <w:color w:val="auto"/>
                <w:kern w:val="0"/>
                <w:sz w:val="19"/>
                <w:szCs w:val="21"/>
                <w:highlight w:val="none"/>
              </w:rPr>
              <w:t>调查</w:t>
            </w:r>
          </w:p>
        </w:tc>
        <w:tc>
          <w:tcPr>
            <w:tcW w:w="3609" w:type="dxa"/>
            <w:noWrap w:val="0"/>
            <w:tcMar>
              <w:top w:w="0" w:type="dxa"/>
              <w:left w:w="28" w:type="dxa"/>
              <w:right w:w="28" w:type="dxa"/>
            </w:tcMar>
            <w:vAlign w:val="center"/>
          </w:tcPr>
          <w:p w14:paraId="670E0FD3">
            <w:pPr>
              <w:widowControl/>
              <w:adjustRightInd w:val="0"/>
              <w:snapToGrid w:val="0"/>
              <w:rPr>
                <w:rFonts w:hint="eastAsia" w:ascii="仿宋_GB2312" w:hAnsi="仿宋_GB2312" w:eastAsia="仿宋_GB2312" w:cs="仿宋_GB2312"/>
                <w:color w:val="auto"/>
                <w:sz w:val="18"/>
                <w:szCs w:val="18"/>
                <w:highlight w:val="none"/>
                <w:shd w:val="clear" w:color="070000" w:fill="FFFFFF"/>
              </w:rPr>
            </w:pPr>
            <w:r>
              <w:rPr>
                <w:rFonts w:hint="eastAsia" w:ascii="仿宋_GB2312" w:hAnsi="楷体" w:eastAsia="仿宋_GB2312" w:cs="楷体"/>
                <w:color w:val="auto"/>
                <w:kern w:val="0"/>
                <w:sz w:val="18"/>
                <w:szCs w:val="18"/>
                <w:highlight w:val="none"/>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521DFBF6">
            <w:pPr>
              <w:widowControl/>
              <w:adjustRightInd w:val="0"/>
              <w:snapToGrid w:val="0"/>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31D2D6B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83AD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538" w:type="dxa"/>
            <w:vMerge w:val="continue"/>
            <w:noWrap w:val="0"/>
            <w:tcMar>
              <w:top w:w="0" w:type="dxa"/>
              <w:left w:w="28" w:type="dxa"/>
              <w:right w:w="28" w:type="dxa"/>
            </w:tcMar>
            <w:vAlign w:val="center"/>
          </w:tcPr>
          <w:p w14:paraId="56E352F7">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93141D2">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561F60D2">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7960C6FD">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69058005">
            <w:pPr>
              <w:widowControl/>
              <w:adjustRightInd w:val="0"/>
              <w:snapToGrid w:val="0"/>
              <w:jc w:val="center"/>
              <w:rPr>
                <w:rFonts w:hint="eastAsia" w:ascii="仿宋_GB2312" w:hAnsi="仿宋_GB2312" w:eastAsia="仿宋_GB2312" w:cs="仿宋_GB2312"/>
                <w:color w:val="auto"/>
                <w:kern w:val="0"/>
                <w:sz w:val="19"/>
                <w:szCs w:val="21"/>
                <w:highlight w:val="none"/>
              </w:rPr>
            </w:pPr>
            <w:r>
              <w:rPr>
                <w:rFonts w:hint="eastAsia" w:ascii="仿宋_GB2312" w:hAnsi="仿宋_GB2312" w:eastAsia="仿宋_GB2312" w:cs="仿宋_GB2312"/>
                <w:color w:val="auto"/>
                <w:kern w:val="0"/>
                <w:sz w:val="19"/>
                <w:szCs w:val="21"/>
                <w:highlight w:val="none"/>
              </w:rPr>
              <w:t>审查</w:t>
            </w:r>
          </w:p>
        </w:tc>
        <w:tc>
          <w:tcPr>
            <w:tcW w:w="3609" w:type="dxa"/>
            <w:noWrap w:val="0"/>
            <w:tcMar>
              <w:top w:w="0" w:type="dxa"/>
              <w:left w:w="28" w:type="dxa"/>
              <w:right w:w="28" w:type="dxa"/>
            </w:tcMar>
            <w:vAlign w:val="center"/>
          </w:tcPr>
          <w:p w14:paraId="003C647A">
            <w:pPr>
              <w:widowControl/>
              <w:adjustRightInd w:val="0"/>
              <w:snapToGrid w:val="0"/>
              <w:rPr>
                <w:rFonts w:hint="eastAsia" w:ascii="仿宋_GB2312" w:eastAsia="仿宋_GB2312"/>
                <w:color w:val="auto"/>
                <w:sz w:val="18"/>
                <w:szCs w:val="18"/>
                <w:highlight w:val="none"/>
              </w:rPr>
            </w:pPr>
            <w:r>
              <w:rPr>
                <w:rFonts w:hint="eastAsia" w:ascii="仿宋_GB2312" w:hAnsi="楷体" w:eastAsia="仿宋_GB2312" w:cs="楷体"/>
                <w:color w:val="auto"/>
                <w:kern w:val="0"/>
                <w:sz w:val="18"/>
                <w:szCs w:val="18"/>
                <w:highlight w:val="none"/>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5E2357D1">
            <w:pPr>
              <w:widowControl/>
              <w:adjustRightInd w:val="0"/>
              <w:snapToGrid w:val="0"/>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1C3D245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0246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538" w:type="dxa"/>
            <w:vMerge w:val="continue"/>
            <w:noWrap w:val="0"/>
            <w:tcMar>
              <w:top w:w="0" w:type="dxa"/>
              <w:left w:w="28" w:type="dxa"/>
              <w:right w:w="28" w:type="dxa"/>
            </w:tcMar>
            <w:vAlign w:val="center"/>
          </w:tcPr>
          <w:p w14:paraId="6940FA5D">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8EF5FAD">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2F06839B">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5719B6F6">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24552526">
            <w:pPr>
              <w:widowControl/>
              <w:adjustRightInd w:val="0"/>
              <w:snapToGrid w:val="0"/>
              <w:jc w:val="center"/>
              <w:textAlignment w:val="center"/>
              <w:rPr>
                <w:rFonts w:hint="eastAsia" w:ascii="仿宋_GB2312" w:hAnsi="仿宋_GB2312" w:eastAsia="仿宋_GB2312" w:cs="仿宋_GB2312"/>
                <w:color w:val="auto"/>
                <w:sz w:val="19"/>
                <w:szCs w:val="21"/>
                <w:highlight w:val="none"/>
                <w:shd w:val="clear" w:color="070000" w:fill="FFFFFF"/>
              </w:rPr>
            </w:pPr>
            <w:r>
              <w:rPr>
                <w:rFonts w:hint="eastAsia" w:ascii="仿宋_GB2312" w:hAnsi="宋体" w:eastAsia="仿宋_GB2312" w:cs="宋体"/>
                <w:color w:val="auto"/>
                <w:sz w:val="19"/>
                <w:szCs w:val="21"/>
                <w:highlight w:val="none"/>
              </w:rPr>
              <w:t>告知</w:t>
            </w:r>
          </w:p>
        </w:tc>
        <w:tc>
          <w:tcPr>
            <w:tcW w:w="3609" w:type="dxa"/>
            <w:noWrap w:val="0"/>
            <w:tcMar>
              <w:top w:w="0" w:type="dxa"/>
              <w:left w:w="28" w:type="dxa"/>
              <w:right w:w="28" w:type="dxa"/>
            </w:tcMar>
            <w:vAlign w:val="center"/>
          </w:tcPr>
          <w:p w14:paraId="2EC0C130">
            <w:pPr>
              <w:widowControl/>
              <w:adjustRightInd w:val="0"/>
              <w:snapToGrid w:val="0"/>
              <w:rPr>
                <w:rFonts w:hint="eastAsia" w:ascii="仿宋_GB2312" w:eastAsia="仿宋_GB2312"/>
                <w:color w:val="auto"/>
                <w:sz w:val="18"/>
                <w:szCs w:val="18"/>
                <w:highlight w:val="none"/>
              </w:rPr>
            </w:pPr>
            <w:r>
              <w:rPr>
                <w:rFonts w:hint="eastAsia" w:ascii="仿宋_GB2312" w:hAnsi="楷体" w:eastAsia="仿宋_GB2312" w:cs="楷体"/>
                <w:color w:val="auto"/>
                <w:kern w:val="0"/>
                <w:sz w:val="18"/>
                <w:szCs w:val="18"/>
                <w:highlight w:val="none"/>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354D9EBA">
            <w:pPr>
              <w:widowControl/>
              <w:adjustRightInd w:val="0"/>
              <w:snapToGrid w:val="0"/>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24AE2D7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E275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538" w:type="dxa"/>
            <w:vMerge w:val="continue"/>
            <w:noWrap w:val="0"/>
            <w:tcMar>
              <w:top w:w="0" w:type="dxa"/>
              <w:left w:w="28" w:type="dxa"/>
              <w:right w:w="28" w:type="dxa"/>
            </w:tcMar>
            <w:vAlign w:val="center"/>
          </w:tcPr>
          <w:p w14:paraId="32ED2159">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A42A9EF">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6B932AA4">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0BBCBCA9">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394FD965">
            <w:pPr>
              <w:widowControl/>
              <w:adjustRightInd w:val="0"/>
              <w:snapToGrid w:val="0"/>
              <w:jc w:val="center"/>
              <w:textAlignment w:val="center"/>
              <w:rPr>
                <w:rFonts w:hint="eastAsia" w:ascii="仿宋_GB2312" w:hAnsi="仿宋_GB2312" w:eastAsia="仿宋_GB2312" w:cs="仿宋_GB2312"/>
                <w:color w:val="auto"/>
                <w:kern w:val="0"/>
                <w:sz w:val="19"/>
                <w:szCs w:val="21"/>
                <w:highlight w:val="none"/>
              </w:rPr>
            </w:pPr>
            <w:r>
              <w:rPr>
                <w:rFonts w:hint="eastAsia" w:ascii="仿宋_GB2312" w:hAnsi="宋体" w:eastAsia="仿宋_GB2312" w:cs="宋体"/>
                <w:color w:val="auto"/>
                <w:sz w:val="19"/>
                <w:szCs w:val="21"/>
                <w:highlight w:val="none"/>
              </w:rPr>
              <w:t>决定</w:t>
            </w:r>
          </w:p>
        </w:tc>
        <w:tc>
          <w:tcPr>
            <w:tcW w:w="3609" w:type="dxa"/>
            <w:noWrap w:val="0"/>
            <w:tcMar>
              <w:top w:w="0" w:type="dxa"/>
              <w:left w:w="28" w:type="dxa"/>
              <w:right w:w="28" w:type="dxa"/>
            </w:tcMar>
            <w:vAlign w:val="center"/>
          </w:tcPr>
          <w:p w14:paraId="4498334E">
            <w:pPr>
              <w:widowControl/>
              <w:adjustRightInd w:val="0"/>
              <w:snapToGrid w:val="0"/>
              <w:rPr>
                <w:rFonts w:hint="eastAsia" w:ascii="仿宋_GB2312" w:eastAsia="仿宋_GB2312"/>
                <w:color w:val="auto"/>
                <w:sz w:val="18"/>
                <w:szCs w:val="18"/>
                <w:highlight w:val="none"/>
              </w:rPr>
            </w:pPr>
            <w:r>
              <w:rPr>
                <w:rFonts w:hint="eastAsia" w:ascii="仿宋_GB2312" w:hAnsi="楷体" w:eastAsia="仿宋_GB2312" w:cs="楷体"/>
                <w:color w:val="auto"/>
                <w:kern w:val="0"/>
                <w:sz w:val="18"/>
                <w:szCs w:val="18"/>
                <w:highlight w:val="none"/>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7F189EA9">
            <w:pPr>
              <w:widowControl/>
              <w:adjustRightInd w:val="0"/>
              <w:snapToGrid w:val="0"/>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0B355C5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5A0F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538" w:type="dxa"/>
            <w:vMerge w:val="continue"/>
            <w:noWrap w:val="0"/>
            <w:tcMar>
              <w:top w:w="0" w:type="dxa"/>
              <w:left w:w="28" w:type="dxa"/>
              <w:right w:w="28" w:type="dxa"/>
            </w:tcMar>
            <w:vAlign w:val="center"/>
          </w:tcPr>
          <w:p w14:paraId="1C197ACE">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40387F4">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693BCAD4">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7C97BE62">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38D20279">
            <w:pPr>
              <w:widowControl/>
              <w:adjustRightInd w:val="0"/>
              <w:snapToGrid w:val="0"/>
              <w:jc w:val="center"/>
              <w:textAlignment w:val="center"/>
              <w:rPr>
                <w:rFonts w:hint="eastAsia" w:ascii="仿宋_GB2312" w:hAnsi="仿宋_GB2312" w:eastAsia="仿宋_GB2312" w:cs="仿宋_GB2312"/>
                <w:color w:val="auto"/>
                <w:kern w:val="0"/>
                <w:sz w:val="19"/>
                <w:szCs w:val="21"/>
                <w:highlight w:val="none"/>
              </w:rPr>
            </w:pPr>
            <w:r>
              <w:rPr>
                <w:rFonts w:hint="eastAsia" w:ascii="仿宋_GB2312" w:hAnsi="宋体" w:eastAsia="仿宋_GB2312" w:cs="宋体"/>
                <w:color w:val="auto"/>
                <w:sz w:val="19"/>
                <w:szCs w:val="21"/>
                <w:highlight w:val="none"/>
              </w:rPr>
              <w:t>送达</w:t>
            </w:r>
          </w:p>
        </w:tc>
        <w:tc>
          <w:tcPr>
            <w:tcW w:w="3609" w:type="dxa"/>
            <w:noWrap w:val="0"/>
            <w:tcMar>
              <w:top w:w="0" w:type="dxa"/>
              <w:left w:w="28" w:type="dxa"/>
              <w:right w:w="28" w:type="dxa"/>
            </w:tcMar>
            <w:vAlign w:val="center"/>
          </w:tcPr>
          <w:p w14:paraId="291B8A2D">
            <w:pPr>
              <w:widowControl/>
              <w:adjustRightInd w:val="0"/>
              <w:snapToGrid w:val="0"/>
              <w:rPr>
                <w:rFonts w:hint="eastAsia" w:ascii="仿宋_GB2312" w:eastAsia="仿宋_GB2312"/>
                <w:color w:val="auto"/>
                <w:sz w:val="18"/>
                <w:szCs w:val="18"/>
                <w:highlight w:val="none"/>
              </w:rPr>
            </w:pPr>
            <w:r>
              <w:rPr>
                <w:rFonts w:hint="eastAsia" w:ascii="仿宋_GB2312" w:hAnsi="楷体" w:eastAsia="仿宋_GB2312" w:cs="楷体"/>
                <w:color w:val="auto"/>
                <w:kern w:val="0"/>
                <w:sz w:val="18"/>
                <w:szCs w:val="18"/>
                <w:highlight w:val="none"/>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1488D39B">
            <w:pPr>
              <w:widowControl/>
              <w:adjustRightInd w:val="0"/>
              <w:snapToGrid w:val="0"/>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3A4AB58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603B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538" w:type="dxa"/>
            <w:vMerge w:val="continue"/>
            <w:noWrap w:val="0"/>
            <w:tcMar>
              <w:top w:w="0" w:type="dxa"/>
              <w:left w:w="28" w:type="dxa"/>
              <w:right w:w="28" w:type="dxa"/>
            </w:tcMar>
            <w:vAlign w:val="center"/>
          </w:tcPr>
          <w:p w14:paraId="43A90F27">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B5D1AE9">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1E689785">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17C6C21A">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40ECD6C3">
            <w:pPr>
              <w:widowControl/>
              <w:adjustRightInd w:val="0"/>
              <w:snapToGrid w:val="0"/>
              <w:jc w:val="center"/>
              <w:textAlignment w:val="center"/>
              <w:rPr>
                <w:rFonts w:hint="eastAsia" w:ascii="仿宋_GB2312" w:hAnsi="仿宋_GB2312" w:eastAsia="仿宋_GB2312" w:cs="仿宋_GB2312"/>
                <w:color w:val="auto"/>
                <w:kern w:val="0"/>
                <w:sz w:val="19"/>
                <w:szCs w:val="21"/>
                <w:highlight w:val="none"/>
              </w:rPr>
            </w:pPr>
            <w:r>
              <w:rPr>
                <w:rFonts w:hint="eastAsia" w:ascii="仿宋_GB2312" w:hAnsi="仿宋_GB2312" w:eastAsia="仿宋_GB2312" w:cs="仿宋_GB2312"/>
                <w:color w:val="auto"/>
                <w:kern w:val="0"/>
                <w:sz w:val="19"/>
                <w:szCs w:val="21"/>
                <w:highlight w:val="none"/>
              </w:rPr>
              <w:t>执行</w:t>
            </w:r>
          </w:p>
        </w:tc>
        <w:tc>
          <w:tcPr>
            <w:tcW w:w="3609" w:type="dxa"/>
            <w:noWrap w:val="0"/>
            <w:tcMar>
              <w:top w:w="0" w:type="dxa"/>
              <w:left w:w="28" w:type="dxa"/>
              <w:right w:w="28" w:type="dxa"/>
            </w:tcMar>
            <w:vAlign w:val="center"/>
          </w:tcPr>
          <w:p w14:paraId="17B0F5F7">
            <w:pPr>
              <w:widowControl/>
              <w:adjustRightInd w:val="0"/>
              <w:snapToGrid w:val="0"/>
              <w:rPr>
                <w:rFonts w:hint="eastAsia" w:ascii="仿宋_GB2312" w:eastAsia="仿宋_GB2312"/>
                <w:color w:val="auto"/>
                <w:sz w:val="18"/>
                <w:szCs w:val="18"/>
                <w:highlight w:val="none"/>
              </w:rPr>
            </w:pPr>
            <w:r>
              <w:rPr>
                <w:rFonts w:hint="eastAsia" w:ascii="仿宋_GB2312" w:hAnsi="楷体" w:eastAsia="仿宋_GB2312" w:cs="楷体"/>
                <w:color w:val="auto"/>
                <w:kern w:val="0"/>
                <w:sz w:val="18"/>
                <w:szCs w:val="18"/>
                <w:highlight w:val="none"/>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4AA04DCB">
            <w:pPr>
              <w:widowControl/>
              <w:adjustRightInd w:val="0"/>
              <w:snapToGrid w:val="0"/>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53BC3A2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273A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538" w:type="dxa"/>
            <w:vMerge w:val="continue"/>
            <w:noWrap w:val="0"/>
            <w:tcMar>
              <w:top w:w="0" w:type="dxa"/>
              <w:left w:w="28" w:type="dxa"/>
              <w:right w:w="28" w:type="dxa"/>
            </w:tcMar>
            <w:vAlign w:val="center"/>
          </w:tcPr>
          <w:p w14:paraId="51D65DC6">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5EFAD92">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7C5001B1">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2BBE7BE6">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4B899357">
            <w:pPr>
              <w:widowControl/>
              <w:adjustRightInd w:val="0"/>
              <w:snapToGrid w:val="0"/>
              <w:jc w:val="center"/>
              <w:rPr>
                <w:rFonts w:hint="eastAsia" w:ascii="仿宋_GB2312" w:hAnsi="仿宋_GB2312" w:eastAsia="仿宋_GB2312" w:cs="仿宋_GB2312"/>
                <w:color w:val="auto"/>
                <w:sz w:val="19"/>
                <w:szCs w:val="21"/>
                <w:highlight w:val="none"/>
              </w:rPr>
            </w:pPr>
          </w:p>
        </w:tc>
        <w:tc>
          <w:tcPr>
            <w:tcW w:w="3609" w:type="dxa"/>
            <w:noWrap w:val="0"/>
            <w:tcMar>
              <w:top w:w="0" w:type="dxa"/>
              <w:left w:w="28" w:type="dxa"/>
              <w:right w:w="28" w:type="dxa"/>
            </w:tcMar>
            <w:vAlign w:val="center"/>
          </w:tcPr>
          <w:p w14:paraId="5D95B346">
            <w:pPr>
              <w:widowControl/>
              <w:adjustRightInd w:val="0"/>
              <w:snapToGrid w:val="0"/>
              <w:rPr>
                <w:rFonts w:hint="eastAsia" w:ascii="仿宋_GB2312" w:hAnsi="仿宋_GB2312" w:eastAsia="仿宋_GB2312" w:cs="仿宋_GB2312"/>
                <w:color w:val="auto"/>
                <w:kern w:val="0"/>
                <w:sz w:val="18"/>
                <w:szCs w:val="18"/>
                <w:highlight w:val="none"/>
              </w:rPr>
            </w:pPr>
            <w:r>
              <w:rPr>
                <w:rFonts w:hint="eastAsia" w:ascii="仿宋_GB2312" w:hAnsi="楷体" w:eastAsia="仿宋_GB2312" w:cs="楷体"/>
                <w:color w:val="auto"/>
                <w:kern w:val="0"/>
                <w:sz w:val="18"/>
                <w:szCs w:val="18"/>
                <w:highlight w:val="none"/>
              </w:rPr>
              <w:t>8、其他法律法规规章文件规定应履行的责任。</w:t>
            </w:r>
          </w:p>
        </w:tc>
        <w:tc>
          <w:tcPr>
            <w:tcW w:w="1330" w:type="dxa"/>
            <w:gridSpan w:val="2"/>
            <w:vMerge w:val="continue"/>
            <w:noWrap w:val="0"/>
            <w:tcMar>
              <w:top w:w="0" w:type="dxa"/>
              <w:left w:w="28" w:type="dxa"/>
              <w:right w:w="28" w:type="dxa"/>
            </w:tcMar>
            <w:vAlign w:val="center"/>
          </w:tcPr>
          <w:p w14:paraId="40AA2A7B">
            <w:pPr>
              <w:widowControl/>
              <w:adjustRightInd w:val="0"/>
              <w:snapToGrid w:val="0"/>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7187D12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35DCA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47DACE08">
            <w:pPr>
              <w:adjustRightInd w:val="0"/>
              <w:snapToGrid w:val="0"/>
              <w:rPr>
                <w:rFonts w:hint="eastAsia" w:ascii="仿宋_GB2312" w:hAnsi="仿宋_GB2312" w:eastAsia="仿宋_GB2312" w:cs="仿宋_GB2312"/>
                <w:color w:val="auto"/>
                <w:sz w:val="19"/>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5D250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3C9C27BC">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0FEE4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5519AAE1">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85</w:t>
            </w:r>
          </w:p>
        </w:tc>
        <w:tc>
          <w:tcPr>
            <w:tcW w:w="1508" w:type="dxa"/>
            <w:gridSpan w:val="2"/>
            <w:vMerge w:val="restart"/>
            <w:noWrap w:val="0"/>
            <w:tcMar>
              <w:top w:w="0" w:type="dxa"/>
              <w:left w:w="28" w:type="dxa"/>
              <w:right w:w="28" w:type="dxa"/>
            </w:tcMar>
            <w:vAlign w:val="center"/>
          </w:tcPr>
          <w:p w14:paraId="2475E0BD">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招标人与中标人不按照招标文件和中标人的投标文件订立合同的,或者招标人、中标人订立背离合同实质性内容的协议的处罚</w:t>
            </w:r>
          </w:p>
        </w:tc>
        <w:tc>
          <w:tcPr>
            <w:tcW w:w="3775" w:type="dxa"/>
            <w:vMerge w:val="restart"/>
            <w:noWrap w:val="0"/>
            <w:tcMar>
              <w:top w:w="0" w:type="dxa"/>
              <w:left w:w="28" w:type="dxa"/>
              <w:right w:w="28" w:type="dxa"/>
            </w:tcMar>
            <w:vAlign w:val="center"/>
          </w:tcPr>
          <w:p w14:paraId="6B1E267F">
            <w:pPr>
              <w:adjustRightInd w:val="0"/>
              <w:snapToGrid w:val="0"/>
              <w:rPr>
                <w:rFonts w:hint="eastAsia" w:ascii="仿宋_GB2312" w:hAnsi="仿宋_GB2312" w:eastAsia="仿宋_GB2312" w:cs="仿宋_GB2312"/>
                <w:color w:val="auto"/>
                <w:szCs w:val="21"/>
                <w:highlight w:val="none"/>
                <w:shd w:val="clear" w:color="070000" w:fill="FFFFFF"/>
              </w:rPr>
            </w:pPr>
            <w:r>
              <w:rPr>
                <w:rStyle w:val="23"/>
                <w:rFonts w:hint="eastAsia" w:hAnsi="宋体"/>
                <w:color w:val="auto"/>
                <w:sz w:val="21"/>
                <w:szCs w:val="21"/>
                <w:highlight w:val="none"/>
              </w:rPr>
              <w:t>中华人民共和国招标投标法》第五十九条：“招标人与中标人不按照招标文件和中标人的投标文件订立合同的,或者招标人、中标人订立背离合同实质性内容的协议的,责令改正;可以处中标项目金额千分之五以上千分之十以下的罚款。”《中华人民共和国招标投标法实施条例》(国务院令第709号)第七十五条：“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w:t>
            </w:r>
            <w:r>
              <w:rPr>
                <w:rStyle w:val="23"/>
                <w:rFonts w:hint="eastAsia" w:hAnsi="宋体" w:eastAsia="仿宋_GB2312"/>
                <w:color w:val="auto"/>
                <w:sz w:val="21"/>
                <w:szCs w:val="21"/>
                <w:highlight w:val="none"/>
                <w:lang w:val="en-US" w:eastAsia="zh-CN"/>
              </w:rPr>
              <w:t>‰</w:t>
            </w:r>
            <w:r>
              <w:rPr>
                <w:rStyle w:val="23"/>
                <w:rFonts w:hint="eastAsia" w:hAnsi="宋体"/>
                <w:color w:val="auto"/>
                <w:sz w:val="21"/>
                <w:szCs w:val="21"/>
                <w:highlight w:val="none"/>
              </w:rPr>
              <w:t>以上10</w:t>
            </w:r>
            <w:r>
              <w:rPr>
                <w:rStyle w:val="23"/>
                <w:rFonts w:hint="eastAsia" w:hAnsi="宋体" w:eastAsia="仿宋_GB2312"/>
                <w:color w:val="auto"/>
                <w:sz w:val="21"/>
                <w:szCs w:val="21"/>
                <w:highlight w:val="none"/>
                <w:lang w:val="en-US" w:eastAsia="zh-CN"/>
              </w:rPr>
              <w:t>‰</w:t>
            </w:r>
            <w:r>
              <w:rPr>
                <w:rStyle w:val="23"/>
                <w:rFonts w:hint="eastAsia" w:hAnsi="宋体"/>
                <w:color w:val="auto"/>
                <w:sz w:val="21"/>
                <w:szCs w:val="21"/>
                <w:highlight w:val="none"/>
              </w:rPr>
              <w:t>以下的罚款。”</w:t>
            </w:r>
          </w:p>
        </w:tc>
        <w:tc>
          <w:tcPr>
            <w:tcW w:w="855" w:type="dxa"/>
            <w:vMerge w:val="restart"/>
            <w:noWrap w:val="0"/>
            <w:tcMar>
              <w:top w:w="0" w:type="dxa"/>
              <w:left w:w="28" w:type="dxa"/>
              <w:right w:w="28" w:type="dxa"/>
            </w:tcMar>
            <w:vAlign w:val="center"/>
          </w:tcPr>
          <w:p w14:paraId="2544143B">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4B717354">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0F7263E2">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378D4487">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7E7E60A2">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仿宋_GB2312" w:hAnsi="宋体"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5BA9951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C6BB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700F843">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4B381221">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2E159213">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75372F1B">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6038F80C">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18708591">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1F14AFE2">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53EB5AE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F070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67BA2A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628BDA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261B90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AAD806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BD87C40">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13887F8D">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4A19EE80">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4FB127B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60493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3CDB34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01328D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88754E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5710CB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59A84AC">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21379AE4">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68F4EB68">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3195E02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14AB6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E551B2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969ED3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33D68C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D2D92A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FA41ABE">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2429CC27">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7CFEDF8B">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19B34E3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79096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A63884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ECAD74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454B19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98288B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3151BDF">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6C5D9638">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72A84D49">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2A403EC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D653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ECDBC5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04B52D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DC5022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D7BE3D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D7B0575">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14F0939A">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2F614E20">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110DB9D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65800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3F0EED7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4E38DB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4184C4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D03CC9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2D05FE0">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526DA16E">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8、其他法律法规规章文件规定应履行的责任</w:t>
            </w:r>
          </w:p>
        </w:tc>
        <w:tc>
          <w:tcPr>
            <w:tcW w:w="1330" w:type="dxa"/>
            <w:gridSpan w:val="2"/>
            <w:vMerge w:val="continue"/>
            <w:noWrap w:val="0"/>
            <w:tcMar>
              <w:top w:w="0" w:type="dxa"/>
              <w:left w:w="28" w:type="dxa"/>
              <w:right w:w="28" w:type="dxa"/>
            </w:tcMar>
            <w:vAlign w:val="center"/>
          </w:tcPr>
          <w:p w14:paraId="06683F8B">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60EC9E6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3C58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14626" w:type="dxa"/>
            <w:gridSpan w:val="10"/>
            <w:noWrap w:val="0"/>
            <w:tcMar>
              <w:top w:w="0" w:type="dxa"/>
              <w:left w:w="28" w:type="dxa"/>
              <w:right w:w="28" w:type="dxa"/>
            </w:tcMar>
            <w:vAlign w:val="center"/>
          </w:tcPr>
          <w:p w14:paraId="2BE3C8F0">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1FD717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11F639F4">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623BB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61759333">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86</w:t>
            </w:r>
          </w:p>
        </w:tc>
        <w:tc>
          <w:tcPr>
            <w:tcW w:w="1508" w:type="dxa"/>
            <w:gridSpan w:val="2"/>
            <w:vMerge w:val="restart"/>
            <w:noWrap w:val="0"/>
            <w:tcMar>
              <w:top w:w="0" w:type="dxa"/>
              <w:left w:w="28" w:type="dxa"/>
              <w:right w:w="28" w:type="dxa"/>
            </w:tcMar>
            <w:vAlign w:val="center"/>
          </w:tcPr>
          <w:p w14:paraId="688D5664">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非因不可抗力原因,中标人不履行与招标人订立的合同的、不按照与招标人订立的合同履行义务的处罚</w:t>
            </w:r>
          </w:p>
        </w:tc>
        <w:tc>
          <w:tcPr>
            <w:tcW w:w="3775" w:type="dxa"/>
            <w:vMerge w:val="restart"/>
            <w:noWrap w:val="0"/>
            <w:tcMar>
              <w:top w:w="0" w:type="dxa"/>
              <w:left w:w="28" w:type="dxa"/>
              <w:right w:w="28" w:type="dxa"/>
            </w:tcMar>
            <w:vAlign w:val="center"/>
          </w:tcPr>
          <w:p w14:paraId="33DC669A">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中华人民共和国招标投标法》第六十条：“中标人不履行与招标人订立的合同的,履约保证金不予退还,给招标人造成的损失超过履约保证金数额的,还应当对超过部分予以赔偿;没有提交履约保证金的,应当对招标人的损失承担赔偿责任。中标人不按照与招标人订立的合同履行义务,情节严重的,取消其二年至五年内参加依法必须进行招标的项目的投标资格并予以公告,直至由工商行政管理机关吊销营业执照。”</w:t>
            </w:r>
          </w:p>
        </w:tc>
        <w:tc>
          <w:tcPr>
            <w:tcW w:w="855" w:type="dxa"/>
            <w:vMerge w:val="restart"/>
            <w:noWrap w:val="0"/>
            <w:tcMar>
              <w:top w:w="0" w:type="dxa"/>
              <w:left w:w="28" w:type="dxa"/>
              <w:right w:w="28" w:type="dxa"/>
            </w:tcMar>
            <w:vAlign w:val="center"/>
          </w:tcPr>
          <w:p w14:paraId="48C1613E">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691A57F3">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752C2A64">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46AAC85D">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752330C5">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18080AA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7A40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B203BB6">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600DBB4F">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1D14B5E7">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2E0F2999">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678572B2">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3FDECFDC">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5481E277">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2AB5DA8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AA46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F48252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EA9662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F6EBCC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F67679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48D24AC">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7C3AF269">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15818A74">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37C594D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76D58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0CFD72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688F20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9057F4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9BB76F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F59ABD6">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59F7B9BA">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15CBDA4A">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1996C3F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8833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3C2FC6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9E4FED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BF2DAC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3BB597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A1A3D6F">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3DE9EB14">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03FD2DC2">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722C7F5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2F10F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0569F6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7D28671">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A97AB0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A71734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53FCAA4">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0600482E">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1D2590D8">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7DD9AEC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E0AD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561C61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F8CF37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EEFC40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9563C9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7AC8DF6">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020864E2">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6D9463DB">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3AA2CF8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F02A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02ED206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DD9CB2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968FF6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EC6119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9F28BD8">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4FE8983F">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8、其他法律法规规章文件规定应履行的责任</w:t>
            </w:r>
          </w:p>
        </w:tc>
        <w:tc>
          <w:tcPr>
            <w:tcW w:w="1330" w:type="dxa"/>
            <w:gridSpan w:val="2"/>
            <w:vMerge w:val="continue"/>
            <w:noWrap w:val="0"/>
            <w:tcMar>
              <w:top w:w="0" w:type="dxa"/>
              <w:left w:w="28" w:type="dxa"/>
              <w:right w:w="28" w:type="dxa"/>
            </w:tcMar>
            <w:vAlign w:val="center"/>
          </w:tcPr>
          <w:p w14:paraId="53CA160C">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1233E0E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0630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14626" w:type="dxa"/>
            <w:gridSpan w:val="10"/>
            <w:noWrap w:val="0"/>
            <w:tcMar>
              <w:top w:w="0" w:type="dxa"/>
              <w:left w:w="28" w:type="dxa"/>
              <w:right w:w="28" w:type="dxa"/>
            </w:tcMar>
            <w:vAlign w:val="center"/>
          </w:tcPr>
          <w:p w14:paraId="742FEA2C">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EF29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7A81F565">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69B12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263D5AF6">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87</w:t>
            </w:r>
          </w:p>
        </w:tc>
        <w:tc>
          <w:tcPr>
            <w:tcW w:w="1508" w:type="dxa"/>
            <w:gridSpan w:val="2"/>
            <w:vMerge w:val="restart"/>
            <w:noWrap w:val="0"/>
            <w:tcMar>
              <w:top w:w="0" w:type="dxa"/>
              <w:left w:w="28" w:type="dxa"/>
              <w:right w:w="28" w:type="dxa"/>
            </w:tcMar>
            <w:vAlign w:val="center"/>
          </w:tcPr>
          <w:p w14:paraId="752A1549">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依法应当公开招标而采用邀请招标的、招标文件、资格预审文件的发售、澄清、修改的时限;或者确定的提交资格预审申请文件、投标文件的时限不符合招标投标法和本条例规定的;接受未通过资格预审的单位或者个人参加投标的、接受应当拒收的投标文件的处罚</w:t>
            </w:r>
          </w:p>
        </w:tc>
        <w:tc>
          <w:tcPr>
            <w:tcW w:w="3775" w:type="dxa"/>
            <w:vMerge w:val="restart"/>
            <w:noWrap w:val="0"/>
            <w:tcMar>
              <w:top w:w="0" w:type="dxa"/>
              <w:left w:w="28" w:type="dxa"/>
              <w:right w:w="28" w:type="dxa"/>
            </w:tcMar>
            <w:vAlign w:val="center"/>
          </w:tcPr>
          <w:p w14:paraId="2FD9E266">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中华人民共和国招标投标法实施条例》(国务院令第709号)第六十四条：“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本条例规定;(三)接受未通过资格预审的单位或者个人参加投标;(四)接受应当拒收的投标文件。招标人有前款第一项、第三项、第四项所列行为之一的,对单位直接负责的主管人员和其他直接责任人员依法给予处分。”</w:t>
            </w:r>
          </w:p>
        </w:tc>
        <w:tc>
          <w:tcPr>
            <w:tcW w:w="855" w:type="dxa"/>
            <w:vMerge w:val="restart"/>
            <w:noWrap w:val="0"/>
            <w:tcMar>
              <w:top w:w="0" w:type="dxa"/>
              <w:left w:w="28" w:type="dxa"/>
              <w:right w:w="28" w:type="dxa"/>
            </w:tcMar>
            <w:vAlign w:val="center"/>
          </w:tcPr>
          <w:p w14:paraId="598EC651">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7676F88D">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12F7E40D">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2BE922AD">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4A0BBD98">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438417E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8C01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7BC5205">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4F39D058">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5DFD7300">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62290BE0">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607E1912">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22FC49CC">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44726A6C">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2C5EACE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CBB8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561AC3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A8C70F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18DA3E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2681CA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9ACC90D">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07EF2824">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2CECACAE">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05C1E8E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5BCBF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10D59C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C9ADA82">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1289D3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9BF462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AB6700F">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5507A2EC">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1ECFD64B">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7C3331D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82D5E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06576E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93C114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71EBE0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83E685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6BE459A">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13526981">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12D029E7">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1B5719B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0913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93B7B5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58624A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83EF55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94AE28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1044EAE">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5DE89918">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53B29F02">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3D6EF66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A637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746AB1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E425201">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657D9C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9CAD32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28AE324">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21DE429B">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75179218">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69E1FE2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D6197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4A119BC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5E50EA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59657A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448073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21BE1E7">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629285C0">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8、其他法律法规规章文件规定应履行的责任</w:t>
            </w:r>
          </w:p>
        </w:tc>
        <w:tc>
          <w:tcPr>
            <w:tcW w:w="1330" w:type="dxa"/>
            <w:gridSpan w:val="2"/>
            <w:vMerge w:val="continue"/>
            <w:noWrap w:val="0"/>
            <w:tcMar>
              <w:top w:w="0" w:type="dxa"/>
              <w:left w:w="28" w:type="dxa"/>
              <w:right w:w="28" w:type="dxa"/>
            </w:tcMar>
            <w:vAlign w:val="center"/>
          </w:tcPr>
          <w:p w14:paraId="376522A1">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6A65478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3E9E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14626" w:type="dxa"/>
            <w:gridSpan w:val="10"/>
            <w:noWrap w:val="0"/>
            <w:tcMar>
              <w:top w:w="0" w:type="dxa"/>
              <w:left w:w="28" w:type="dxa"/>
              <w:right w:w="28" w:type="dxa"/>
            </w:tcMar>
            <w:vAlign w:val="center"/>
          </w:tcPr>
          <w:p w14:paraId="6FC1FFC2">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31E0C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2B4AACE1">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71A237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34557069">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88</w:t>
            </w:r>
          </w:p>
        </w:tc>
        <w:tc>
          <w:tcPr>
            <w:tcW w:w="1508" w:type="dxa"/>
            <w:gridSpan w:val="2"/>
            <w:vMerge w:val="restart"/>
            <w:noWrap w:val="0"/>
            <w:tcMar>
              <w:top w:w="0" w:type="dxa"/>
              <w:left w:w="28" w:type="dxa"/>
              <w:right w:w="28" w:type="dxa"/>
            </w:tcMar>
            <w:vAlign w:val="center"/>
          </w:tcPr>
          <w:p w14:paraId="2079E2CA">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招标代理机构在所代理的招标项目中投标、代理投标或者向该项目投标人提供咨询的,接受委托编制标底的中介机构参加受托编制标底项目的投标或者为该项目的投标人编制投标文件、提供咨询的处罚</w:t>
            </w:r>
          </w:p>
        </w:tc>
        <w:tc>
          <w:tcPr>
            <w:tcW w:w="3775" w:type="dxa"/>
            <w:vMerge w:val="restart"/>
            <w:noWrap w:val="0"/>
            <w:tcMar>
              <w:top w:w="0" w:type="dxa"/>
              <w:left w:w="28" w:type="dxa"/>
              <w:right w:w="28" w:type="dxa"/>
            </w:tcMar>
            <w:vAlign w:val="center"/>
          </w:tcPr>
          <w:p w14:paraId="30D35AC0">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中华人民共和国招标投标法实施条例》(国务院令第709号)第六十五条：“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tc>
        <w:tc>
          <w:tcPr>
            <w:tcW w:w="855" w:type="dxa"/>
            <w:vMerge w:val="restart"/>
            <w:noWrap w:val="0"/>
            <w:tcMar>
              <w:top w:w="0" w:type="dxa"/>
              <w:left w:w="28" w:type="dxa"/>
              <w:right w:w="28" w:type="dxa"/>
            </w:tcMar>
            <w:vAlign w:val="center"/>
          </w:tcPr>
          <w:p w14:paraId="60BD65D3">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2467E953">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6B57520F">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168442C6">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1、对违反规定的行为予以审查，决定是否立案。</w:t>
            </w:r>
          </w:p>
        </w:tc>
        <w:tc>
          <w:tcPr>
            <w:tcW w:w="1330" w:type="dxa"/>
            <w:gridSpan w:val="2"/>
            <w:vMerge w:val="restart"/>
            <w:noWrap w:val="0"/>
            <w:tcMar>
              <w:top w:w="0" w:type="dxa"/>
              <w:left w:w="28" w:type="dxa"/>
              <w:right w:w="28" w:type="dxa"/>
            </w:tcMar>
            <w:vAlign w:val="center"/>
          </w:tcPr>
          <w:p w14:paraId="3142E8F4">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5A82355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2C39B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AC873A0">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6A9B6975">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420DA724">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3BCE02E6">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43679598">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10EDD7E0">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429A7993">
            <w:pPr>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1C6EBFC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8362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3CB480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5288AE2">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BF16E1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EAF6E3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5A016AA">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31039612">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75673FF3">
            <w:pPr>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22A38D6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2CE1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16A8F8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BD5051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4F5450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D521B5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FC259EB">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2821272A">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4EF77EF7">
            <w:pPr>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686D866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E8174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AF717D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E66214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694E36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C61EF3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FCA3F04">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4520753E">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1FC406F5">
            <w:pPr>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203C84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7100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F30772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9EDFB1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332C4C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248581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3FD4866">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66AD4F9C">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7331CAEC">
            <w:pPr>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4BAA20F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3991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2A2686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E983AE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9D38A0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4CFFF2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B250181">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4C8ADA1A">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29B6DB5B">
            <w:pPr>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078658C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856CB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0860BB7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A262DB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F76556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F4A1A3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68632B2">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1F9DC901">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8、其他法律法规规章文件规定应履行的责任</w:t>
            </w:r>
          </w:p>
        </w:tc>
        <w:tc>
          <w:tcPr>
            <w:tcW w:w="1330" w:type="dxa"/>
            <w:gridSpan w:val="2"/>
            <w:vMerge w:val="continue"/>
            <w:noWrap w:val="0"/>
            <w:tcMar>
              <w:top w:w="0" w:type="dxa"/>
              <w:left w:w="28" w:type="dxa"/>
              <w:right w:w="28" w:type="dxa"/>
            </w:tcMar>
            <w:vAlign w:val="center"/>
          </w:tcPr>
          <w:p w14:paraId="0AF4F915">
            <w:pPr>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34EEBB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2DE02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jc w:val="center"/>
        </w:trPr>
        <w:tc>
          <w:tcPr>
            <w:tcW w:w="14626" w:type="dxa"/>
            <w:gridSpan w:val="10"/>
            <w:noWrap w:val="0"/>
            <w:tcMar>
              <w:top w:w="0" w:type="dxa"/>
              <w:left w:w="28" w:type="dxa"/>
              <w:right w:w="28" w:type="dxa"/>
            </w:tcMar>
            <w:vAlign w:val="center"/>
          </w:tcPr>
          <w:p w14:paraId="4C53B8D4">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6D9DC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667BD081">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7D011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7475D3BF">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89</w:t>
            </w:r>
          </w:p>
        </w:tc>
        <w:tc>
          <w:tcPr>
            <w:tcW w:w="1508" w:type="dxa"/>
            <w:gridSpan w:val="2"/>
            <w:vMerge w:val="restart"/>
            <w:noWrap w:val="0"/>
            <w:tcMar>
              <w:top w:w="0" w:type="dxa"/>
              <w:left w:w="28" w:type="dxa"/>
              <w:right w:w="28" w:type="dxa"/>
            </w:tcMar>
            <w:vAlign w:val="center"/>
          </w:tcPr>
          <w:p w14:paraId="5463B131">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招标人超过本条例规定的比例收取投标保证金、履约保证金或者不按照规定退还投标保证金及银行同期存款利息的处罚</w:t>
            </w:r>
          </w:p>
        </w:tc>
        <w:tc>
          <w:tcPr>
            <w:tcW w:w="3775" w:type="dxa"/>
            <w:vMerge w:val="restart"/>
            <w:noWrap w:val="0"/>
            <w:tcMar>
              <w:top w:w="0" w:type="dxa"/>
              <w:left w:w="28" w:type="dxa"/>
              <w:right w:w="28" w:type="dxa"/>
            </w:tcMar>
            <w:vAlign w:val="center"/>
          </w:tcPr>
          <w:p w14:paraId="0A0BF5A4">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中华人民共和国招标投标法实施条例》(国务院令第709号)第六十六条：“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855" w:type="dxa"/>
            <w:vMerge w:val="restart"/>
            <w:noWrap w:val="0"/>
            <w:tcMar>
              <w:top w:w="0" w:type="dxa"/>
              <w:left w:w="28" w:type="dxa"/>
              <w:right w:w="28" w:type="dxa"/>
            </w:tcMar>
            <w:vAlign w:val="center"/>
          </w:tcPr>
          <w:p w14:paraId="55A90D0C">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1D7C3288">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2CEBC33C">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076A3006">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7C22693F">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4DFC1B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6D87F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2245650">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2B81CBB5">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347E4773">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3719D29D">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6C4EE36B">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2B5163E3">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34539522">
            <w:pPr>
              <w:widowControl/>
              <w:adjustRightInd w:val="0"/>
              <w:snapToGrid w:val="0"/>
              <w:spacing w:line="250" w:lineRule="exact"/>
              <w:rPr>
                <w:rFonts w:hint="eastAsia" w:ascii="仿宋_GB2312" w:hAnsi="楷体" w:eastAsia="仿宋_GB2312" w:cs="楷体"/>
                <w:color w:val="auto"/>
                <w:kern w:val="0"/>
                <w:szCs w:val="21"/>
                <w:highlight w:val="none"/>
              </w:rPr>
            </w:pPr>
          </w:p>
        </w:tc>
        <w:tc>
          <w:tcPr>
            <w:tcW w:w="1597" w:type="dxa"/>
            <w:noWrap w:val="0"/>
            <w:tcMar>
              <w:top w:w="0" w:type="dxa"/>
              <w:left w:w="28" w:type="dxa"/>
              <w:right w:w="28" w:type="dxa"/>
            </w:tcMar>
            <w:vAlign w:val="center"/>
          </w:tcPr>
          <w:p w14:paraId="2B38A99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834A8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D7A6B4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5D084B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13AD6B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4F1E85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067C033">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6A9ED20B">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3A5F824D">
            <w:pPr>
              <w:widowControl/>
              <w:adjustRightInd w:val="0"/>
              <w:snapToGrid w:val="0"/>
              <w:spacing w:line="250" w:lineRule="exact"/>
              <w:rPr>
                <w:rFonts w:hint="eastAsia" w:ascii="仿宋_GB2312" w:hAnsi="楷体" w:eastAsia="仿宋_GB2312" w:cs="楷体"/>
                <w:color w:val="auto"/>
                <w:kern w:val="0"/>
                <w:szCs w:val="21"/>
                <w:highlight w:val="none"/>
              </w:rPr>
            </w:pPr>
          </w:p>
        </w:tc>
        <w:tc>
          <w:tcPr>
            <w:tcW w:w="1597" w:type="dxa"/>
            <w:noWrap w:val="0"/>
            <w:tcMar>
              <w:top w:w="0" w:type="dxa"/>
              <w:left w:w="28" w:type="dxa"/>
              <w:right w:w="28" w:type="dxa"/>
            </w:tcMar>
            <w:vAlign w:val="center"/>
          </w:tcPr>
          <w:p w14:paraId="4D81D4D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EACC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883E90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934C3C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FC8115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9F7987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EE6E66B">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715888B1">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489B6466">
            <w:pPr>
              <w:widowControl/>
              <w:adjustRightInd w:val="0"/>
              <w:snapToGrid w:val="0"/>
              <w:spacing w:line="250" w:lineRule="exact"/>
              <w:rPr>
                <w:rFonts w:hint="eastAsia" w:ascii="仿宋_GB2312" w:hAnsi="楷体" w:eastAsia="仿宋_GB2312" w:cs="楷体"/>
                <w:color w:val="auto"/>
                <w:kern w:val="0"/>
                <w:szCs w:val="21"/>
                <w:highlight w:val="none"/>
              </w:rPr>
            </w:pPr>
          </w:p>
        </w:tc>
        <w:tc>
          <w:tcPr>
            <w:tcW w:w="1597" w:type="dxa"/>
            <w:noWrap w:val="0"/>
            <w:tcMar>
              <w:top w:w="0" w:type="dxa"/>
              <w:left w:w="28" w:type="dxa"/>
              <w:right w:w="28" w:type="dxa"/>
            </w:tcMar>
            <w:vAlign w:val="center"/>
          </w:tcPr>
          <w:p w14:paraId="021A49F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BCE03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71DB79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9483C3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942CD5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C7C858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08118C1">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627141E1">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6BA92EE0">
            <w:pPr>
              <w:widowControl/>
              <w:adjustRightInd w:val="0"/>
              <w:snapToGrid w:val="0"/>
              <w:spacing w:line="250" w:lineRule="exact"/>
              <w:rPr>
                <w:rFonts w:hint="eastAsia" w:ascii="仿宋_GB2312" w:hAnsi="楷体" w:eastAsia="仿宋_GB2312" w:cs="楷体"/>
                <w:color w:val="auto"/>
                <w:kern w:val="0"/>
                <w:szCs w:val="21"/>
                <w:highlight w:val="none"/>
              </w:rPr>
            </w:pPr>
          </w:p>
        </w:tc>
        <w:tc>
          <w:tcPr>
            <w:tcW w:w="1597" w:type="dxa"/>
            <w:noWrap w:val="0"/>
            <w:tcMar>
              <w:top w:w="0" w:type="dxa"/>
              <w:left w:w="28" w:type="dxa"/>
              <w:right w:w="28" w:type="dxa"/>
            </w:tcMar>
            <w:vAlign w:val="center"/>
          </w:tcPr>
          <w:p w14:paraId="3C6B2C9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421F0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BC4B7B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4D3920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E3FBB6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F434C2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0780D60">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47A0FA42">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5BECA665">
            <w:pPr>
              <w:widowControl/>
              <w:adjustRightInd w:val="0"/>
              <w:snapToGrid w:val="0"/>
              <w:spacing w:line="250" w:lineRule="exact"/>
              <w:rPr>
                <w:rFonts w:hint="eastAsia" w:ascii="仿宋_GB2312" w:hAnsi="楷体" w:eastAsia="仿宋_GB2312" w:cs="楷体"/>
                <w:color w:val="auto"/>
                <w:kern w:val="0"/>
                <w:szCs w:val="21"/>
                <w:highlight w:val="none"/>
              </w:rPr>
            </w:pPr>
          </w:p>
        </w:tc>
        <w:tc>
          <w:tcPr>
            <w:tcW w:w="1597" w:type="dxa"/>
            <w:noWrap w:val="0"/>
            <w:tcMar>
              <w:top w:w="0" w:type="dxa"/>
              <w:left w:w="28" w:type="dxa"/>
              <w:right w:w="28" w:type="dxa"/>
            </w:tcMar>
            <w:vAlign w:val="center"/>
          </w:tcPr>
          <w:p w14:paraId="4ADF4CC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7CCC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66A6C4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F9553D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1FF57C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311DA1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D7276C9">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113C787B">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5C954F26">
            <w:pPr>
              <w:widowControl/>
              <w:adjustRightInd w:val="0"/>
              <w:snapToGrid w:val="0"/>
              <w:spacing w:line="250" w:lineRule="exact"/>
              <w:rPr>
                <w:rFonts w:hint="eastAsia" w:ascii="仿宋_GB2312" w:hAnsi="楷体" w:eastAsia="仿宋_GB2312" w:cs="楷体"/>
                <w:color w:val="auto"/>
                <w:kern w:val="0"/>
                <w:szCs w:val="21"/>
                <w:highlight w:val="none"/>
              </w:rPr>
            </w:pPr>
          </w:p>
        </w:tc>
        <w:tc>
          <w:tcPr>
            <w:tcW w:w="1597" w:type="dxa"/>
            <w:noWrap w:val="0"/>
            <w:tcMar>
              <w:top w:w="0" w:type="dxa"/>
              <w:left w:w="28" w:type="dxa"/>
              <w:right w:w="28" w:type="dxa"/>
            </w:tcMar>
            <w:vAlign w:val="center"/>
          </w:tcPr>
          <w:p w14:paraId="31508D9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4E685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340B072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E4DBFC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84E1D0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07AB6D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38C3E50">
            <w:pPr>
              <w:widowControl/>
              <w:adjustRightInd w:val="0"/>
              <w:snapToGrid w:val="0"/>
              <w:spacing w:line="250" w:lineRule="exact"/>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451ABF55">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8、其他法律法规规章文件规定应履行的责任。</w:t>
            </w:r>
          </w:p>
        </w:tc>
        <w:tc>
          <w:tcPr>
            <w:tcW w:w="1330" w:type="dxa"/>
            <w:gridSpan w:val="2"/>
            <w:vMerge w:val="continue"/>
            <w:noWrap w:val="0"/>
            <w:tcMar>
              <w:top w:w="0" w:type="dxa"/>
              <w:left w:w="28" w:type="dxa"/>
              <w:right w:w="28" w:type="dxa"/>
            </w:tcMar>
            <w:vAlign w:val="center"/>
          </w:tcPr>
          <w:p w14:paraId="54B94D3C">
            <w:pPr>
              <w:widowControl/>
              <w:adjustRightInd w:val="0"/>
              <w:snapToGrid w:val="0"/>
              <w:spacing w:line="250" w:lineRule="exact"/>
              <w:rPr>
                <w:rFonts w:hint="eastAsia" w:ascii="仿宋_GB2312" w:hAnsi="楷体" w:eastAsia="仿宋_GB2312" w:cs="楷体"/>
                <w:color w:val="auto"/>
                <w:kern w:val="0"/>
                <w:szCs w:val="21"/>
                <w:highlight w:val="none"/>
              </w:rPr>
            </w:pPr>
          </w:p>
        </w:tc>
        <w:tc>
          <w:tcPr>
            <w:tcW w:w="1597" w:type="dxa"/>
            <w:noWrap w:val="0"/>
            <w:tcMar>
              <w:top w:w="0" w:type="dxa"/>
              <w:left w:w="28" w:type="dxa"/>
              <w:right w:w="28" w:type="dxa"/>
            </w:tcMar>
            <w:vAlign w:val="center"/>
          </w:tcPr>
          <w:p w14:paraId="43FF218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92D74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4626" w:type="dxa"/>
            <w:gridSpan w:val="10"/>
            <w:noWrap w:val="0"/>
            <w:tcMar>
              <w:top w:w="0" w:type="dxa"/>
              <w:left w:w="28" w:type="dxa"/>
              <w:right w:w="28" w:type="dxa"/>
            </w:tcMar>
            <w:vAlign w:val="center"/>
          </w:tcPr>
          <w:p w14:paraId="0439B91B">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1D7BC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6D77251C">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497E3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2200D0E5">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90</w:t>
            </w:r>
          </w:p>
        </w:tc>
        <w:tc>
          <w:tcPr>
            <w:tcW w:w="1508" w:type="dxa"/>
            <w:gridSpan w:val="2"/>
            <w:vMerge w:val="restart"/>
            <w:noWrap w:val="0"/>
            <w:tcMar>
              <w:top w:w="0" w:type="dxa"/>
              <w:left w:w="28" w:type="dxa"/>
              <w:right w:w="28" w:type="dxa"/>
            </w:tcMar>
            <w:vAlign w:val="center"/>
          </w:tcPr>
          <w:p w14:paraId="1947AA19">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依法必须进行招标的项目的招标人不按照规定组建评标委员会,或者确定、更换评标委员会成员违反招标投标法和本条例规定的处罚</w:t>
            </w:r>
          </w:p>
        </w:tc>
        <w:tc>
          <w:tcPr>
            <w:tcW w:w="3775" w:type="dxa"/>
            <w:vMerge w:val="restart"/>
            <w:noWrap w:val="0"/>
            <w:tcMar>
              <w:top w:w="0" w:type="dxa"/>
              <w:left w:w="28" w:type="dxa"/>
              <w:right w:w="28" w:type="dxa"/>
            </w:tcMar>
            <w:vAlign w:val="center"/>
          </w:tcPr>
          <w:p w14:paraId="45C3B635">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中华人民共和国招标投标法实施条例》(国务院令第709号)第七十条：“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国家工作人员以任何方式非法干涉选取评标委员会成员的,依照本条例第八十一条的规定追究法律责任。”</w:t>
            </w:r>
          </w:p>
        </w:tc>
        <w:tc>
          <w:tcPr>
            <w:tcW w:w="855" w:type="dxa"/>
            <w:vMerge w:val="restart"/>
            <w:noWrap w:val="0"/>
            <w:tcMar>
              <w:top w:w="0" w:type="dxa"/>
              <w:left w:w="28" w:type="dxa"/>
              <w:right w:w="28" w:type="dxa"/>
            </w:tcMar>
            <w:vAlign w:val="center"/>
          </w:tcPr>
          <w:p w14:paraId="09B91D79">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11D72A7B">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0A35833C">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1D487281">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62B6533B">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70A1D02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8E029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277A70E">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47DFFCB1">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039CBD7E">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2A75E6C6">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7EDF6071">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604E547D">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0DACF1D5">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46C7F55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AC8DC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E670BB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6257A2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DB3E43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5D0417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E1EA210">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7B017082">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01C374AB">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61D2A53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CAFB9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E24A04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7367C8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40F3B0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718221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1E3E4D7">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1EC8086B">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3E25B44E">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715CAFB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34FE4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270722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9EC4F6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ADFEB7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4609DD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9E9CF6A">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3A05B417">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175FF0FD">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6AB826D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FA7FF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524B61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434058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0DA717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1EA72B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CD2132B">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607474EB">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600B0A2A">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5CB6D92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AAB7A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4DB00E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B2FA48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0076D3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57A7FD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A675A65">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036128EC">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3D0439AD">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27BE47D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95470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4623AB5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5DCBC5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94C712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1EA790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4292993">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71624550">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8、其他法律法规规章文件规定应履行的责任。</w:t>
            </w:r>
          </w:p>
        </w:tc>
        <w:tc>
          <w:tcPr>
            <w:tcW w:w="1330" w:type="dxa"/>
            <w:gridSpan w:val="2"/>
            <w:vMerge w:val="continue"/>
            <w:noWrap w:val="0"/>
            <w:tcMar>
              <w:top w:w="0" w:type="dxa"/>
              <w:left w:w="28" w:type="dxa"/>
              <w:right w:w="28" w:type="dxa"/>
            </w:tcMar>
            <w:vAlign w:val="center"/>
          </w:tcPr>
          <w:p w14:paraId="4D2AE34B">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31FA7D4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F19E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14626" w:type="dxa"/>
            <w:gridSpan w:val="10"/>
            <w:noWrap w:val="0"/>
            <w:tcMar>
              <w:top w:w="0" w:type="dxa"/>
              <w:left w:w="28" w:type="dxa"/>
              <w:right w:w="28" w:type="dxa"/>
            </w:tcMar>
            <w:vAlign w:val="center"/>
          </w:tcPr>
          <w:p w14:paraId="31112992">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2C8E2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7AE35E0F">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6BF2E1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24B45E8E">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91</w:t>
            </w:r>
          </w:p>
        </w:tc>
        <w:tc>
          <w:tcPr>
            <w:tcW w:w="1508" w:type="dxa"/>
            <w:gridSpan w:val="2"/>
            <w:vMerge w:val="restart"/>
            <w:noWrap w:val="0"/>
            <w:tcMar>
              <w:top w:w="0" w:type="dxa"/>
              <w:left w:w="28" w:type="dxa"/>
              <w:right w:w="28" w:type="dxa"/>
            </w:tcMar>
            <w:vAlign w:val="center"/>
          </w:tcPr>
          <w:p w14:paraId="7BF3D89E">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招标人无正当理由不发出中标通知书的、不按照规定确定中标人的、中标通知书发出后无正当理由改变中标结果的、无正当理由不与中标人订立合同的在订立合同时向中标人提出附加条件的处罚</w:t>
            </w:r>
          </w:p>
        </w:tc>
        <w:tc>
          <w:tcPr>
            <w:tcW w:w="3775" w:type="dxa"/>
            <w:vMerge w:val="restart"/>
            <w:noWrap w:val="0"/>
            <w:tcMar>
              <w:top w:w="0" w:type="dxa"/>
              <w:left w:w="28" w:type="dxa"/>
              <w:right w:w="28" w:type="dxa"/>
            </w:tcMar>
            <w:vAlign w:val="center"/>
          </w:tcPr>
          <w:p w14:paraId="12CF1335">
            <w:pPr>
              <w:adjustRightInd w:val="0"/>
              <w:snapToGrid w:val="0"/>
              <w:rPr>
                <w:rFonts w:hint="eastAsia" w:ascii="仿宋_GB2312" w:hAnsi="仿宋_GB2312" w:eastAsia="仿宋_GB2312" w:cs="仿宋_GB2312"/>
                <w:color w:val="auto"/>
                <w:szCs w:val="21"/>
                <w:highlight w:val="none"/>
                <w:shd w:val="clear" w:color="070000" w:fill="FFFFFF"/>
              </w:rPr>
            </w:pPr>
            <w:r>
              <w:rPr>
                <w:rStyle w:val="23"/>
                <w:rFonts w:hint="eastAsia" w:hAnsi="宋体"/>
                <w:color w:val="auto"/>
                <w:sz w:val="21"/>
                <w:szCs w:val="21"/>
                <w:highlight w:val="none"/>
              </w:rPr>
              <w:t>《中华人民共和国招标投标法实施条例》(国务院令第709号)第七十三条：“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p>
        </w:tc>
        <w:tc>
          <w:tcPr>
            <w:tcW w:w="855" w:type="dxa"/>
            <w:vMerge w:val="restart"/>
            <w:noWrap w:val="0"/>
            <w:tcMar>
              <w:top w:w="0" w:type="dxa"/>
              <w:left w:w="28" w:type="dxa"/>
              <w:right w:w="28" w:type="dxa"/>
            </w:tcMar>
            <w:vAlign w:val="center"/>
          </w:tcPr>
          <w:p w14:paraId="69CCAA51">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50AF9A6D">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7AFCD439">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0C901F4D">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1F89EE09">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ECADEF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5DA8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AEADAE0">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13FD18C5">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3BDDE341">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3FA5DD6E">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6A24338B">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013F23E8">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04A7124E">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D64BA0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4BD5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B8C608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B71F67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A9510E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5208F4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6BABE0B">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1C67510A">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7DA9EBF8">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059C97F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7DB4E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846080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88B675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1F2D2E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7FB186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5DA100B">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70487D0D">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19A2EC95">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1ED6DC7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5DD9B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A87FDE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5FFF49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A52962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456E40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23CB448">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4F285BFE">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07CC6E19">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2FDA35F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B28A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D10D35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A302BF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B55C3C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DFEE27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1F7C338">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591EED42">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6FD19E43">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4AF9443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5491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D2D5A2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58DD80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099770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C3B33D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EDD5555">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0CF9B0D1">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7CDE2C9C">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30A5E6C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CC577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201B7F7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3C3130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67AF94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24C782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17DF1DD">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458170DE">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8、其他法律法规规章文件规定应履行的责任</w:t>
            </w:r>
          </w:p>
        </w:tc>
        <w:tc>
          <w:tcPr>
            <w:tcW w:w="1330" w:type="dxa"/>
            <w:gridSpan w:val="2"/>
            <w:vMerge w:val="continue"/>
            <w:noWrap w:val="0"/>
            <w:tcMar>
              <w:top w:w="0" w:type="dxa"/>
              <w:left w:w="28" w:type="dxa"/>
              <w:right w:w="28" w:type="dxa"/>
            </w:tcMar>
            <w:vAlign w:val="center"/>
          </w:tcPr>
          <w:p w14:paraId="3A1C97BC">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16CC0CD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7F14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14626" w:type="dxa"/>
            <w:gridSpan w:val="10"/>
            <w:noWrap w:val="0"/>
            <w:tcMar>
              <w:top w:w="0" w:type="dxa"/>
              <w:left w:w="28" w:type="dxa"/>
              <w:right w:w="28" w:type="dxa"/>
            </w:tcMar>
            <w:vAlign w:val="center"/>
          </w:tcPr>
          <w:p w14:paraId="2381E268">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2855EC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76B3EFA7">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0F0E97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37EA9CD2">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92</w:t>
            </w:r>
          </w:p>
        </w:tc>
        <w:tc>
          <w:tcPr>
            <w:tcW w:w="1508" w:type="dxa"/>
            <w:gridSpan w:val="2"/>
            <w:vMerge w:val="restart"/>
            <w:noWrap w:val="0"/>
            <w:tcMar>
              <w:top w:w="0" w:type="dxa"/>
              <w:left w:w="28" w:type="dxa"/>
              <w:right w:w="28" w:type="dxa"/>
            </w:tcMar>
            <w:vAlign w:val="center"/>
          </w:tcPr>
          <w:p w14:paraId="1F88BAFF">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中标人无正当理由不与招标人订立合同,在签订合同时向招标人提出附加条件,或者不按照招标文件要求提交履约保证金的处罚</w:t>
            </w:r>
          </w:p>
        </w:tc>
        <w:tc>
          <w:tcPr>
            <w:tcW w:w="3775" w:type="dxa"/>
            <w:vMerge w:val="restart"/>
            <w:noWrap w:val="0"/>
            <w:tcMar>
              <w:top w:w="0" w:type="dxa"/>
              <w:left w:w="28" w:type="dxa"/>
              <w:right w:w="28" w:type="dxa"/>
            </w:tcMar>
            <w:vAlign w:val="center"/>
          </w:tcPr>
          <w:p w14:paraId="17185F36">
            <w:pPr>
              <w:adjustRightInd w:val="0"/>
              <w:snapToGrid w:val="0"/>
              <w:rPr>
                <w:rFonts w:hint="eastAsia" w:ascii="仿宋_GB2312" w:hAnsi="仿宋_GB2312" w:eastAsia="仿宋_GB2312" w:cs="仿宋_GB2312"/>
                <w:color w:val="auto"/>
                <w:szCs w:val="21"/>
                <w:highlight w:val="none"/>
                <w:shd w:val="clear" w:color="070000" w:fill="FFFFFF"/>
              </w:rPr>
            </w:pPr>
            <w:r>
              <w:rPr>
                <w:rStyle w:val="23"/>
                <w:rFonts w:hint="eastAsia" w:hAnsi="宋体"/>
                <w:color w:val="auto"/>
                <w:sz w:val="21"/>
                <w:szCs w:val="21"/>
                <w:highlight w:val="none"/>
              </w:rPr>
              <w:t>《中华人民共和国招标投标法实施条例》(国务院令第709号)第七十四条：“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w:t>
            </w:r>
            <w:r>
              <w:rPr>
                <w:rFonts w:hint="eastAsia" w:ascii="仿宋_GB2312" w:hAnsi="Arial" w:eastAsia="仿宋_GB2312" w:cs="Arial"/>
                <w:color w:val="auto"/>
                <w:szCs w:val="21"/>
                <w:highlight w:val="none"/>
                <w:shd w:val="clear" w:color="070000" w:fill="FFFFFF"/>
              </w:rPr>
              <w:t>10‰</w:t>
            </w:r>
            <w:r>
              <w:rPr>
                <w:rStyle w:val="23"/>
                <w:rFonts w:hint="eastAsia" w:hAnsi="宋体"/>
                <w:color w:val="auto"/>
                <w:sz w:val="21"/>
                <w:szCs w:val="21"/>
                <w:highlight w:val="none"/>
              </w:rPr>
              <w:t>以下的罚款。”</w:t>
            </w:r>
          </w:p>
        </w:tc>
        <w:tc>
          <w:tcPr>
            <w:tcW w:w="855" w:type="dxa"/>
            <w:vMerge w:val="restart"/>
            <w:noWrap w:val="0"/>
            <w:tcMar>
              <w:top w:w="0" w:type="dxa"/>
              <w:left w:w="28" w:type="dxa"/>
              <w:right w:w="28" w:type="dxa"/>
            </w:tcMar>
            <w:vAlign w:val="center"/>
          </w:tcPr>
          <w:p w14:paraId="57C2E638">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5C98F4D9">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49FAFA07">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5A824A55">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1998D420">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118C218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A3732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0595B95">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3071D356">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2DFF3062">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78FD604A">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5D336037">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4B1B1FC0">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433136E2">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1FF58F2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EBF2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95EDE3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A8CADC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F81442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AC9F33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E4C3175">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391CF8FE">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3、审查责任：对案件违法事实、证据、调查取证程序、法律适用、处罚种类</w:t>
            </w:r>
          </w:p>
          <w:p w14:paraId="1E59F55C">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471EB243">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22840A3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0590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60C7EB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7E53CD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C03AB0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A9A4C3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D8EE27C">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7F9D5D22">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4F58F6F0">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B7A9C3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CC59F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B169B1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0B5827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89BA4F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392659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9CD150C">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2747C45A">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38F2443E">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7332A62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C43A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17B95F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099D6B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EF9DCB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20D5E8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C9B9EEB">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737ADA7B">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6、送达责任：行政处罚决定书应当在宣告后当场交付当事人；当事人不在场</w:t>
            </w:r>
          </w:p>
          <w:p w14:paraId="60DEB0F6">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148B66CE">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7854B99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0ABE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7EC26F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15B9BE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89999E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6BBEFC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0B0770B">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357F2C79">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4CC8F0EA">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2625D97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A7733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538" w:type="dxa"/>
            <w:vMerge w:val="continue"/>
            <w:noWrap w:val="0"/>
            <w:tcMar>
              <w:top w:w="0" w:type="dxa"/>
              <w:left w:w="28" w:type="dxa"/>
              <w:right w:w="28" w:type="dxa"/>
            </w:tcMar>
            <w:vAlign w:val="center"/>
          </w:tcPr>
          <w:p w14:paraId="6FCF95B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1322CE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8966B8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82338B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B3F1653">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3F3A4F2D">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8、其他法律法规规章文件规定应履行的责任</w:t>
            </w:r>
          </w:p>
        </w:tc>
        <w:tc>
          <w:tcPr>
            <w:tcW w:w="1330" w:type="dxa"/>
            <w:gridSpan w:val="2"/>
            <w:vMerge w:val="continue"/>
            <w:noWrap w:val="0"/>
            <w:tcMar>
              <w:top w:w="0" w:type="dxa"/>
              <w:left w:w="28" w:type="dxa"/>
              <w:right w:w="28" w:type="dxa"/>
            </w:tcMar>
            <w:vAlign w:val="center"/>
          </w:tcPr>
          <w:p w14:paraId="35F89249">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7BC0E5B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03B54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14626" w:type="dxa"/>
            <w:gridSpan w:val="10"/>
            <w:noWrap w:val="0"/>
            <w:tcMar>
              <w:top w:w="0" w:type="dxa"/>
              <w:left w:w="28" w:type="dxa"/>
              <w:right w:w="28" w:type="dxa"/>
            </w:tcMar>
            <w:vAlign w:val="center"/>
          </w:tcPr>
          <w:p w14:paraId="32CA49F7">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490C2C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0" w:hRule="atLeast"/>
          <w:jc w:val="center"/>
        </w:trPr>
        <w:tc>
          <w:tcPr>
            <w:tcW w:w="14626" w:type="dxa"/>
            <w:gridSpan w:val="10"/>
            <w:noWrap w:val="0"/>
            <w:tcMar>
              <w:top w:w="0" w:type="dxa"/>
              <w:left w:w="28" w:type="dxa"/>
              <w:right w:w="28" w:type="dxa"/>
            </w:tcMar>
            <w:vAlign w:val="center"/>
          </w:tcPr>
          <w:p w14:paraId="3AEE3DDD">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51CDF7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1788FA5D">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5576B2F8">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320FA7EC">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0CA530A2">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34903615">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76F73B1B">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1A733E8C">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568CCF90">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1960C0D9">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0FD996A3">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3772A6EB">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72E9756D">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594FCDA7">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6A6F9EB0">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58EA722C">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2D21C64E">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6CE24C6A">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7DC66E2D">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93</w:t>
            </w:r>
          </w:p>
        </w:tc>
        <w:tc>
          <w:tcPr>
            <w:tcW w:w="1508" w:type="dxa"/>
            <w:gridSpan w:val="2"/>
            <w:vMerge w:val="restart"/>
            <w:noWrap w:val="0"/>
            <w:tcMar>
              <w:top w:w="0" w:type="dxa"/>
              <w:left w:w="28" w:type="dxa"/>
              <w:right w:w="28" w:type="dxa"/>
            </w:tcMar>
            <w:vAlign w:val="center"/>
          </w:tcPr>
          <w:p w14:paraId="1C39C44A">
            <w:pPr>
              <w:adjustRightInd w:val="0"/>
              <w:snapToGrid w:val="0"/>
              <w:rPr>
                <w:rFonts w:hint="eastAsia" w:ascii="仿宋_GB2312" w:hAnsi="宋体" w:eastAsia="仿宋_GB2312" w:cs="仿宋_GB2312"/>
                <w:color w:val="auto"/>
                <w:kern w:val="0"/>
                <w:szCs w:val="21"/>
                <w:highlight w:val="none"/>
              </w:rPr>
            </w:pPr>
          </w:p>
          <w:p w14:paraId="367A866B">
            <w:pPr>
              <w:adjustRightInd w:val="0"/>
              <w:snapToGrid w:val="0"/>
              <w:rPr>
                <w:rFonts w:hint="eastAsia" w:ascii="仿宋_GB2312" w:hAnsi="宋体" w:eastAsia="仿宋_GB2312" w:cs="仿宋_GB2312"/>
                <w:color w:val="auto"/>
                <w:kern w:val="0"/>
                <w:szCs w:val="21"/>
                <w:highlight w:val="none"/>
              </w:rPr>
            </w:pPr>
          </w:p>
          <w:p w14:paraId="13D1CDDC">
            <w:pPr>
              <w:adjustRightInd w:val="0"/>
              <w:snapToGrid w:val="0"/>
              <w:rPr>
                <w:rFonts w:hint="eastAsia" w:ascii="仿宋_GB2312" w:hAnsi="宋体" w:eastAsia="仿宋_GB2312" w:cs="仿宋_GB2312"/>
                <w:color w:val="auto"/>
                <w:kern w:val="0"/>
                <w:szCs w:val="21"/>
                <w:highlight w:val="none"/>
              </w:rPr>
            </w:pPr>
          </w:p>
          <w:p w14:paraId="193D1DC8">
            <w:pPr>
              <w:adjustRightInd w:val="0"/>
              <w:snapToGrid w:val="0"/>
              <w:rPr>
                <w:rFonts w:hint="eastAsia" w:ascii="仿宋_GB2312" w:hAnsi="宋体" w:eastAsia="仿宋_GB2312" w:cs="仿宋_GB2312"/>
                <w:color w:val="auto"/>
                <w:kern w:val="0"/>
                <w:szCs w:val="21"/>
                <w:highlight w:val="none"/>
              </w:rPr>
            </w:pPr>
          </w:p>
          <w:p w14:paraId="0E1075EA">
            <w:pPr>
              <w:adjustRightInd w:val="0"/>
              <w:snapToGrid w:val="0"/>
              <w:rPr>
                <w:rFonts w:hint="eastAsia" w:ascii="仿宋_GB2312" w:hAnsi="宋体" w:eastAsia="仿宋_GB2312" w:cs="仿宋_GB2312"/>
                <w:color w:val="auto"/>
                <w:kern w:val="0"/>
                <w:szCs w:val="21"/>
                <w:highlight w:val="none"/>
              </w:rPr>
            </w:pPr>
          </w:p>
          <w:p w14:paraId="69C2CE74">
            <w:pPr>
              <w:adjustRightInd w:val="0"/>
              <w:snapToGrid w:val="0"/>
              <w:rPr>
                <w:rFonts w:hint="eastAsia" w:ascii="仿宋_GB2312" w:hAnsi="宋体" w:eastAsia="仿宋_GB2312" w:cs="仿宋_GB2312"/>
                <w:color w:val="auto"/>
                <w:kern w:val="0"/>
                <w:szCs w:val="21"/>
                <w:highlight w:val="none"/>
              </w:rPr>
            </w:pPr>
          </w:p>
          <w:p w14:paraId="002D1C77">
            <w:pPr>
              <w:adjustRightInd w:val="0"/>
              <w:snapToGrid w:val="0"/>
              <w:rPr>
                <w:rFonts w:hint="eastAsia" w:ascii="仿宋_GB2312" w:hAnsi="宋体" w:eastAsia="仿宋_GB2312" w:cs="仿宋_GB2312"/>
                <w:color w:val="auto"/>
                <w:kern w:val="0"/>
                <w:szCs w:val="21"/>
                <w:highlight w:val="none"/>
              </w:rPr>
            </w:pPr>
          </w:p>
          <w:p w14:paraId="45C3C57C">
            <w:pPr>
              <w:adjustRightInd w:val="0"/>
              <w:snapToGrid w:val="0"/>
              <w:rPr>
                <w:rFonts w:hint="eastAsia" w:ascii="仿宋_GB2312" w:hAnsi="宋体" w:eastAsia="仿宋_GB2312" w:cs="仿宋_GB2312"/>
                <w:color w:val="auto"/>
                <w:kern w:val="0"/>
                <w:szCs w:val="21"/>
                <w:highlight w:val="none"/>
              </w:rPr>
            </w:pPr>
          </w:p>
          <w:p w14:paraId="6E3B46AD">
            <w:pPr>
              <w:adjustRightInd w:val="0"/>
              <w:snapToGrid w:val="0"/>
              <w:rPr>
                <w:rFonts w:hint="eastAsia" w:ascii="仿宋_GB2312" w:hAnsi="宋体" w:eastAsia="仿宋_GB2312" w:cs="仿宋_GB2312"/>
                <w:color w:val="auto"/>
                <w:kern w:val="0"/>
                <w:szCs w:val="21"/>
                <w:highlight w:val="none"/>
              </w:rPr>
            </w:pPr>
          </w:p>
          <w:p w14:paraId="1C892EF2">
            <w:pPr>
              <w:adjustRightInd w:val="0"/>
              <w:snapToGrid w:val="0"/>
              <w:rPr>
                <w:rFonts w:hint="eastAsia" w:ascii="仿宋_GB2312" w:hAnsi="宋体" w:eastAsia="仿宋_GB2312" w:cs="仿宋_GB2312"/>
                <w:color w:val="auto"/>
                <w:kern w:val="0"/>
                <w:szCs w:val="21"/>
                <w:highlight w:val="none"/>
              </w:rPr>
            </w:pPr>
          </w:p>
          <w:p w14:paraId="20678EF3">
            <w:pPr>
              <w:adjustRightInd w:val="0"/>
              <w:snapToGrid w:val="0"/>
              <w:rPr>
                <w:rFonts w:hint="eastAsia" w:ascii="仿宋_GB2312" w:hAnsi="宋体" w:eastAsia="仿宋_GB2312" w:cs="仿宋_GB2312"/>
                <w:color w:val="auto"/>
                <w:kern w:val="0"/>
                <w:szCs w:val="21"/>
                <w:highlight w:val="none"/>
              </w:rPr>
            </w:pPr>
          </w:p>
          <w:p w14:paraId="3CBB45CC">
            <w:pPr>
              <w:adjustRightInd w:val="0"/>
              <w:snapToGrid w:val="0"/>
              <w:rPr>
                <w:rFonts w:hint="eastAsia" w:ascii="仿宋_GB2312" w:hAnsi="宋体" w:eastAsia="仿宋_GB2312" w:cs="仿宋_GB2312"/>
                <w:color w:val="auto"/>
                <w:kern w:val="0"/>
                <w:szCs w:val="21"/>
                <w:highlight w:val="none"/>
              </w:rPr>
            </w:pPr>
          </w:p>
          <w:p w14:paraId="17112021">
            <w:pPr>
              <w:adjustRightInd w:val="0"/>
              <w:snapToGrid w:val="0"/>
              <w:rPr>
                <w:rFonts w:hint="eastAsia" w:ascii="仿宋_GB2312" w:hAnsi="宋体" w:eastAsia="仿宋_GB2312" w:cs="仿宋_GB2312"/>
                <w:color w:val="auto"/>
                <w:kern w:val="0"/>
                <w:szCs w:val="21"/>
                <w:highlight w:val="none"/>
              </w:rPr>
            </w:pPr>
          </w:p>
          <w:p w14:paraId="3E7E232A">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投标人或者其他利害关系人捏造事实、伪造材料或者以非法手段取得证明材料进行投诉的处罚</w:t>
            </w:r>
          </w:p>
        </w:tc>
        <w:tc>
          <w:tcPr>
            <w:tcW w:w="3775" w:type="dxa"/>
            <w:vMerge w:val="restart"/>
            <w:noWrap w:val="0"/>
            <w:tcMar>
              <w:top w:w="0" w:type="dxa"/>
              <w:left w:w="28" w:type="dxa"/>
              <w:right w:w="28" w:type="dxa"/>
            </w:tcMar>
            <w:vAlign w:val="center"/>
          </w:tcPr>
          <w:p w14:paraId="2F490DD4">
            <w:pPr>
              <w:adjustRightInd w:val="0"/>
              <w:snapToGrid w:val="0"/>
              <w:rPr>
                <w:rFonts w:hint="eastAsia" w:ascii="仿宋_GB2312" w:hAnsi="宋体" w:eastAsia="仿宋_GB2312" w:cs="仿宋_GB2312"/>
                <w:color w:val="auto"/>
                <w:kern w:val="0"/>
                <w:szCs w:val="21"/>
                <w:highlight w:val="none"/>
              </w:rPr>
            </w:pPr>
          </w:p>
          <w:p w14:paraId="35AE9395">
            <w:pPr>
              <w:adjustRightInd w:val="0"/>
              <w:snapToGrid w:val="0"/>
              <w:rPr>
                <w:rFonts w:hint="eastAsia" w:ascii="仿宋_GB2312" w:hAnsi="宋体" w:eastAsia="仿宋_GB2312" w:cs="仿宋_GB2312"/>
                <w:color w:val="auto"/>
                <w:kern w:val="0"/>
                <w:szCs w:val="21"/>
                <w:highlight w:val="none"/>
              </w:rPr>
            </w:pPr>
          </w:p>
          <w:p w14:paraId="4F747492">
            <w:pPr>
              <w:adjustRightInd w:val="0"/>
              <w:snapToGrid w:val="0"/>
              <w:rPr>
                <w:rFonts w:hint="eastAsia" w:ascii="仿宋_GB2312" w:hAnsi="宋体" w:eastAsia="仿宋_GB2312" w:cs="仿宋_GB2312"/>
                <w:color w:val="auto"/>
                <w:kern w:val="0"/>
                <w:szCs w:val="21"/>
                <w:highlight w:val="none"/>
              </w:rPr>
            </w:pPr>
          </w:p>
          <w:p w14:paraId="5A6E5FA2">
            <w:pPr>
              <w:adjustRightInd w:val="0"/>
              <w:snapToGrid w:val="0"/>
              <w:rPr>
                <w:rFonts w:hint="eastAsia" w:ascii="仿宋_GB2312" w:hAnsi="宋体" w:eastAsia="仿宋_GB2312" w:cs="仿宋_GB2312"/>
                <w:color w:val="auto"/>
                <w:kern w:val="0"/>
                <w:szCs w:val="21"/>
                <w:highlight w:val="none"/>
              </w:rPr>
            </w:pPr>
          </w:p>
          <w:p w14:paraId="28187B13">
            <w:pPr>
              <w:adjustRightInd w:val="0"/>
              <w:snapToGrid w:val="0"/>
              <w:rPr>
                <w:rFonts w:hint="eastAsia" w:ascii="仿宋_GB2312" w:hAnsi="宋体" w:eastAsia="仿宋_GB2312" w:cs="仿宋_GB2312"/>
                <w:color w:val="auto"/>
                <w:kern w:val="0"/>
                <w:szCs w:val="21"/>
                <w:highlight w:val="none"/>
              </w:rPr>
            </w:pPr>
          </w:p>
          <w:p w14:paraId="3CA77E1C">
            <w:pPr>
              <w:adjustRightInd w:val="0"/>
              <w:snapToGrid w:val="0"/>
              <w:rPr>
                <w:rFonts w:hint="eastAsia" w:ascii="仿宋_GB2312" w:hAnsi="宋体" w:eastAsia="仿宋_GB2312" w:cs="仿宋_GB2312"/>
                <w:color w:val="auto"/>
                <w:kern w:val="0"/>
                <w:szCs w:val="21"/>
                <w:highlight w:val="none"/>
              </w:rPr>
            </w:pPr>
          </w:p>
          <w:p w14:paraId="2188CD12">
            <w:pPr>
              <w:adjustRightInd w:val="0"/>
              <w:snapToGrid w:val="0"/>
              <w:rPr>
                <w:rFonts w:hint="eastAsia" w:ascii="仿宋_GB2312" w:hAnsi="宋体" w:eastAsia="仿宋_GB2312" w:cs="仿宋_GB2312"/>
                <w:color w:val="auto"/>
                <w:kern w:val="0"/>
                <w:szCs w:val="21"/>
                <w:highlight w:val="none"/>
              </w:rPr>
            </w:pPr>
          </w:p>
          <w:p w14:paraId="6190AD7D">
            <w:pPr>
              <w:adjustRightInd w:val="0"/>
              <w:snapToGrid w:val="0"/>
              <w:rPr>
                <w:rFonts w:hint="eastAsia" w:ascii="仿宋_GB2312" w:hAnsi="宋体" w:eastAsia="仿宋_GB2312" w:cs="仿宋_GB2312"/>
                <w:color w:val="auto"/>
                <w:kern w:val="0"/>
                <w:szCs w:val="21"/>
                <w:highlight w:val="none"/>
              </w:rPr>
            </w:pPr>
          </w:p>
          <w:p w14:paraId="059BE684">
            <w:pPr>
              <w:adjustRightInd w:val="0"/>
              <w:snapToGrid w:val="0"/>
              <w:rPr>
                <w:rFonts w:hint="eastAsia" w:ascii="仿宋_GB2312" w:hAnsi="宋体" w:eastAsia="仿宋_GB2312" w:cs="仿宋_GB2312"/>
                <w:color w:val="auto"/>
                <w:kern w:val="0"/>
                <w:szCs w:val="21"/>
                <w:highlight w:val="none"/>
              </w:rPr>
            </w:pPr>
          </w:p>
          <w:p w14:paraId="1CC66835">
            <w:pPr>
              <w:adjustRightInd w:val="0"/>
              <w:snapToGrid w:val="0"/>
              <w:rPr>
                <w:rFonts w:hint="eastAsia" w:ascii="仿宋_GB2312" w:hAnsi="宋体" w:eastAsia="仿宋_GB2312" w:cs="仿宋_GB2312"/>
                <w:color w:val="auto"/>
                <w:kern w:val="0"/>
                <w:szCs w:val="21"/>
                <w:highlight w:val="none"/>
              </w:rPr>
            </w:pPr>
          </w:p>
          <w:p w14:paraId="06C10049">
            <w:pPr>
              <w:adjustRightInd w:val="0"/>
              <w:snapToGrid w:val="0"/>
              <w:rPr>
                <w:rFonts w:hint="eastAsia" w:ascii="仿宋_GB2312" w:hAnsi="宋体" w:eastAsia="仿宋_GB2312" w:cs="仿宋_GB2312"/>
                <w:color w:val="auto"/>
                <w:kern w:val="0"/>
                <w:szCs w:val="21"/>
                <w:highlight w:val="none"/>
              </w:rPr>
            </w:pPr>
          </w:p>
          <w:p w14:paraId="6ECE956C">
            <w:pPr>
              <w:adjustRightInd w:val="0"/>
              <w:snapToGrid w:val="0"/>
              <w:rPr>
                <w:rFonts w:hint="eastAsia" w:ascii="仿宋_GB2312" w:hAnsi="宋体" w:eastAsia="仿宋_GB2312" w:cs="仿宋_GB2312"/>
                <w:color w:val="auto"/>
                <w:kern w:val="0"/>
                <w:szCs w:val="21"/>
                <w:highlight w:val="none"/>
              </w:rPr>
            </w:pPr>
          </w:p>
          <w:p w14:paraId="00C07CD9">
            <w:pPr>
              <w:adjustRightInd w:val="0"/>
              <w:snapToGrid w:val="0"/>
              <w:rPr>
                <w:rFonts w:hint="eastAsia" w:ascii="仿宋_GB2312" w:hAnsi="宋体" w:eastAsia="仿宋_GB2312" w:cs="仿宋_GB2312"/>
                <w:color w:val="auto"/>
                <w:kern w:val="0"/>
                <w:szCs w:val="21"/>
                <w:highlight w:val="none"/>
              </w:rPr>
            </w:pPr>
          </w:p>
          <w:p w14:paraId="64191925">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《中华人民共和国招标投标法实施条例》(国务院令第709号)第七十七条：“投标人或者其他利害关系人捏造事实、伪造材料或者以非法手段取得证明材料进行投诉,给他人造成损失的,依法承担赔偿责任。”</w:t>
            </w:r>
          </w:p>
        </w:tc>
        <w:tc>
          <w:tcPr>
            <w:tcW w:w="855" w:type="dxa"/>
            <w:vMerge w:val="restart"/>
            <w:noWrap w:val="0"/>
            <w:tcMar>
              <w:top w:w="0" w:type="dxa"/>
              <w:left w:w="28" w:type="dxa"/>
              <w:right w:w="28" w:type="dxa"/>
            </w:tcMar>
            <w:vAlign w:val="center"/>
          </w:tcPr>
          <w:p w14:paraId="5B9EC7E7">
            <w:pPr>
              <w:adjustRightInd w:val="0"/>
              <w:snapToGrid w:val="0"/>
              <w:jc w:val="center"/>
              <w:rPr>
                <w:rFonts w:hint="eastAsia" w:ascii="仿宋_GB2312" w:hAnsi="宋体" w:eastAsia="仿宋_GB2312" w:cs="仿宋_GB2312"/>
                <w:color w:val="auto"/>
                <w:kern w:val="0"/>
                <w:szCs w:val="21"/>
                <w:highlight w:val="none"/>
              </w:rPr>
            </w:pPr>
          </w:p>
          <w:p w14:paraId="59B8BCD1">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0C496C32">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50A7F359">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p w14:paraId="7E443217">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20285E89">
            <w:pPr>
              <w:adjustRightInd w:val="0"/>
              <w:snapToGrid w:val="0"/>
              <w:spacing w:line="250" w:lineRule="exact"/>
              <w:rPr>
                <w:rFonts w:hint="eastAsia" w:ascii="仿宋_GB2312" w:hAnsi="宋体" w:eastAsia="仿宋_GB2312" w:cs="仿宋_GB2312"/>
                <w:color w:val="auto"/>
                <w:kern w:val="0"/>
                <w:sz w:val="18"/>
                <w:szCs w:val="18"/>
                <w:highlight w:val="none"/>
              </w:rPr>
            </w:pPr>
          </w:p>
          <w:p w14:paraId="217CEA99">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35123CA6">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kern w:val="0"/>
                <w:sz w:val="18"/>
                <w:szCs w:val="18"/>
                <w:highlight w:val="none"/>
                <w:shd w:val="clear" w:color="070000" w:fill="FFFFFF"/>
                <w:lang w:val="en-US" w:eastAsia="zh-CN" w:bidi="ar-SA"/>
              </w:rPr>
            </w:pPr>
          </w:p>
          <w:p w14:paraId="7BE661EA">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kern w:val="0"/>
                <w:sz w:val="18"/>
                <w:szCs w:val="18"/>
                <w:highlight w:val="none"/>
                <w:shd w:val="clear" w:color="070000" w:fill="FFFFFF"/>
                <w:lang w:val="en-US" w:eastAsia="zh-CN" w:bidi="ar-SA"/>
              </w:rPr>
            </w:pPr>
          </w:p>
          <w:p w14:paraId="1512B07E">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kern w:val="0"/>
                <w:sz w:val="18"/>
                <w:szCs w:val="18"/>
                <w:highlight w:val="none"/>
                <w:shd w:val="clear" w:color="070000" w:fill="FFFFFF"/>
                <w:lang w:val="en-US" w:eastAsia="zh-CN" w:bidi="ar-SA"/>
              </w:rPr>
            </w:pPr>
          </w:p>
          <w:p w14:paraId="1B2B8656">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kern w:val="0"/>
                <w:sz w:val="18"/>
                <w:szCs w:val="18"/>
                <w:highlight w:val="none"/>
                <w:shd w:val="clear" w:color="070000" w:fill="FFFFFF"/>
                <w:lang w:val="en-US" w:eastAsia="zh-CN" w:bidi="ar-SA"/>
              </w:rPr>
            </w:pPr>
          </w:p>
          <w:p w14:paraId="250F303B">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仿宋_GB2312" w:hAnsi="宋体"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24F2128D">
            <w:pPr>
              <w:widowControl/>
              <w:adjustRightInd w:val="0"/>
              <w:snapToGrid w:val="0"/>
              <w:jc w:val="center"/>
              <w:rPr>
                <w:rFonts w:hint="eastAsia" w:ascii="仿宋_GB2312" w:hAnsi="仿宋_GB2312" w:eastAsia="仿宋_GB2312" w:cs="仿宋_GB2312"/>
                <w:color w:val="auto"/>
                <w:szCs w:val="21"/>
                <w:highlight w:val="none"/>
                <w:shd w:val="clear" w:color="070000" w:fill="FFFFFF"/>
                <w:lang w:val="en-US" w:eastAsia="zh-CN"/>
              </w:rPr>
            </w:pPr>
          </w:p>
          <w:p w14:paraId="10593EE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017DF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14B21DD">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4CFFF236">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3504AEE8">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13B329FA">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48EE4D50">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75613FE7">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026EA3A3">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1C41267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2596F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D616F1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D9CA52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A6EEB9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70977C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6C7D128">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2D3E2507">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6E43537C">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6F35CEB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2DE1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1DA16F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4EA814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B424B7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62B765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C0F825E">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5C4A145B">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42AB0D51">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1C65747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1063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AA65E6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909467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5E2D47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1A0511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909FE4A">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5E2828D6">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6F995F71">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3D00381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89D5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331DFE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94C6C7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9BEA3E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A1E569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1220116">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716DD1F8">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37178B95">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4139B6B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16624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371200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17B265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BED43B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F7876D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0FB0A29">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19769085">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130C5FBD">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6FC03C5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2409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9" w:hRule="atLeast"/>
          <w:jc w:val="center"/>
        </w:trPr>
        <w:tc>
          <w:tcPr>
            <w:tcW w:w="538" w:type="dxa"/>
            <w:vMerge w:val="continue"/>
            <w:noWrap w:val="0"/>
            <w:tcMar>
              <w:top w:w="0" w:type="dxa"/>
              <w:left w:w="28" w:type="dxa"/>
              <w:right w:w="28" w:type="dxa"/>
            </w:tcMar>
            <w:vAlign w:val="center"/>
          </w:tcPr>
          <w:p w14:paraId="2B7B368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D5CF48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1CB17E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68BA6E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652F8A1">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1364B034">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8、其他法律法规规章文件规定应履行的责任</w:t>
            </w:r>
          </w:p>
        </w:tc>
        <w:tc>
          <w:tcPr>
            <w:tcW w:w="1330" w:type="dxa"/>
            <w:gridSpan w:val="2"/>
            <w:vMerge w:val="continue"/>
            <w:noWrap w:val="0"/>
            <w:tcMar>
              <w:top w:w="0" w:type="dxa"/>
              <w:left w:w="28" w:type="dxa"/>
              <w:right w:w="28" w:type="dxa"/>
            </w:tcMar>
            <w:vAlign w:val="center"/>
          </w:tcPr>
          <w:p w14:paraId="00EC0E8E">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051C67F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0322F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14626" w:type="dxa"/>
            <w:gridSpan w:val="10"/>
            <w:noWrap w:val="0"/>
            <w:tcMar>
              <w:top w:w="0" w:type="dxa"/>
              <w:left w:w="28" w:type="dxa"/>
              <w:right w:w="28" w:type="dxa"/>
            </w:tcMar>
            <w:vAlign w:val="center"/>
          </w:tcPr>
          <w:p w14:paraId="7CBF3DA4">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6BF10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714E60C8">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6B65E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0C25AAE2">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94</w:t>
            </w:r>
          </w:p>
        </w:tc>
        <w:tc>
          <w:tcPr>
            <w:tcW w:w="1508" w:type="dxa"/>
            <w:gridSpan w:val="2"/>
            <w:vMerge w:val="restart"/>
            <w:noWrap w:val="0"/>
            <w:tcMar>
              <w:top w:w="0" w:type="dxa"/>
              <w:left w:w="28" w:type="dxa"/>
              <w:right w:w="28" w:type="dxa"/>
            </w:tcMar>
            <w:vAlign w:val="center"/>
          </w:tcPr>
          <w:p w14:paraId="75A49E61">
            <w:pPr>
              <w:adjustRightInd w:val="0"/>
              <w:snapToGrid w:val="0"/>
              <w:rPr>
                <w:rFonts w:hint="eastAsia" w:ascii="仿宋_GB2312" w:hAnsi="仿宋" w:eastAsia="仿宋_GB2312" w:cs="仿宋_GB2312"/>
                <w:color w:val="auto"/>
                <w:kern w:val="0"/>
                <w:szCs w:val="21"/>
                <w:highlight w:val="none"/>
              </w:rPr>
            </w:pPr>
            <w:r>
              <w:rPr>
                <w:rFonts w:hint="eastAsia" w:ascii="仿宋_GB2312" w:hAnsi="仿宋" w:eastAsia="仿宋_GB2312" w:cs="仿宋_GB2312"/>
                <w:color w:val="auto"/>
                <w:kern w:val="0"/>
                <w:szCs w:val="21"/>
                <w:highlight w:val="none"/>
              </w:rPr>
              <w:t>取得招标职业资格的专业人员违反国家有关规定办理招标业务的处罚</w:t>
            </w:r>
          </w:p>
        </w:tc>
        <w:tc>
          <w:tcPr>
            <w:tcW w:w="3775" w:type="dxa"/>
            <w:vMerge w:val="restart"/>
            <w:noWrap w:val="0"/>
            <w:tcMar>
              <w:top w:w="0" w:type="dxa"/>
              <w:left w:w="28" w:type="dxa"/>
              <w:right w:w="28" w:type="dxa"/>
            </w:tcMar>
            <w:vAlign w:val="center"/>
          </w:tcPr>
          <w:p w14:paraId="076C1B9B">
            <w:pPr>
              <w:adjustRightInd w:val="0"/>
              <w:snapToGrid w:val="0"/>
              <w:rPr>
                <w:rFonts w:hint="eastAsia" w:ascii="仿宋_GB2312" w:hAnsi="仿宋" w:eastAsia="仿宋_GB2312" w:cs="仿宋_GB2312"/>
                <w:color w:val="auto"/>
                <w:kern w:val="0"/>
                <w:szCs w:val="21"/>
                <w:highlight w:val="none"/>
              </w:rPr>
            </w:pPr>
            <w:r>
              <w:rPr>
                <w:rFonts w:hint="eastAsia" w:ascii="仿宋_GB2312" w:hAnsi="仿宋" w:eastAsia="仿宋_GB2312" w:cs="仿宋_GB2312"/>
                <w:color w:val="auto"/>
                <w:kern w:val="0"/>
                <w:szCs w:val="21"/>
                <w:highlight w:val="none"/>
              </w:rPr>
              <w:t>《中华人民共和国招标投标法实施条例》(国务院令第709号)第七十八条：“取得招标职业资格的专业人员违反国家有关规定办理招标业务的,责令改正,给予警告;情节严重的,暂停一定期限内从事招标业务;情节特别严重的,取消招标职业资格。”</w:t>
            </w:r>
          </w:p>
        </w:tc>
        <w:tc>
          <w:tcPr>
            <w:tcW w:w="855" w:type="dxa"/>
            <w:vMerge w:val="restart"/>
            <w:noWrap w:val="0"/>
            <w:tcMar>
              <w:top w:w="0" w:type="dxa"/>
              <w:left w:w="28" w:type="dxa"/>
              <w:right w:w="28" w:type="dxa"/>
            </w:tcMar>
            <w:vAlign w:val="center"/>
          </w:tcPr>
          <w:p w14:paraId="1DB54E65">
            <w:pPr>
              <w:adjustRightInd w:val="0"/>
              <w:snapToGrid w:val="0"/>
              <w:jc w:val="center"/>
              <w:rPr>
                <w:rFonts w:hint="eastAsia" w:ascii="仿宋_GB2312" w:hAnsi="仿宋" w:eastAsia="仿宋_GB2312" w:cs="仿宋_GB2312"/>
                <w:color w:val="auto"/>
                <w:kern w:val="0"/>
                <w:szCs w:val="21"/>
                <w:highlight w:val="none"/>
              </w:rPr>
            </w:pPr>
            <w:r>
              <w:rPr>
                <w:rFonts w:hint="eastAsia" w:ascii="仿宋_GB2312" w:hAnsi="仿宋" w:eastAsia="仿宋_GB2312" w:cs="仿宋_GB2312"/>
                <w:color w:val="auto"/>
                <w:kern w:val="0"/>
                <w:szCs w:val="21"/>
                <w:highlight w:val="none"/>
              </w:rPr>
              <w:t>行政</w:t>
            </w:r>
          </w:p>
          <w:p w14:paraId="54952297">
            <w:pPr>
              <w:adjustRightInd w:val="0"/>
              <w:snapToGrid w:val="0"/>
              <w:jc w:val="center"/>
              <w:rPr>
                <w:rFonts w:hint="eastAsia" w:ascii="仿宋_GB2312" w:hAnsi="仿宋" w:eastAsia="仿宋_GB2312" w:cs="仿宋_GB2312"/>
                <w:color w:val="auto"/>
                <w:kern w:val="0"/>
                <w:szCs w:val="21"/>
                <w:highlight w:val="none"/>
              </w:rPr>
            </w:pPr>
            <w:r>
              <w:rPr>
                <w:rFonts w:hint="eastAsia" w:ascii="仿宋_GB2312" w:hAnsi="仿宋"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0E9EBF73">
            <w:pPr>
              <w:widowControl/>
              <w:adjustRightInd w:val="0"/>
              <w:snapToGrid w:val="0"/>
              <w:jc w:val="center"/>
              <w:textAlignment w:val="center"/>
              <w:rPr>
                <w:rFonts w:hint="eastAsia" w:ascii="仿宋_GB2312" w:hAnsi="仿宋" w:eastAsia="仿宋_GB2312" w:cs="仿宋_GB2312"/>
                <w:color w:val="auto"/>
                <w:kern w:val="0"/>
                <w:szCs w:val="21"/>
                <w:highlight w:val="none"/>
              </w:rPr>
            </w:pPr>
            <w:r>
              <w:rPr>
                <w:rFonts w:hint="eastAsia" w:ascii="仿宋_GB2312" w:hAnsi="仿宋"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5DEF73AE">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6B5BC9CE">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415FEB4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546E4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A8AA296">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45600636">
            <w:pPr>
              <w:adjustRightInd w:val="0"/>
              <w:snapToGrid w:val="0"/>
              <w:rPr>
                <w:rFonts w:hint="eastAsia" w:ascii="仿宋_GB2312" w:hAnsi="仿宋"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1C336F0A">
            <w:pPr>
              <w:adjustRightInd w:val="0"/>
              <w:snapToGrid w:val="0"/>
              <w:rPr>
                <w:rFonts w:hint="eastAsia" w:ascii="仿宋_GB2312" w:hAnsi="仿宋"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3B23F71D">
            <w:pPr>
              <w:adjustRightInd w:val="0"/>
              <w:snapToGrid w:val="0"/>
              <w:jc w:val="center"/>
              <w:rPr>
                <w:rFonts w:hint="eastAsia" w:ascii="仿宋_GB2312" w:hAnsi="仿宋" w:eastAsia="仿宋_GB2312" w:cs="仿宋_GB2312"/>
                <w:color w:val="auto"/>
                <w:kern w:val="0"/>
                <w:szCs w:val="21"/>
                <w:highlight w:val="none"/>
              </w:rPr>
            </w:pPr>
          </w:p>
        </w:tc>
        <w:tc>
          <w:tcPr>
            <w:tcW w:w="1414" w:type="dxa"/>
            <w:noWrap w:val="0"/>
            <w:tcMar>
              <w:top w:w="0" w:type="dxa"/>
              <w:left w:w="28" w:type="dxa"/>
              <w:right w:w="28" w:type="dxa"/>
            </w:tcMar>
            <w:vAlign w:val="center"/>
          </w:tcPr>
          <w:p w14:paraId="73E2F980">
            <w:pPr>
              <w:widowControl/>
              <w:adjustRightInd w:val="0"/>
              <w:snapToGrid w:val="0"/>
              <w:jc w:val="center"/>
              <w:rPr>
                <w:rFonts w:hint="eastAsia" w:ascii="仿宋_GB2312" w:hAnsi="仿宋" w:eastAsia="仿宋_GB2312" w:cs="仿宋_GB2312"/>
                <w:color w:val="auto"/>
                <w:kern w:val="0"/>
                <w:szCs w:val="21"/>
                <w:highlight w:val="none"/>
              </w:rPr>
            </w:pPr>
            <w:r>
              <w:rPr>
                <w:rFonts w:hint="eastAsia" w:ascii="仿宋_GB2312" w:hAnsi="仿宋"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52E84200">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520BE5D9">
            <w:pPr>
              <w:widowControl/>
              <w:adjustRightInd w:val="0"/>
              <w:snapToGrid w:val="0"/>
              <w:spacing w:line="250" w:lineRule="exact"/>
              <w:rPr>
                <w:rFonts w:hint="eastAsia" w:ascii="仿宋_GB2312" w:hAnsi="仿宋" w:eastAsia="仿宋_GB2312" w:cs="仿宋_GB2312"/>
                <w:color w:val="auto"/>
                <w:kern w:val="0"/>
                <w:szCs w:val="21"/>
                <w:highlight w:val="none"/>
              </w:rPr>
            </w:pPr>
          </w:p>
        </w:tc>
        <w:tc>
          <w:tcPr>
            <w:tcW w:w="1597" w:type="dxa"/>
            <w:noWrap w:val="0"/>
            <w:tcMar>
              <w:top w:w="0" w:type="dxa"/>
              <w:left w:w="28" w:type="dxa"/>
              <w:right w:w="28" w:type="dxa"/>
            </w:tcMar>
            <w:vAlign w:val="center"/>
          </w:tcPr>
          <w:p w14:paraId="71C569C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C426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3A94A8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2299C5D">
            <w:pPr>
              <w:adjustRightInd w:val="0"/>
              <w:snapToGrid w:val="0"/>
              <w:rPr>
                <w:rFonts w:hint="eastAsia" w:ascii="仿宋_GB2312" w:hAnsi="仿宋"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26D871A9">
            <w:pPr>
              <w:adjustRightInd w:val="0"/>
              <w:snapToGrid w:val="0"/>
              <w:rPr>
                <w:rFonts w:hint="eastAsia" w:ascii="仿宋_GB2312" w:hAnsi="仿宋"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1427DFD2">
            <w:pPr>
              <w:adjustRightInd w:val="0"/>
              <w:snapToGrid w:val="0"/>
              <w:jc w:val="center"/>
              <w:rPr>
                <w:rFonts w:hint="eastAsia" w:ascii="仿宋_GB2312" w:hAnsi="仿宋" w:eastAsia="仿宋_GB2312" w:cs="仿宋_GB2312"/>
                <w:color w:val="auto"/>
                <w:kern w:val="0"/>
                <w:szCs w:val="21"/>
                <w:highlight w:val="none"/>
              </w:rPr>
            </w:pPr>
          </w:p>
        </w:tc>
        <w:tc>
          <w:tcPr>
            <w:tcW w:w="1414" w:type="dxa"/>
            <w:noWrap w:val="0"/>
            <w:tcMar>
              <w:top w:w="0" w:type="dxa"/>
              <w:left w:w="28" w:type="dxa"/>
              <w:right w:w="28" w:type="dxa"/>
            </w:tcMar>
            <w:vAlign w:val="center"/>
          </w:tcPr>
          <w:p w14:paraId="53620431">
            <w:pPr>
              <w:widowControl/>
              <w:adjustRightInd w:val="0"/>
              <w:snapToGrid w:val="0"/>
              <w:jc w:val="center"/>
              <w:rPr>
                <w:rFonts w:hint="eastAsia" w:ascii="仿宋_GB2312" w:hAnsi="仿宋" w:eastAsia="仿宋_GB2312" w:cs="仿宋_GB2312"/>
                <w:color w:val="auto"/>
                <w:kern w:val="0"/>
                <w:szCs w:val="21"/>
                <w:highlight w:val="none"/>
              </w:rPr>
            </w:pPr>
            <w:r>
              <w:rPr>
                <w:rFonts w:hint="eastAsia" w:ascii="仿宋_GB2312" w:hAnsi="仿宋"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43AD3C01">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63376CD6">
            <w:pPr>
              <w:widowControl/>
              <w:adjustRightInd w:val="0"/>
              <w:snapToGrid w:val="0"/>
              <w:spacing w:line="250" w:lineRule="exact"/>
              <w:rPr>
                <w:rFonts w:hint="eastAsia" w:ascii="仿宋_GB2312" w:hAnsi="仿宋" w:eastAsia="仿宋_GB2312" w:cs="仿宋_GB2312"/>
                <w:color w:val="auto"/>
                <w:kern w:val="0"/>
                <w:szCs w:val="21"/>
                <w:highlight w:val="none"/>
              </w:rPr>
            </w:pPr>
          </w:p>
        </w:tc>
        <w:tc>
          <w:tcPr>
            <w:tcW w:w="1597" w:type="dxa"/>
            <w:noWrap w:val="0"/>
            <w:tcMar>
              <w:top w:w="0" w:type="dxa"/>
              <w:left w:w="28" w:type="dxa"/>
              <w:right w:w="28" w:type="dxa"/>
            </w:tcMar>
            <w:vAlign w:val="center"/>
          </w:tcPr>
          <w:p w14:paraId="1E39243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C4139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8D72D4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CE920EA">
            <w:pPr>
              <w:adjustRightInd w:val="0"/>
              <w:snapToGrid w:val="0"/>
              <w:rPr>
                <w:rFonts w:hint="eastAsia" w:ascii="仿宋_GB2312" w:hAnsi="仿宋"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08CE1EA3">
            <w:pPr>
              <w:adjustRightInd w:val="0"/>
              <w:snapToGrid w:val="0"/>
              <w:rPr>
                <w:rFonts w:hint="eastAsia" w:ascii="仿宋_GB2312" w:hAnsi="仿宋"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72163672">
            <w:pPr>
              <w:adjustRightInd w:val="0"/>
              <w:snapToGrid w:val="0"/>
              <w:jc w:val="center"/>
              <w:rPr>
                <w:rFonts w:hint="eastAsia" w:ascii="仿宋_GB2312" w:hAnsi="仿宋" w:eastAsia="仿宋_GB2312" w:cs="仿宋_GB2312"/>
                <w:color w:val="auto"/>
                <w:kern w:val="0"/>
                <w:szCs w:val="21"/>
                <w:highlight w:val="none"/>
              </w:rPr>
            </w:pPr>
          </w:p>
        </w:tc>
        <w:tc>
          <w:tcPr>
            <w:tcW w:w="1414" w:type="dxa"/>
            <w:noWrap w:val="0"/>
            <w:tcMar>
              <w:top w:w="0" w:type="dxa"/>
              <w:left w:w="28" w:type="dxa"/>
              <w:right w:w="28" w:type="dxa"/>
            </w:tcMar>
            <w:vAlign w:val="center"/>
          </w:tcPr>
          <w:p w14:paraId="73B2EA00">
            <w:pPr>
              <w:widowControl/>
              <w:adjustRightInd w:val="0"/>
              <w:snapToGrid w:val="0"/>
              <w:jc w:val="center"/>
              <w:textAlignment w:val="center"/>
              <w:rPr>
                <w:rFonts w:hint="eastAsia" w:ascii="仿宋_GB2312" w:hAnsi="仿宋" w:eastAsia="仿宋_GB2312" w:cs="仿宋_GB2312"/>
                <w:color w:val="auto"/>
                <w:kern w:val="0"/>
                <w:szCs w:val="21"/>
                <w:highlight w:val="none"/>
              </w:rPr>
            </w:pPr>
            <w:r>
              <w:rPr>
                <w:rFonts w:hint="eastAsia" w:ascii="仿宋_GB2312" w:hAnsi="仿宋" w:eastAsia="仿宋_GB2312" w:cs="仿宋_GB2312"/>
                <w:color w:val="auto"/>
                <w:kern w:val="0"/>
                <w:szCs w:val="21"/>
                <w:highlight w:val="none"/>
              </w:rPr>
              <w:t>告知</w:t>
            </w:r>
          </w:p>
        </w:tc>
        <w:tc>
          <w:tcPr>
            <w:tcW w:w="3609" w:type="dxa"/>
            <w:noWrap w:val="0"/>
            <w:tcMar>
              <w:top w:w="0" w:type="dxa"/>
              <w:left w:w="28" w:type="dxa"/>
              <w:right w:w="28" w:type="dxa"/>
            </w:tcMar>
            <w:vAlign w:val="center"/>
          </w:tcPr>
          <w:p w14:paraId="2D48DF9C">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0E90A193">
            <w:pPr>
              <w:widowControl/>
              <w:adjustRightInd w:val="0"/>
              <w:snapToGrid w:val="0"/>
              <w:spacing w:line="250" w:lineRule="exact"/>
              <w:rPr>
                <w:rFonts w:hint="eastAsia" w:ascii="仿宋_GB2312" w:hAnsi="仿宋" w:eastAsia="仿宋_GB2312" w:cs="仿宋_GB2312"/>
                <w:color w:val="auto"/>
                <w:kern w:val="0"/>
                <w:szCs w:val="21"/>
                <w:highlight w:val="none"/>
              </w:rPr>
            </w:pPr>
          </w:p>
        </w:tc>
        <w:tc>
          <w:tcPr>
            <w:tcW w:w="1597" w:type="dxa"/>
            <w:noWrap w:val="0"/>
            <w:tcMar>
              <w:top w:w="0" w:type="dxa"/>
              <w:left w:w="28" w:type="dxa"/>
              <w:right w:w="28" w:type="dxa"/>
            </w:tcMar>
            <w:vAlign w:val="center"/>
          </w:tcPr>
          <w:p w14:paraId="09D6717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7DBB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300487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F005271">
            <w:pPr>
              <w:adjustRightInd w:val="0"/>
              <w:snapToGrid w:val="0"/>
              <w:rPr>
                <w:rFonts w:hint="eastAsia" w:ascii="仿宋_GB2312" w:hAnsi="仿宋"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67413356">
            <w:pPr>
              <w:adjustRightInd w:val="0"/>
              <w:snapToGrid w:val="0"/>
              <w:rPr>
                <w:rFonts w:hint="eastAsia" w:ascii="仿宋_GB2312" w:hAnsi="仿宋"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4AECA352">
            <w:pPr>
              <w:adjustRightInd w:val="0"/>
              <w:snapToGrid w:val="0"/>
              <w:jc w:val="center"/>
              <w:rPr>
                <w:rFonts w:hint="eastAsia" w:ascii="仿宋_GB2312" w:hAnsi="仿宋" w:eastAsia="仿宋_GB2312" w:cs="仿宋_GB2312"/>
                <w:color w:val="auto"/>
                <w:kern w:val="0"/>
                <w:szCs w:val="21"/>
                <w:highlight w:val="none"/>
              </w:rPr>
            </w:pPr>
          </w:p>
        </w:tc>
        <w:tc>
          <w:tcPr>
            <w:tcW w:w="1414" w:type="dxa"/>
            <w:noWrap w:val="0"/>
            <w:tcMar>
              <w:top w:w="0" w:type="dxa"/>
              <w:left w:w="28" w:type="dxa"/>
              <w:right w:w="28" w:type="dxa"/>
            </w:tcMar>
            <w:vAlign w:val="center"/>
          </w:tcPr>
          <w:p w14:paraId="1A052BBE">
            <w:pPr>
              <w:widowControl/>
              <w:adjustRightInd w:val="0"/>
              <w:snapToGrid w:val="0"/>
              <w:jc w:val="center"/>
              <w:textAlignment w:val="center"/>
              <w:rPr>
                <w:rFonts w:hint="eastAsia" w:ascii="仿宋_GB2312" w:hAnsi="仿宋" w:eastAsia="仿宋_GB2312" w:cs="仿宋_GB2312"/>
                <w:color w:val="auto"/>
                <w:kern w:val="0"/>
                <w:szCs w:val="21"/>
                <w:highlight w:val="none"/>
              </w:rPr>
            </w:pPr>
            <w:r>
              <w:rPr>
                <w:rFonts w:hint="eastAsia" w:ascii="仿宋_GB2312" w:hAnsi="仿宋" w:eastAsia="仿宋_GB2312" w:cs="仿宋_GB2312"/>
                <w:color w:val="auto"/>
                <w:kern w:val="0"/>
                <w:szCs w:val="21"/>
                <w:highlight w:val="none"/>
              </w:rPr>
              <w:t>决定</w:t>
            </w:r>
          </w:p>
        </w:tc>
        <w:tc>
          <w:tcPr>
            <w:tcW w:w="3609" w:type="dxa"/>
            <w:noWrap w:val="0"/>
            <w:tcMar>
              <w:top w:w="0" w:type="dxa"/>
              <w:left w:w="28" w:type="dxa"/>
              <w:right w:w="28" w:type="dxa"/>
            </w:tcMar>
            <w:vAlign w:val="center"/>
          </w:tcPr>
          <w:p w14:paraId="42928058">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6972EE44">
            <w:pPr>
              <w:widowControl/>
              <w:adjustRightInd w:val="0"/>
              <w:snapToGrid w:val="0"/>
              <w:spacing w:line="250" w:lineRule="exact"/>
              <w:rPr>
                <w:rFonts w:hint="eastAsia" w:ascii="仿宋_GB2312" w:hAnsi="仿宋" w:eastAsia="仿宋_GB2312" w:cs="仿宋_GB2312"/>
                <w:color w:val="auto"/>
                <w:kern w:val="0"/>
                <w:szCs w:val="21"/>
                <w:highlight w:val="none"/>
              </w:rPr>
            </w:pPr>
          </w:p>
        </w:tc>
        <w:tc>
          <w:tcPr>
            <w:tcW w:w="1597" w:type="dxa"/>
            <w:noWrap w:val="0"/>
            <w:tcMar>
              <w:top w:w="0" w:type="dxa"/>
              <w:left w:w="28" w:type="dxa"/>
              <w:right w:w="28" w:type="dxa"/>
            </w:tcMar>
            <w:vAlign w:val="center"/>
          </w:tcPr>
          <w:p w14:paraId="46E9B7A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F9D9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5AC83D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AFD98E5">
            <w:pPr>
              <w:adjustRightInd w:val="0"/>
              <w:snapToGrid w:val="0"/>
              <w:rPr>
                <w:rFonts w:hint="eastAsia" w:ascii="仿宋_GB2312" w:hAnsi="仿宋"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39CD74F0">
            <w:pPr>
              <w:adjustRightInd w:val="0"/>
              <w:snapToGrid w:val="0"/>
              <w:rPr>
                <w:rFonts w:hint="eastAsia" w:ascii="仿宋_GB2312" w:hAnsi="仿宋"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2D7F18C9">
            <w:pPr>
              <w:adjustRightInd w:val="0"/>
              <w:snapToGrid w:val="0"/>
              <w:jc w:val="center"/>
              <w:rPr>
                <w:rFonts w:hint="eastAsia" w:ascii="仿宋_GB2312" w:hAnsi="仿宋" w:eastAsia="仿宋_GB2312" w:cs="仿宋_GB2312"/>
                <w:color w:val="auto"/>
                <w:kern w:val="0"/>
                <w:szCs w:val="21"/>
                <w:highlight w:val="none"/>
              </w:rPr>
            </w:pPr>
          </w:p>
        </w:tc>
        <w:tc>
          <w:tcPr>
            <w:tcW w:w="1414" w:type="dxa"/>
            <w:noWrap w:val="0"/>
            <w:tcMar>
              <w:top w:w="0" w:type="dxa"/>
              <w:left w:w="28" w:type="dxa"/>
              <w:right w:w="28" w:type="dxa"/>
            </w:tcMar>
            <w:vAlign w:val="center"/>
          </w:tcPr>
          <w:p w14:paraId="3BEB384C">
            <w:pPr>
              <w:widowControl/>
              <w:adjustRightInd w:val="0"/>
              <w:snapToGrid w:val="0"/>
              <w:jc w:val="center"/>
              <w:textAlignment w:val="center"/>
              <w:rPr>
                <w:rFonts w:hint="eastAsia" w:ascii="仿宋_GB2312" w:hAnsi="仿宋" w:eastAsia="仿宋_GB2312" w:cs="仿宋_GB2312"/>
                <w:color w:val="auto"/>
                <w:kern w:val="0"/>
                <w:szCs w:val="21"/>
                <w:highlight w:val="none"/>
              </w:rPr>
            </w:pPr>
            <w:r>
              <w:rPr>
                <w:rFonts w:hint="eastAsia" w:ascii="仿宋_GB2312" w:hAnsi="仿宋" w:eastAsia="仿宋_GB2312" w:cs="仿宋_GB2312"/>
                <w:color w:val="auto"/>
                <w:kern w:val="0"/>
                <w:szCs w:val="21"/>
                <w:highlight w:val="none"/>
              </w:rPr>
              <w:t>送达</w:t>
            </w:r>
          </w:p>
        </w:tc>
        <w:tc>
          <w:tcPr>
            <w:tcW w:w="3609" w:type="dxa"/>
            <w:noWrap w:val="0"/>
            <w:tcMar>
              <w:top w:w="0" w:type="dxa"/>
              <w:left w:w="28" w:type="dxa"/>
              <w:right w:w="28" w:type="dxa"/>
            </w:tcMar>
            <w:vAlign w:val="center"/>
          </w:tcPr>
          <w:p w14:paraId="16010573">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09378346">
            <w:pPr>
              <w:widowControl/>
              <w:adjustRightInd w:val="0"/>
              <w:snapToGrid w:val="0"/>
              <w:spacing w:line="250" w:lineRule="exact"/>
              <w:rPr>
                <w:rFonts w:hint="eastAsia" w:ascii="仿宋_GB2312" w:hAnsi="仿宋" w:eastAsia="仿宋_GB2312" w:cs="仿宋_GB2312"/>
                <w:color w:val="auto"/>
                <w:kern w:val="0"/>
                <w:szCs w:val="21"/>
                <w:highlight w:val="none"/>
              </w:rPr>
            </w:pPr>
          </w:p>
        </w:tc>
        <w:tc>
          <w:tcPr>
            <w:tcW w:w="1597" w:type="dxa"/>
            <w:noWrap w:val="0"/>
            <w:tcMar>
              <w:top w:w="0" w:type="dxa"/>
              <w:left w:w="28" w:type="dxa"/>
              <w:right w:w="28" w:type="dxa"/>
            </w:tcMar>
            <w:vAlign w:val="center"/>
          </w:tcPr>
          <w:p w14:paraId="3D5604F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600F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3E2668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9DB6B00">
            <w:pPr>
              <w:adjustRightInd w:val="0"/>
              <w:snapToGrid w:val="0"/>
              <w:rPr>
                <w:rFonts w:hint="eastAsia" w:ascii="仿宋_GB2312" w:hAnsi="仿宋"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269243C9">
            <w:pPr>
              <w:adjustRightInd w:val="0"/>
              <w:snapToGrid w:val="0"/>
              <w:rPr>
                <w:rFonts w:hint="eastAsia" w:ascii="仿宋_GB2312" w:hAnsi="仿宋"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69F90B2C">
            <w:pPr>
              <w:adjustRightInd w:val="0"/>
              <w:snapToGrid w:val="0"/>
              <w:jc w:val="center"/>
              <w:rPr>
                <w:rFonts w:hint="eastAsia" w:ascii="仿宋_GB2312" w:hAnsi="仿宋" w:eastAsia="仿宋_GB2312" w:cs="仿宋_GB2312"/>
                <w:color w:val="auto"/>
                <w:kern w:val="0"/>
                <w:szCs w:val="21"/>
                <w:highlight w:val="none"/>
              </w:rPr>
            </w:pPr>
          </w:p>
        </w:tc>
        <w:tc>
          <w:tcPr>
            <w:tcW w:w="1414" w:type="dxa"/>
            <w:noWrap w:val="0"/>
            <w:tcMar>
              <w:top w:w="0" w:type="dxa"/>
              <w:left w:w="28" w:type="dxa"/>
              <w:right w:w="28" w:type="dxa"/>
            </w:tcMar>
            <w:vAlign w:val="center"/>
          </w:tcPr>
          <w:p w14:paraId="31BFF0F9">
            <w:pPr>
              <w:widowControl/>
              <w:adjustRightInd w:val="0"/>
              <w:snapToGrid w:val="0"/>
              <w:jc w:val="center"/>
              <w:textAlignment w:val="center"/>
              <w:rPr>
                <w:rFonts w:hint="eastAsia" w:ascii="仿宋_GB2312" w:hAnsi="仿宋" w:eastAsia="仿宋_GB2312" w:cs="仿宋_GB2312"/>
                <w:color w:val="auto"/>
                <w:kern w:val="0"/>
                <w:szCs w:val="21"/>
                <w:highlight w:val="none"/>
              </w:rPr>
            </w:pPr>
            <w:r>
              <w:rPr>
                <w:rFonts w:hint="eastAsia" w:ascii="仿宋_GB2312" w:hAnsi="仿宋"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2907E620">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052996D6">
            <w:pPr>
              <w:widowControl/>
              <w:adjustRightInd w:val="0"/>
              <w:snapToGrid w:val="0"/>
              <w:spacing w:line="250" w:lineRule="exact"/>
              <w:rPr>
                <w:rFonts w:hint="eastAsia" w:ascii="仿宋_GB2312" w:hAnsi="仿宋" w:eastAsia="仿宋_GB2312" w:cs="仿宋_GB2312"/>
                <w:color w:val="auto"/>
                <w:kern w:val="0"/>
                <w:szCs w:val="21"/>
                <w:highlight w:val="none"/>
              </w:rPr>
            </w:pPr>
          </w:p>
        </w:tc>
        <w:tc>
          <w:tcPr>
            <w:tcW w:w="1597" w:type="dxa"/>
            <w:noWrap w:val="0"/>
            <w:tcMar>
              <w:top w:w="0" w:type="dxa"/>
              <w:left w:w="28" w:type="dxa"/>
              <w:right w:w="28" w:type="dxa"/>
            </w:tcMar>
            <w:vAlign w:val="center"/>
          </w:tcPr>
          <w:p w14:paraId="5EFDC69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1DBE4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7131125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D6714FE">
            <w:pPr>
              <w:adjustRightInd w:val="0"/>
              <w:snapToGrid w:val="0"/>
              <w:rPr>
                <w:rFonts w:hint="eastAsia" w:ascii="仿宋_GB2312" w:hAnsi="仿宋"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31BB5B5B">
            <w:pPr>
              <w:adjustRightInd w:val="0"/>
              <w:snapToGrid w:val="0"/>
              <w:rPr>
                <w:rFonts w:hint="eastAsia" w:ascii="仿宋_GB2312" w:hAnsi="仿宋"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22DD81C4">
            <w:pPr>
              <w:adjustRightInd w:val="0"/>
              <w:snapToGrid w:val="0"/>
              <w:jc w:val="center"/>
              <w:rPr>
                <w:rFonts w:hint="eastAsia" w:ascii="仿宋_GB2312" w:hAnsi="仿宋" w:eastAsia="仿宋_GB2312" w:cs="仿宋_GB2312"/>
                <w:color w:val="auto"/>
                <w:kern w:val="0"/>
                <w:szCs w:val="21"/>
                <w:highlight w:val="none"/>
              </w:rPr>
            </w:pPr>
          </w:p>
        </w:tc>
        <w:tc>
          <w:tcPr>
            <w:tcW w:w="1414" w:type="dxa"/>
            <w:noWrap w:val="0"/>
            <w:tcMar>
              <w:top w:w="0" w:type="dxa"/>
              <w:left w:w="28" w:type="dxa"/>
              <w:right w:w="28" w:type="dxa"/>
            </w:tcMar>
            <w:vAlign w:val="center"/>
          </w:tcPr>
          <w:p w14:paraId="7E960A6B">
            <w:pPr>
              <w:widowControl/>
              <w:adjustRightInd w:val="0"/>
              <w:snapToGrid w:val="0"/>
              <w:jc w:val="center"/>
              <w:rPr>
                <w:rFonts w:hint="eastAsia" w:ascii="仿宋_GB2312" w:hAnsi="仿宋" w:eastAsia="仿宋_GB2312" w:cs="仿宋_GB2312"/>
                <w:color w:val="auto"/>
                <w:kern w:val="0"/>
                <w:szCs w:val="21"/>
                <w:highlight w:val="none"/>
              </w:rPr>
            </w:pPr>
          </w:p>
        </w:tc>
        <w:tc>
          <w:tcPr>
            <w:tcW w:w="3609" w:type="dxa"/>
            <w:noWrap w:val="0"/>
            <w:tcMar>
              <w:top w:w="0" w:type="dxa"/>
              <w:left w:w="28" w:type="dxa"/>
              <w:right w:w="28" w:type="dxa"/>
            </w:tcMar>
            <w:vAlign w:val="center"/>
          </w:tcPr>
          <w:p w14:paraId="3CA316E5">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8、其他法律法规规章文件规定应履行的责任</w:t>
            </w:r>
          </w:p>
        </w:tc>
        <w:tc>
          <w:tcPr>
            <w:tcW w:w="1330" w:type="dxa"/>
            <w:gridSpan w:val="2"/>
            <w:vMerge w:val="continue"/>
            <w:noWrap w:val="0"/>
            <w:tcMar>
              <w:top w:w="0" w:type="dxa"/>
              <w:left w:w="28" w:type="dxa"/>
              <w:right w:w="28" w:type="dxa"/>
            </w:tcMar>
            <w:vAlign w:val="center"/>
          </w:tcPr>
          <w:p w14:paraId="1B92588F">
            <w:pPr>
              <w:widowControl/>
              <w:adjustRightInd w:val="0"/>
              <w:snapToGrid w:val="0"/>
              <w:spacing w:line="250" w:lineRule="exact"/>
              <w:rPr>
                <w:rFonts w:hint="eastAsia" w:ascii="仿宋_GB2312" w:hAnsi="仿宋" w:eastAsia="仿宋_GB2312" w:cs="仿宋_GB2312"/>
                <w:color w:val="auto"/>
                <w:kern w:val="0"/>
                <w:szCs w:val="21"/>
                <w:highlight w:val="none"/>
              </w:rPr>
            </w:pPr>
          </w:p>
        </w:tc>
        <w:tc>
          <w:tcPr>
            <w:tcW w:w="1597" w:type="dxa"/>
            <w:noWrap w:val="0"/>
            <w:tcMar>
              <w:top w:w="0" w:type="dxa"/>
              <w:left w:w="28" w:type="dxa"/>
              <w:right w:w="28" w:type="dxa"/>
            </w:tcMar>
            <w:vAlign w:val="center"/>
          </w:tcPr>
          <w:p w14:paraId="03B4BBB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67730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jc w:val="center"/>
        </w:trPr>
        <w:tc>
          <w:tcPr>
            <w:tcW w:w="14626" w:type="dxa"/>
            <w:gridSpan w:val="10"/>
            <w:noWrap w:val="0"/>
            <w:tcMar>
              <w:top w:w="0" w:type="dxa"/>
              <w:left w:w="28" w:type="dxa"/>
              <w:right w:w="28" w:type="dxa"/>
            </w:tcMar>
            <w:vAlign w:val="center"/>
          </w:tcPr>
          <w:p w14:paraId="5EB8C313">
            <w:pPr>
              <w:adjustRightInd w:val="0"/>
              <w:snapToGrid w:val="0"/>
              <w:rPr>
                <w:rFonts w:hint="eastAsia" w:ascii="仿宋_GB2312" w:hAnsi="仿宋"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12290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5BED061F">
            <w:pPr>
              <w:adjustRightInd w:val="0"/>
              <w:snapToGrid w:val="0"/>
              <w:rPr>
                <w:rFonts w:hint="eastAsia" w:ascii="仿宋_GB2312" w:hAnsi="仿宋"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23DC8B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2B530527">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95</w:t>
            </w:r>
          </w:p>
        </w:tc>
        <w:tc>
          <w:tcPr>
            <w:tcW w:w="1508" w:type="dxa"/>
            <w:gridSpan w:val="2"/>
            <w:vMerge w:val="restart"/>
            <w:noWrap w:val="0"/>
            <w:tcMar>
              <w:top w:w="0" w:type="dxa"/>
              <w:left w:w="28" w:type="dxa"/>
              <w:right w:w="28" w:type="dxa"/>
            </w:tcMar>
            <w:vAlign w:val="center"/>
          </w:tcPr>
          <w:p w14:paraId="15ABBBF9">
            <w:pPr>
              <w:widowControl/>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勘察、设计、施工、工程监理单位超越本单位资质等级承揽工程,未取得资质证书承揽工程、以欺骗手段取得资质证书承揽工程的处罚</w:t>
            </w:r>
          </w:p>
        </w:tc>
        <w:tc>
          <w:tcPr>
            <w:tcW w:w="3775" w:type="dxa"/>
            <w:vMerge w:val="restart"/>
            <w:noWrap w:val="0"/>
            <w:tcMar>
              <w:top w:w="0" w:type="dxa"/>
              <w:left w:w="28" w:type="dxa"/>
              <w:right w:w="28" w:type="dxa"/>
            </w:tcMar>
            <w:vAlign w:val="center"/>
          </w:tcPr>
          <w:p w14:paraId="66962A7C">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建设工程质量管理条例》(国务院令第279号)第六十条：“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中华人民共和国建筑法》第六十五条：“发包单位将工程发包给不具有相应资质条件的承包单位的,或者违反本法规定将建筑工程肢解发包的,责令改正,处以罚款。超越本单位资质等级承揽工程的,责令停止违法行为,处以罚款,可以责令停业整顿,降低资质等级;情节严重的,吊销资质证书;有违法所得的,予以没收。未取得资质证书承揽工程的,予以取缔,并处罚款;有违法所得的,予以没收。”；《建设工程勘察设计管理条例》(国务院令第93号)第八条：建设工程勘察、设计单位应当在其资质等级许可的范围内承揽建设工程勘察、设计业务；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 第三十五条：违反本条例第八条规定的，责令停止违法行为，处合同约定的勘察费、设计费1倍以上2倍以下的罚款，有违法所得的，予以没收；可以责令停业整顿，降低资质等级；情节严重的，吊销资质证书。未取得资质证书承揽工程的，予以取缔，依照前款规定处以罚款；有违法所得的，予以没收。以欺骗手段取得资质证书承揽工程的，吊销资质证书，依照本条第一款规定处以罚款；有违法所得的，予以没收；</w:t>
            </w:r>
          </w:p>
          <w:p w14:paraId="0D6FC453">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hint="eastAsia" w:ascii="仿宋_GB2312" w:hAnsi="仿宋" w:eastAsia="仿宋_GB2312" w:cs="仿宋_GB2312"/>
                <w:color w:val="auto"/>
                <w:kern w:val="0"/>
                <w:szCs w:val="21"/>
                <w:highlight w:val="none"/>
              </w:rPr>
            </w:pPr>
            <w:r>
              <w:rPr>
                <w:rFonts w:hint="eastAsia" w:ascii="仿宋_GB2312" w:hAnsi="宋体" w:eastAsia="仿宋_GB2312" w:cs="仿宋_GB2312"/>
                <w:color w:val="auto"/>
                <w:kern w:val="0"/>
                <w:sz w:val="18"/>
                <w:szCs w:val="18"/>
                <w:highlight w:val="none"/>
              </w:rPr>
              <w:t>《建设工程勘察设计企业资质管理规定》第二十六条第二款：以欺骗、贿赂等不正当手段取得工程勘察、工程设计资质证书的，应当予以撤销。</w:t>
            </w:r>
          </w:p>
        </w:tc>
        <w:tc>
          <w:tcPr>
            <w:tcW w:w="855" w:type="dxa"/>
            <w:vMerge w:val="restart"/>
            <w:noWrap w:val="0"/>
            <w:tcMar>
              <w:top w:w="0" w:type="dxa"/>
              <w:left w:w="28" w:type="dxa"/>
              <w:right w:w="28" w:type="dxa"/>
            </w:tcMar>
            <w:vAlign w:val="center"/>
          </w:tcPr>
          <w:p w14:paraId="7E94264A">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47F779EC">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1BB7756C">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3789A83A">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33339E8D">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C859D1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09D6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F590462">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644F9EE3">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24619F2A">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513AAB8B">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3520A86D">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3135F239">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067313DC">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6D41647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A0F71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8C003C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A63340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A2D50D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156D4A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B82CA90">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16F29DB4">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34D2D061">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6202926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34E1E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C4A344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B5FBCB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CD7982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71757A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ADB6DB4">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067A1D6C">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5A11AAC8">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04950E8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331C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B9A280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0E57CB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71E89B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240F8E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F99B288">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28DB7EF1">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59BD4D04">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25C39AE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F745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F0E437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6860AB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DC136D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027834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B6F9F65">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1556789B">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3ABC6D35">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106819D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E845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BA5D2F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67EFCD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3FFDA5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1E097F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249D592">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67553EEC">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23BF1167">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79B3CC7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3BD2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01A9906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C8E0A2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6B0CF2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075719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F191B72">
            <w:pPr>
              <w:widowControl/>
              <w:adjustRightInd w:val="0"/>
              <w:snapToGrid w:val="0"/>
              <w:jc w:val="center"/>
              <w:rPr>
                <w:rFonts w:hint="eastAsia" w:ascii="仿宋_GB2312" w:hAnsi="仿宋" w:eastAsia="仿宋_GB2312" w:cs="仿宋_GB2312"/>
                <w:color w:val="auto"/>
                <w:kern w:val="0"/>
                <w:szCs w:val="21"/>
                <w:highlight w:val="none"/>
              </w:rPr>
            </w:pPr>
          </w:p>
        </w:tc>
        <w:tc>
          <w:tcPr>
            <w:tcW w:w="3609" w:type="dxa"/>
            <w:noWrap w:val="0"/>
            <w:tcMar>
              <w:top w:w="0" w:type="dxa"/>
              <w:left w:w="28" w:type="dxa"/>
              <w:right w:w="28" w:type="dxa"/>
            </w:tcMar>
            <w:vAlign w:val="center"/>
          </w:tcPr>
          <w:p w14:paraId="40A3D696">
            <w:pPr>
              <w:adjustRightInd w:val="0"/>
              <w:snapToGrid w:val="0"/>
              <w:spacing w:line="250" w:lineRule="exact"/>
              <w:rPr>
                <w:rFonts w:hint="eastAsia" w:ascii="仿宋_GB2312" w:hAnsi="宋体" w:eastAsia="仿宋_GB2312" w:cs="仿宋_GB2312"/>
                <w:color w:val="auto"/>
                <w:kern w:val="0"/>
                <w:sz w:val="18"/>
                <w:szCs w:val="18"/>
                <w:highlight w:val="none"/>
              </w:rPr>
            </w:pPr>
            <w:r>
              <w:rPr>
                <w:rFonts w:hint="eastAsia" w:ascii="仿宋_GB2312" w:hAnsi="宋体" w:eastAsia="仿宋_GB2312" w:cs="仿宋_GB2312"/>
                <w:color w:val="auto"/>
                <w:kern w:val="0"/>
                <w:sz w:val="18"/>
                <w:szCs w:val="18"/>
                <w:highlight w:val="none"/>
              </w:rPr>
              <w:t>8、其他法律法规规章文件规定应履行的责任</w:t>
            </w:r>
          </w:p>
        </w:tc>
        <w:tc>
          <w:tcPr>
            <w:tcW w:w="1330" w:type="dxa"/>
            <w:gridSpan w:val="2"/>
            <w:vMerge w:val="continue"/>
            <w:noWrap w:val="0"/>
            <w:tcMar>
              <w:top w:w="0" w:type="dxa"/>
              <w:left w:w="28" w:type="dxa"/>
              <w:right w:w="28" w:type="dxa"/>
            </w:tcMar>
            <w:vAlign w:val="center"/>
          </w:tcPr>
          <w:p w14:paraId="37458690">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5F078F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DA2C8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14626" w:type="dxa"/>
            <w:gridSpan w:val="10"/>
            <w:noWrap w:val="0"/>
            <w:tcMar>
              <w:top w:w="0" w:type="dxa"/>
              <w:left w:w="28" w:type="dxa"/>
              <w:right w:w="28" w:type="dxa"/>
            </w:tcMar>
            <w:vAlign w:val="center"/>
          </w:tcPr>
          <w:p w14:paraId="682C60B8">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6C781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5D6E6756">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46A41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45FD6205">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96</w:t>
            </w:r>
          </w:p>
        </w:tc>
        <w:tc>
          <w:tcPr>
            <w:tcW w:w="1508" w:type="dxa"/>
            <w:gridSpan w:val="2"/>
            <w:vMerge w:val="restart"/>
            <w:noWrap w:val="0"/>
            <w:tcMar>
              <w:top w:w="0" w:type="dxa"/>
              <w:left w:w="28" w:type="dxa"/>
              <w:right w:w="28" w:type="dxa"/>
            </w:tcMar>
            <w:vAlign w:val="center"/>
          </w:tcPr>
          <w:p w14:paraId="1D2092FA">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勘察、设计、施工、工程监理单位允许其他单位或者个人以本单位名义承揽工程的处罚</w:t>
            </w:r>
          </w:p>
        </w:tc>
        <w:tc>
          <w:tcPr>
            <w:tcW w:w="3775" w:type="dxa"/>
            <w:vMerge w:val="restart"/>
            <w:noWrap w:val="0"/>
            <w:tcMar>
              <w:top w:w="0" w:type="dxa"/>
              <w:left w:w="28" w:type="dxa"/>
              <w:right w:w="28" w:type="dxa"/>
            </w:tcMar>
            <w:vAlign w:val="center"/>
          </w:tcPr>
          <w:p w14:paraId="41B15F5E">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建设工程质量管理条例》(国务院令第279号)第六十一条：“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中华人民共和国建筑法》第六十六条：“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中华人民共和国招标投标法实施条例》(国务院令第709号)第六十九条：“出让或者出租资格、资质证书供他人投标的,依照法律、行政法规的规定给予行政处罚;构成犯罪的,依法追究刑事责任。”《建设工程勘察设计管理条例》(国务院令第293号)第三十五条：“违反‘禁止建设工程勘察、设计单位允许其他单位或者个人以本单位的名义承揽建设工程勘察、设计业务。’规定的,责令停止违法行为,处合同约定的勘察费、设计费1倍以上2倍以下的罚款,有违法所得的,予以没收;可以责令停业整顿,降低资质等级;情节严重的,吊销资质证书。”</w:t>
            </w:r>
          </w:p>
        </w:tc>
        <w:tc>
          <w:tcPr>
            <w:tcW w:w="855" w:type="dxa"/>
            <w:vMerge w:val="restart"/>
            <w:noWrap w:val="0"/>
            <w:tcMar>
              <w:top w:w="0" w:type="dxa"/>
              <w:left w:w="28" w:type="dxa"/>
              <w:right w:w="28" w:type="dxa"/>
            </w:tcMar>
            <w:vAlign w:val="center"/>
          </w:tcPr>
          <w:p w14:paraId="3C0AB541">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546A1E96">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7736FC22">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704A21DA">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11336DBD">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322A05C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9305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9B3DA55">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0925F336">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6B6748A9">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7BB9495F">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3067D5B2">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5FD4B5CD">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5BD25BB7">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326A0F5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2FB3E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8763EB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7EA1C7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40FAA2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D171D5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86454D8">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63794AF1">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5D6275AF">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02AEBA2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B0399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B6FD1C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DBFD091">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8B7F8B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6D69A5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093B75D">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50974566">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4D14253C">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47780FC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B086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C79679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BB1F93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A7C42C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B08F25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DD0C08B">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35DF00BF">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28E77E17">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1B28584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5BC8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A4DDC8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B5E979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8AA951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C326A3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084C9F4">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209B8487">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224539DD">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7699E0C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DBAE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676A2E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8C1F19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697BD9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D5D256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F532648">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0330FF4E">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34BA86B3">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0B6EC21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E13F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638257B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CD9EED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EAEDCD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F43381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D3C1099">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276C8353">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8、其他法律法规规章文件规定应履行的责任</w:t>
            </w:r>
          </w:p>
        </w:tc>
        <w:tc>
          <w:tcPr>
            <w:tcW w:w="1330" w:type="dxa"/>
            <w:gridSpan w:val="2"/>
            <w:vMerge w:val="continue"/>
            <w:noWrap w:val="0"/>
            <w:tcMar>
              <w:top w:w="0" w:type="dxa"/>
              <w:left w:w="28" w:type="dxa"/>
              <w:right w:w="28" w:type="dxa"/>
            </w:tcMar>
            <w:vAlign w:val="center"/>
          </w:tcPr>
          <w:p w14:paraId="23B96F24">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6A0FD4A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294C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14626" w:type="dxa"/>
            <w:gridSpan w:val="10"/>
            <w:noWrap w:val="0"/>
            <w:tcMar>
              <w:top w:w="0" w:type="dxa"/>
              <w:left w:w="28" w:type="dxa"/>
              <w:right w:w="28" w:type="dxa"/>
            </w:tcMar>
            <w:vAlign w:val="center"/>
          </w:tcPr>
          <w:p w14:paraId="45147C1B">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4DC1EE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223B7FDB">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3644B3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39F6FF08">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97</w:t>
            </w:r>
          </w:p>
        </w:tc>
        <w:tc>
          <w:tcPr>
            <w:tcW w:w="1508" w:type="dxa"/>
            <w:gridSpan w:val="2"/>
            <w:vMerge w:val="restart"/>
            <w:noWrap w:val="0"/>
            <w:tcMar>
              <w:top w:w="0" w:type="dxa"/>
              <w:left w:w="28" w:type="dxa"/>
              <w:right w:w="28" w:type="dxa"/>
            </w:tcMar>
            <w:vAlign w:val="center"/>
          </w:tcPr>
          <w:p w14:paraId="4EF35B49">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在工程发包与承包中索贿、受贿、行贿的处罚</w:t>
            </w:r>
          </w:p>
        </w:tc>
        <w:tc>
          <w:tcPr>
            <w:tcW w:w="3775" w:type="dxa"/>
            <w:vMerge w:val="restart"/>
            <w:noWrap w:val="0"/>
            <w:tcMar>
              <w:top w:w="0" w:type="dxa"/>
              <w:left w:w="28" w:type="dxa"/>
              <w:right w:w="28" w:type="dxa"/>
            </w:tcMar>
            <w:vAlign w:val="center"/>
          </w:tcPr>
          <w:p w14:paraId="183F3CB8">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中华人民共和国建筑法》第六十八条：“在工程发包与承包中索贿、受贿、行贿,构成犯罪的,依法追究刑事责任;不构成犯罪的,分别处以罚款,没收贿赂的财物,对直接负责的主管人员和其他直接责任人员给予处分。对在工程承包中行贿的承包单位,除依照前款规定处罚外,可以责令停业整顿,降低资质等级或者吊销资质证书。”</w:t>
            </w:r>
          </w:p>
        </w:tc>
        <w:tc>
          <w:tcPr>
            <w:tcW w:w="855" w:type="dxa"/>
            <w:vMerge w:val="restart"/>
            <w:noWrap w:val="0"/>
            <w:tcMar>
              <w:top w:w="0" w:type="dxa"/>
              <w:left w:w="28" w:type="dxa"/>
              <w:right w:w="28" w:type="dxa"/>
            </w:tcMar>
            <w:vAlign w:val="center"/>
          </w:tcPr>
          <w:p w14:paraId="7CE47D49">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727DA5BF">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116A467D">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76E8769D">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441AD6CC">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6622B1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5E81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8A61593">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38961538">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0A51A3CE">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4A6E3C49">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2AAD2B37">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1D861ABA">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3A171569">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65582A1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58397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6E2087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6F10E2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D4DD35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C655FA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7F1C0F6">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021E76B1">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392DBD9F">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23069A7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B36A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78FE04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6B8AB6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AE5DDD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600CDE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DD93AF6">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37A1A3A6">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17A8D697">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1F4EE71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A519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9FF33F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8D58E32">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30BE13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5AB928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D00AAEE">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6713A13B">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6820F47A">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4C79751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8556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70B66F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282E95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797DF4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5DB3BD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C7F24E5">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42828FB0">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1873E1FE">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4BA0BD9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AB720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4BDA8F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CC371B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1531D7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B411B6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15C3964">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0FF3AEBA">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7B56F717">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6107F22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F92B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00AA37D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7AE885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9E0F63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85C2CB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A883F7D">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7628C07D">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8、其他法律法规规章文件规定应履行的责任</w:t>
            </w:r>
          </w:p>
        </w:tc>
        <w:tc>
          <w:tcPr>
            <w:tcW w:w="1330" w:type="dxa"/>
            <w:gridSpan w:val="2"/>
            <w:vMerge w:val="continue"/>
            <w:noWrap w:val="0"/>
            <w:tcMar>
              <w:top w:w="0" w:type="dxa"/>
              <w:left w:w="28" w:type="dxa"/>
              <w:right w:w="28" w:type="dxa"/>
            </w:tcMar>
            <w:vAlign w:val="center"/>
          </w:tcPr>
          <w:p w14:paraId="7DDB6512">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FEB337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C03B0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14626" w:type="dxa"/>
            <w:gridSpan w:val="10"/>
            <w:noWrap w:val="0"/>
            <w:tcMar>
              <w:top w:w="0" w:type="dxa"/>
              <w:left w:w="28" w:type="dxa"/>
              <w:right w:w="28" w:type="dxa"/>
            </w:tcMar>
            <w:vAlign w:val="center"/>
          </w:tcPr>
          <w:p w14:paraId="142FB2C2">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6D849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17A4DCF5">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6C3217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6BF69A5C">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98</w:t>
            </w:r>
          </w:p>
        </w:tc>
        <w:tc>
          <w:tcPr>
            <w:tcW w:w="1508" w:type="dxa"/>
            <w:gridSpan w:val="2"/>
            <w:vMerge w:val="restart"/>
            <w:noWrap w:val="0"/>
            <w:tcMar>
              <w:top w:w="0" w:type="dxa"/>
              <w:left w:w="28" w:type="dxa"/>
              <w:right w:w="28" w:type="dxa"/>
            </w:tcMar>
            <w:vAlign w:val="center"/>
          </w:tcPr>
          <w:p w14:paraId="1D649BA1">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建筑施工企业对建筑安全事故隐患不采取措施予以消除的处罚</w:t>
            </w:r>
          </w:p>
        </w:tc>
        <w:tc>
          <w:tcPr>
            <w:tcW w:w="3775" w:type="dxa"/>
            <w:vMerge w:val="restart"/>
            <w:noWrap w:val="0"/>
            <w:tcMar>
              <w:top w:w="0" w:type="dxa"/>
              <w:left w:w="28" w:type="dxa"/>
              <w:right w:w="28" w:type="dxa"/>
            </w:tcMar>
            <w:vAlign w:val="center"/>
          </w:tcPr>
          <w:p w14:paraId="76E100B8">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中华人民共和国建筑法》第七十一条：“建筑施工企业违反本法规定,对建筑安全事故隐患不采取措施予以消除的,责令改正,可以处以罚款;情节严重的,责令停业整顿,降低资质等级或者吊销资质证书;构成犯罪的,依法追究刑事责任。”</w:t>
            </w:r>
          </w:p>
        </w:tc>
        <w:tc>
          <w:tcPr>
            <w:tcW w:w="855" w:type="dxa"/>
            <w:vMerge w:val="restart"/>
            <w:noWrap w:val="0"/>
            <w:tcMar>
              <w:top w:w="0" w:type="dxa"/>
              <w:left w:w="28" w:type="dxa"/>
              <w:right w:w="28" w:type="dxa"/>
            </w:tcMar>
            <w:vAlign w:val="center"/>
          </w:tcPr>
          <w:p w14:paraId="05036E97">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4264A8B6">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53731F31">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6722837F">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2E386113">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0FEE13D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2226B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13AD772">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0BD6476D">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0CFB09B0">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229E9A94">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0408F975">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43BC8B98">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16508ED3">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40B398B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2658F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754201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D3AC28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96F160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56BB9D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87CE433">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4F01AAE9">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5D7E0116">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3F45F7B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1116B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B04E6D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43271E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DA4739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FDC803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1C7F31C">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153BB999">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668827C1">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47E7578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88F4E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178C13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333FC4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37A628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7A9A9C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7B3C290">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4B7B56CB">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18EC9CA3">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085FA38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8D89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7779CE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063DCA1">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8D164C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29DE82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5F072C3">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5DA96D91">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6AD433DA">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6B64EA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7FBD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D1280F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B3D70F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977132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690E37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30351F3">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090C0589">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33CB41FD">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39D3025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AB9E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0B32249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C0ABF8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48AEE7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09C005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B122940">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2CC27A9E">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8、其他法律法规规章文件规定应履行的责任</w:t>
            </w:r>
          </w:p>
        </w:tc>
        <w:tc>
          <w:tcPr>
            <w:tcW w:w="1330" w:type="dxa"/>
            <w:gridSpan w:val="2"/>
            <w:vMerge w:val="continue"/>
            <w:noWrap w:val="0"/>
            <w:tcMar>
              <w:top w:w="0" w:type="dxa"/>
              <w:left w:w="28" w:type="dxa"/>
              <w:right w:w="28" w:type="dxa"/>
            </w:tcMar>
            <w:vAlign w:val="center"/>
          </w:tcPr>
          <w:p w14:paraId="415EB06C">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2D66750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03C5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14626" w:type="dxa"/>
            <w:gridSpan w:val="10"/>
            <w:noWrap w:val="0"/>
            <w:tcMar>
              <w:top w:w="0" w:type="dxa"/>
              <w:left w:w="28" w:type="dxa"/>
              <w:right w:w="28" w:type="dxa"/>
            </w:tcMar>
            <w:vAlign w:val="center"/>
          </w:tcPr>
          <w:p w14:paraId="50A62560">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0FDB2F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61A4D0A1">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655F93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7FA6BBDA">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99</w:t>
            </w:r>
          </w:p>
        </w:tc>
        <w:tc>
          <w:tcPr>
            <w:tcW w:w="1508" w:type="dxa"/>
            <w:gridSpan w:val="2"/>
            <w:vMerge w:val="restart"/>
            <w:noWrap w:val="0"/>
            <w:tcMar>
              <w:top w:w="0" w:type="dxa"/>
              <w:left w:w="28" w:type="dxa"/>
              <w:right w:w="28" w:type="dxa"/>
            </w:tcMar>
            <w:vAlign w:val="center"/>
          </w:tcPr>
          <w:p w14:paraId="5DDA44F6">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建设工程竣工验收后,建设单位未向建设行政主管部门或者其他有关部门移交建设项目档案的处罚</w:t>
            </w:r>
          </w:p>
        </w:tc>
        <w:tc>
          <w:tcPr>
            <w:tcW w:w="3775" w:type="dxa"/>
            <w:vMerge w:val="restart"/>
            <w:noWrap w:val="0"/>
            <w:tcMar>
              <w:top w:w="0" w:type="dxa"/>
              <w:left w:w="28" w:type="dxa"/>
              <w:right w:w="28" w:type="dxa"/>
            </w:tcMar>
            <w:vAlign w:val="center"/>
          </w:tcPr>
          <w:p w14:paraId="24CD360F">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建设工程质量管理条例》(国务院令第279号)第五十九条：“违反本条例规定,建设工程竣工验收后,建设单位未向建设行政主管部门或者其他有关部门移交建设项目档案的,责令改正,处1万元以上10万元以下的罚款。”</w:t>
            </w:r>
          </w:p>
        </w:tc>
        <w:tc>
          <w:tcPr>
            <w:tcW w:w="855" w:type="dxa"/>
            <w:vMerge w:val="restart"/>
            <w:noWrap w:val="0"/>
            <w:tcMar>
              <w:top w:w="0" w:type="dxa"/>
              <w:left w:w="28" w:type="dxa"/>
              <w:right w:w="28" w:type="dxa"/>
            </w:tcMar>
            <w:vAlign w:val="center"/>
          </w:tcPr>
          <w:p w14:paraId="69B2C3D5">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1CDB6A6E">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70D5DCB7">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63C6DFB2">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5DE26FF7">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仿宋_GB2312" w:hAnsi="宋体"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1E61670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0EC2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3156FF0">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5EE77533">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15EB58C6">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6251ED8F">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26569C20">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584A3EAA">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5E2EAA53">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3559F71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1C3EA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894355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385C0A1">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00E173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2AA4CE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ABB8810">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1883FF34">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76DA5F53">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7FF7A7B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637A9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680E16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0725EB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A916A1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133BA5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47A8C3E">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2755BA8E">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61CE2354">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465F834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E8AD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6CCDE5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F1C16B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F31F76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49E79C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4C9103A">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78E0EB81">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600F2E20">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24A19BF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5F197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C810A6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74C830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77B829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10E20B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2FC6B6A">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15C2FF5A">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778D75E3">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2A6E2A4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E9C5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C2B85D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6639DD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B3BD86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D00D0F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0ABDCDA">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10FD3A67">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5A8C9F2B">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2AA123C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CEF4D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21D8044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AFD9AF2">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E66D0B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03C75B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C29F84E">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7F1E9937">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8、其他法律法规规章文件规定应履行的责任</w:t>
            </w:r>
          </w:p>
        </w:tc>
        <w:tc>
          <w:tcPr>
            <w:tcW w:w="1330" w:type="dxa"/>
            <w:gridSpan w:val="2"/>
            <w:vMerge w:val="continue"/>
            <w:noWrap w:val="0"/>
            <w:tcMar>
              <w:top w:w="0" w:type="dxa"/>
              <w:left w:w="28" w:type="dxa"/>
              <w:right w:w="28" w:type="dxa"/>
            </w:tcMar>
            <w:vAlign w:val="center"/>
          </w:tcPr>
          <w:p w14:paraId="7395DBCC">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278EDD1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F975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4626" w:type="dxa"/>
            <w:gridSpan w:val="10"/>
            <w:noWrap w:val="0"/>
            <w:tcMar>
              <w:top w:w="0" w:type="dxa"/>
              <w:left w:w="28" w:type="dxa"/>
              <w:right w:w="28" w:type="dxa"/>
            </w:tcMar>
            <w:vAlign w:val="center"/>
          </w:tcPr>
          <w:p w14:paraId="662CCB33">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32A5A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274F1DED">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6992C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41662248">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100</w:t>
            </w:r>
          </w:p>
        </w:tc>
        <w:tc>
          <w:tcPr>
            <w:tcW w:w="1508" w:type="dxa"/>
            <w:gridSpan w:val="2"/>
            <w:vMerge w:val="restart"/>
            <w:noWrap w:val="0"/>
            <w:tcMar>
              <w:top w:w="0" w:type="dxa"/>
              <w:left w:w="28" w:type="dxa"/>
              <w:right w:w="28" w:type="dxa"/>
            </w:tcMar>
            <w:vAlign w:val="center"/>
          </w:tcPr>
          <w:p w14:paraId="22EB84AE">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施工单位不履行保修义务或者拖延履行保修义务的处罚</w:t>
            </w:r>
          </w:p>
        </w:tc>
        <w:tc>
          <w:tcPr>
            <w:tcW w:w="3775" w:type="dxa"/>
            <w:vMerge w:val="restart"/>
            <w:noWrap w:val="0"/>
            <w:tcMar>
              <w:top w:w="0" w:type="dxa"/>
              <w:left w:w="28" w:type="dxa"/>
              <w:right w:w="28" w:type="dxa"/>
            </w:tcMar>
            <w:vAlign w:val="center"/>
          </w:tcPr>
          <w:p w14:paraId="68ADACC1">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中华人民共和国建筑法》第七十五条：“建筑施工企业违反本法规定,不履行保修义务或者拖延履行保修义务的,责令改正,可以处以罚款,并对在保修期内因屋顶、墙面渗漏、开裂等质量缺陷造成的损失,承担赔偿责任。”《建设工程质量管理条例》(国务院令第279号)第六十六条：“违反本条例规定,施工单位不履行保修义务或者拖延履行保修义务的,责令改正,处10万元以上20万元以下的罚款,并对在保修期内因质量缺陷造成的损失承担赔偿责任。”</w:t>
            </w:r>
          </w:p>
        </w:tc>
        <w:tc>
          <w:tcPr>
            <w:tcW w:w="855" w:type="dxa"/>
            <w:vMerge w:val="restart"/>
            <w:noWrap w:val="0"/>
            <w:tcMar>
              <w:top w:w="0" w:type="dxa"/>
              <w:left w:w="28" w:type="dxa"/>
              <w:right w:w="28" w:type="dxa"/>
            </w:tcMar>
            <w:vAlign w:val="center"/>
          </w:tcPr>
          <w:p w14:paraId="70D8E3B7">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1A61977C">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5014E936">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5D325417">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51146A7D">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仿宋_GB2312" w:hAnsi="宋体"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5175873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5B7AF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4111C80">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75C71E6F">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4F5B5CC3">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5274962F">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4B963484">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47A575F5">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2F97F189">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50A59E7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35CEB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397342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6EC8B2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562D6D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5BB3DF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2680189">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02D45858">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750B9431">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17F6919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F35D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366654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A2B521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AD285A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B1D1E8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DF42A81">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6EA3DA3E">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2E5D3DE5">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7AAB56D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CF76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7C87EC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B83E33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E7E12A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B5ABF9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6C11369">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376ECD49">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53912F46">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240B7A0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B58F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7A6B10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3ED26E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35CBC7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5C7D19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7A7E4EC">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1D55E5B7">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33476F8A">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5CEDE2E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9EB6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AA27E4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FC54AB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884B93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05F2D5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12A0A06">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60784F17">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29552890">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2C53800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86B0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508CEC6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370A49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B3322C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EB866C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6F85DE6">
            <w:pPr>
              <w:widowControl/>
              <w:adjustRightInd w:val="0"/>
              <w:snapToGrid w:val="0"/>
              <w:spacing w:line="250" w:lineRule="exact"/>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5CA5E57B">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8、其他法律法规规章文件规定应履行的责任</w:t>
            </w:r>
          </w:p>
        </w:tc>
        <w:tc>
          <w:tcPr>
            <w:tcW w:w="1330" w:type="dxa"/>
            <w:gridSpan w:val="2"/>
            <w:vMerge w:val="continue"/>
            <w:noWrap w:val="0"/>
            <w:tcMar>
              <w:top w:w="0" w:type="dxa"/>
              <w:left w:w="28" w:type="dxa"/>
              <w:right w:w="28" w:type="dxa"/>
            </w:tcMar>
            <w:vAlign w:val="center"/>
          </w:tcPr>
          <w:p w14:paraId="2A3E13D4">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6D479DE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F8F51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14626" w:type="dxa"/>
            <w:gridSpan w:val="10"/>
            <w:noWrap w:val="0"/>
            <w:tcMar>
              <w:top w:w="0" w:type="dxa"/>
              <w:left w:w="28" w:type="dxa"/>
              <w:right w:w="28" w:type="dxa"/>
            </w:tcMar>
            <w:vAlign w:val="center"/>
          </w:tcPr>
          <w:p w14:paraId="41B4BB36">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282019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136FAE69">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384A36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388E7CC0">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101</w:t>
            </w:r>
          </w:p>
        </w:tc>
        <w:tc>
          <w:tcPr>
            <w:tcW w:w="1508" w:type="dxa"/>
            <w:gridSpan w:val="2"/>
            <w:vMerge w:val="restart"/>
            <w:noWrap w:val="0"/>
            <w:tcMar>
              <w:top w:w="0" w:type="dxa"/>
              <w:left w:w="28" w:type="dxa"/>
              <w:right w:w="28" w:type="dxa"/>
            </w:tcMar>
            <w:vAlign w:val="center"/>
          </w:tcPr>
          <w:p w14:paraId="678992AE">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工程监理单位与被监理工程的施工承包单位以及建筑材料、建筑构配件和设备供应单位有隶属关系或者其他利害关系承担该项建设工程的监理业务的处罚</w:t>
            </w:r>
          </w:p>
        </w:tc>
        <w:tc>
          <w:tcPr>
            <w:tcW w:w="3775" w:type="dxa"/>
            <w:vMerge w:val="restart"/>
            <w:noWrap w:val="0"/>
            <w:tcMar>
              <w:top w:w="0" w:type="dxa"/>
              <w:left w:w="28" w:type="dxa"/>
              <w:right w:w="28" w:type="dxa"/>
            </w:tcMar>
            <w:vAlign w:val="center"/>
          </w:tcPr>
          <w:p w14:paraId="0A6022DB">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建设工程质量管理条例》(国务院令第279号)第六十八条：“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tc>
        <w:tc>
          <w:tcPr>
            <w:tcW w:w="855" w:type="dxa"/>
            <w:vMerge w:val="restart"/>
            <w:noWrap w:val="0"/>
            <w:tcMar>
              <w:top w:w="0" w:type="dxa"/>
              <w:left w:w="28" w:type="dxa"/>
              <w:right w:w="28" w:type="dxa"/>
            </w:tcMar>
            <w:vAlign w:val="center"/>
          </w:tcPr>
          <w:p w14:paraId="6373A7E4">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0158674D">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274ED294">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42C16D9E">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27E80FC3">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仿宋_GB2312" w:hAnsi="宋体"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3BABB10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79EFA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CAA39BD">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6BE4135C">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157827AC">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4800285A">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5197BA66">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6F36EC42">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44EB1470">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05564A6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79B4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C2387A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C92119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2C252F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4A2F4F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722CB22">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1ABF6A45">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5CD505C6">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79DC2AD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713FB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F463B9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7EFE36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C41342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F7A893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F205908">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7B0625E6">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7A1E10E2">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068AE86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DD68B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3A995A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9BDFC1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6330F5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B2EE80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2833758">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0173FC88">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0ADBC172">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30657E5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FF74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E2602B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BF2A52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2D1CEB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23DACA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12B4781">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0666D03D">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52F0D826">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3DDE858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DA4E1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2A15AE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81D34B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6CCBC9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B78EAA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628C315">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34A650DC">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2CB39CEF">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3007D43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147A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11D0864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DCFF86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741D6C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A6701A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EADE79C">
            <w:pPr>
              <w:widowControl/>
              <w:adjustRightInd w:val="0"/>
              <w:snapToGrid w:val="0"/>
              <w:spacing w:line="250" w:lineRule="exact"/>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2F791483">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8、其他法律法规规章文件规定应履行的责任</w:t>
            </w:r>
          </w:p>
        </w:tc>
        <w:tc>
          <w:tcPr>
            <w:tcW w:w="1330" w:type="dxa"/>
            <w:gridSpan w:val="2"/>
            <w:vMerge w:val="continue"/>
            <w:noWrap w:val="0"/>
            <w:tcMar>
              <w:top w:w="0" w:type="dxa"/>
              <w:left w:w="28" w:type="dxa"/>
              <w:right w:w="28" w:type="dxa"/>
            </w:tcMar>
            <w:vAlign w:val="center"/>
          </w:tcPr>
          <w:p w14:paraId="39199113">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5CA0DD1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27FC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14626" w:type="dxa"/>
            <w:gridSpan w:val="10"/>
            <w:noWrap w:val="0"/>
            <w:tcMar>
              <w:top w:w="0" w:type="dxa"/>
              <w:left w:w="28" w:type="dxa"/>
              <w:right w:w="28" w:type="dxa"/>
            </w:tcMar>
            <w:vAlign w:val="center"/>
          </w:tcPr>
          <w:p w14:paraId="6E018DDB">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49350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1168DCEF">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7008A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0A397DFB">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102</w:t>
            </w:r>
          </w:p>
        </w:tc>
        <w:tc>
          <w:tcPr>
            <w:tcW w:w="1508" w:type="dxa"/>
            <w:gridSpan w:val="2"/>
            <w:vMerge w:val="restart"/>
            <w:noWrap w:val="0"/>
            <w:tcMar>
              <w:top w:w="0" w:type="dxa"/>
              <w:left w:w="28" w:type="dxa"/>
              <w:right w:w="28" w:type="dxa"/>
            </w:tcMar>
            <w:vAlign w:val="center"/>
          </w:tcPr>
          <w:p w14:paraId="7863F742">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生产经营单位的决策机构、主要负责人、个人经营的投资人不依照本法规定保证安全生产所必需的资金投入,致使生产经营单位不具备安全生产条件的处罚</w:t>
            </w:r>
          </w:p>
        </w:tc>
        <w:tc>
          <w:tcPr>
            <w:tcW w:w="3775" w:type="dxa"/>
            <w:vMerge w:val="restart"/>
            <w:noWrap w:val="0"/>
            <w:tcMar>
              <w:top w:w="0" w:type="dxa"/>
              <w:left w:w="28" w:type="dxa"/>
              <w:right w:w="28" w:type="dxa"/>
            </w:tcMar>
            <w:vAlign w:val="center"/>
          </w:tcPr>
          <w:p w14:paraId="58BAA1F5">
            <w:pPr>
              <w:adjustRightInd w:val="0"/>
              <w:snapToGrid w:val="0"/>
              <w:rPr>
                <w:rFonts w:hint="eastAsia" w:ascii="仿宋_GB2312" w:hAnsi="仿宋_GB2312" w:eastAsia="仿宋_GB2312" w:cs="仿宋_GB2312"/>
                <w:color w:val="auto"/>
                <w:szCs w:val="21"/>
                <w:highlight w:val="none"/>
                <w:shd w:val="clear" w:color="070000" w:fill="FFFFFF"/>
              </w:rPr>
            </w:pPr>
            <w:r>
              <w:rPr>
                <w:rStyle w:val="23"/>
                <w:rFonts w:hint="eastAsia" w:hAnsi="宋体"/>
                <w:color w:val="auto"/>
                <w:sz w:val="21"/>
                <w:szCs w:val="21"/>
                <w:highlight w:val="none"/>
              </w:rPr>
              <w:t>《中华人民共和国安全生产法》</w:t>
            </w:r>
            <w:r>
              <w:rPr>
                <w:rStyle w:val="24"/>
                <w:rFonts w:hint="eastAsia" w:hAnsi="宋体"/>
                <w:color w:val="auto"/>
                <w:sz w:val="21"/>
                <w:szCs w:val="21"/>
                <w:highlight w:val="none"/>
              </w:rPr>
              <w:t>第九十条：</w:t>
            </w:r>
            <w:r>
              <w:rPr>
                <w:rStyle w:val="23"/>
                <w:rFonts w:hint="eastAsia" w:hAnsi="宋体"/>
                <w:color w:val="auto"/>
                <w:sz w:val="21"/>
                <w:szCs w:val="21"/>
                <w:highlight w:val="none"/>
              </w:rPr>
              <w:t>“生产经营单位的决策机构、主要责人、个人经营的投资人不依照本法规定保证安全生产所必需的资金投入,致使生产经营单位不具备安全生产条件的,责令限期改正,提供必需的资金;逾期未改正的,责令生产经营单位停产停业整顿。</w:t>
            </w:r>
            <w:r>
              <w:rPr>
                <w:rStyle w:val="23"/>
                <w:rFonts w:hint="eastAsia"/>
                <w:color w:val="auto"/>
                <w:sz w:val="21"/>
                <w:szCs w:val="21"/>
                <w:highlight w:val="none"/>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有前款违法行为，导致发生生产安全事故的，对生产经营单位的主要负责人给予撤职处分，对个人经营的投资人处二万元以上二十万元以下的罚款；构成犯罪的，依照刑法有关规定追究刑事责任。”</w:t>
            </w:r>
          </w:p>
        </w:tc>
        <w:tc>
          <w:tcPr>
            <w:tcW w:w="855" w:type="dxa"/>
            <w:vMerge w:val="restart"/>
            <w:noWrap w:val="0"/>
            <w:tcMar>
              <w:top w:w="0" w:type="dxa"/>
              <w:left w:w="28" w:type="dxa"/>
              <w:right w:w="28" w:type="dxa"/>
            </w:tcMar>
            <w:vAlign w:val="center"/>
          </w:tcPr>
          <w:p w14:paraId="594DC262">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36AB1D60">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3195C706">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4E0351F4">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2DFBE7A5">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仿宋_GB2312" w:hAnsi="宋体"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4460897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EF03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D71D107">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4EE49477">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42FA7BA8">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5C94E71C">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1D2AC909">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2C507DED">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52D64C08">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037FDEF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1C20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C81167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7AEB6B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59A39C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845D47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EC5CE0F">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5A5121EB">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14B58A20">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5DCB63F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621F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5ED209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DEFD0D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67E6F2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61385D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5797909">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041C65D7">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4880C3E8">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4F49B3D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0BBA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1A4F0A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E27219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26DA8D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7F0798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72421B1">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6168CEDF">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11F3152D">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39CDB4E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9FDE8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A232B5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C4C52D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1E68A1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85FFDA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B332056">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20BA7B44">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0E36AD18">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1052092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D624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08EE90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C9BD28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5EB5D5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8ED63E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FE699FF">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675D73A4">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1AA9BD89">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0B26F8A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3DAF4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2D32931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3A17A7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3B83C2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DF2AE4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B2EA7A5">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41BF96A6">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8、其他法律法规规章文件规定应履行的责任</w:t>
            </w:r>
          </w:p>
        </w:tc>
        <w:tc>
          <w:tcPr>
            <w:tcW w:w="1330" w:type="dxa"/>
            <w:gridSpan w:val="2"/>
            <w:vMerge w:val="continue"/>
            <w:noWrap w:val="0"/>
            <w:tcMar>
              <w:top w:w="0" w:type="dxa"/>
              <w:left w:w="28" w:type="dxa"/>
              <w:right w:w="28" w:type="dxa"/>
            </w:tcMar>
            <w:vAlign w:val="center"/>
          </w:tcPr>
          <w:p w14:paraId="7C6FD77B">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294E6AA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06DE0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0" w:hRule="atLeast"/>
          <w:jc w:val="center"/>
        </w:trPr>
        <w:tc>
          <w:tcPr>
            <w:tcW w:w="14626" w:type="dxa"/>
            <w:gridSpan w:val="10"/>
            <w:noWrap w:val="0"/>
            <w:tcMar>
              <w:top w:w="0" w:type="dxa"/>
              <w:left w:w="28" w:type="dxa"/>
              <w:right w:w="28" w:type="dxa"/>
            </w:tcMar>
            <w:vAlign w:val="center"/>
          </w:tcPr>
          <w:p w14:paraId="5365CFA9">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1F04C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3BB3947A">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1A4C1A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133FA720">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103</w:t>
            </w:r>
          </w:p>
        </w:tc>
        <w:tc>
          <w:tcPr>
            <w:tcW w:w="1508" w:type="dxa"/>
            <w:gridSpan w:val="2"/>
            <w:vMerge w:val="restart"/>
            <w:noWrap w:val="0"/>
            <w:tcMar>
              <w:top w:w="0" w:type="dxa"/>
              <w:left w:w="28" w:type="dxa"/>
              <w:right w:w="28" w:type="dxa"/>
            </w:tcMar>
            <w:vAlign w:val="center"/>
          </w:tcPr>
          <w:p w14:paraId="494B83D1">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生产经营单位的主要负责人未履行安全生产管理职责的处罚</w:t>
            </w:r>
          </w:p>
        </w:tc>
        <w:tc>
          <w:tcPr>
            <w:tcW w:w="3775" w:type="dxa"/>
            <w:vMerge w:val="restart"/>
            <w:noWrap w:val="0"/>
            <w:tcMar>
              <w:top w:w="0" w:type="dxa"/>
              <w:left w:w="28" w:type="dxa"/>
              <w:right w:w="28" w:type="dxa"/>
            </w:tcMar>
            <w:vAlign w:val="center"/>
          </w:tcPr>
          <w:p w14:paraId="1F933954">
            <w:pPr>
              <w:adjustRightInd w:val="0"/>
              <w:snapToGrid w:val="0"/>
              <w:rPr>
                <w:rFonts w:hint="eastAsia" w:ascii="仿宋_GB2312" w:hAnsi="仿宋_GB2312" w:eastAsia="仿宋_GB2312" w:cs="仿宋_GB2312"/>
                <w:color w:val="auto"/>
                <w:szCs w:val="21"/>
                <w:highlight w:val="none"/>
                <w:shd w:val="clear" w:color="070000" w:fill="FFFFFF"/>
              </w:rPr>
            </w:pPr>
            <w:r>
              <w:rPr>
                <w:rStyle w:val="23"/>
                <w:rFonts w:hint="eastAsia" w:hAnsi="宋体"/>
                <w:color w:val="auto"/>
                <w:sz w:val="21"/>
                <w:szCs w:val="21"/>
                <w:highlight w:val="none"/>
              </w:rPr>
              <w:t>《中华人民共和国安全生产法</w:t>
            </w:r>
            <w:r>
              <w:rPr>
                <w:rStyle w:val="23"/>
                <w:rFonts w:hint="default" w:hAnsi="宋体"/>
                <w:color w:val="auto"/>
                <w:sz w:val="21"/>
                <w:szCs w:val="21"/>
                <w:highlight w:val="none"/>
                <w:lang w:val="en-US" w:eastAsia="zh-CN"/>
              </w:rPr>
              <w:t>第九十四条</w:t>
            </w:r>
            <w:r>
              <w:rPr>
                <w:rStyle w:val="23"/>
                <w:rFonts w:hint="eastAsia" w:hAnsi="宋体"/>
                <w:color w:val="auto"/>
                <w:sz w:val="21"/>
                <w:szCs w:val="21"/>
                <w:highlight w:val="none"/>
              </w:rPr>
              <w:t>：“生产经营单位的主要负责人未履行本法规定的安全生产管理职责的，责令限期改正；逾期未改正的，处二万元以上五万元以下的罚款，责令生产经营单位停产停业整顿。生产经营单位的主要负责人有前款违法行为，导致发生生产安全事故的，给予撤职处分；构成犯罪的，依照刑法有关规定追究刑事责任。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855" w:type="dxa"/>
            <w:vMerge w:val="restart"/>
            <w:noWrap w:val="0"/>
            <w:tcMar>
              <w:top w:w="0" w:type="dxa"/>
              <w:left w:w="28" w:type="dxa"/>
              <w:right w:w="28" w:type="dxa"/>
            </w:tcMar>
            <w:vAlign w:val="center"/>
          </w:tcPr>
          <w:p w14:paraId="5BA2788B">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279A7949">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7E1E7BBC">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72470BCC">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5CD122B4">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仿宋_GB2312" w:hAnsi="宋体"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4CC1CED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E8C7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3BD38DA">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59DA2EF1">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18D36E45">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549E6D78">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1F76F4D3">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580BBC13">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020D5E06">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0246B06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6281B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9516B5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FEAF641">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59CD58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222372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7F03AE5">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65EA4B96">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13BF4AC8">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31C08BF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7F30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A4B177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651A70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7BEB53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FA7DAF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CDB0206">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060C4B78">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69294ACF">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256F31E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39001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523EDF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6D1A80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31AA6C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C943FE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F563A81">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2F24847E">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36697492">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037945F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AF72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E66964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BDD29D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781D5D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06C357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D4BE88E">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3E34973A">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77A60A85">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56B0D78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1161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D75AF7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88D186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130363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BAF18B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14C4F4D">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1B622766">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3019E842">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6006A8C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841B6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57DCD0C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138298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995D44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9F418B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C66C27D">
            <w:pPr>
              <w:widowControl/>
              <w:adjustRightInd w:val="0"/>
              <w:snapToGrid w:val="0"/>
              <w:spacing w:line="250" w:lineRule="exact"/>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30887AF1">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8、其他法律法规规章文件规定应履行的责任</w:t>
            </w:r>
          </w:p>
        </w:tc>
        <w:tc>
          <w:tcPr>
            <w:tcW w:w="1330" w:type="dxa"/>
            <w:gridSpan w:val="2"/>
            <w:vMerge w:val="continue"/>
            <w:noWrap w:val="0"/>
            <w:tcMar>
              <w:top w:w="0" w:type="dxa"/>
              <w:left w:w="28" w:type="dxa"/>
              <w:right w:w="28" w:type="dxa"/>
            </w:tcMar>
            <w:vAlign w:val="center"/>
          </w:tcPr>
          <w:p w14:paraId="41F4C990">
            <w:pPr>
              <w:adjustRightInd w:val="0"/>
              <w:snapToGrid w:val="0"/>
              <w:spacing w:line="250" w:lineRule="exact"/>
              <w:rPr>
                <w:rFonts w:hint="eastAsia" w:ascii="仿宋_GB2312" w:hAnsi="宋体" w:eastAsia="仿宋_GB2312" w:cs="仿宋_GB2312"/>
                <w:color w:val="auto"/>
                <w:kern w:val="0"/>
                <w:szCs w:val="21"/>
                <w:highlight w:val="none"/>
              </w:rPr>
            </w:pPr>
          </w:p>
        </w:tc>
        <w:tc>
          <w:tcPr>
            <w:tcW w:w="1597" w:type="dxa"/>
            <w:noWrap w:val="0"/>
            <w:tcMar>
              <w:top w:w="0" w:type="dxa"/>
              <w:left w:w="28" w:type="dxa"/>
              <w:right w:w="28" w:type="dxa"/>
            </w:tcMar>
            <w:vAlign w:val="center"/>
          </w:tcPr>
          <w:p w14:paraId="0B47B54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EE02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14626" w:type="dxa"/>
            <w:gridSpan w:val="10"/>
            <w:noWrap w:val="0"/>
            <w:tcMar>
              <w:top w:w="0" w:type="dxa"/>
              <w:left w:w="28" w:type="dxa"/>
              <w:right w:w="28" w:type="dxa"/>
            </w:tcMar>
            <w:vAlign w:val="center"/>
          </w:tcPr>
          <w:p w14:paraId="347FD6DB">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41E1F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557E966F">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1BB24A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4763C13E">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104</w:t>
            </w:r>
          </w:p>
        </w:tc>
        <w:tc>
          <w:tcPr>
            <w:tcW w:w="1508" w:type="dxa"/>
            <w:gridSpan w:val="2"/>
            <w:vMerge w:val="restart"/>
            <w:noWrap w:val="0"/>
            <w:tcMar>
              <w:top w:w="0" w:type="dxa"/>
              <w:left w:w="28" w:type="dxa"/>
              <w:right w:w="28" w:type="dxa"/>
            </w:tcMar>
            <w:vAlign w:val="center"/>
          </w:tcPr>
          <w:p w14:paraId="67C0F2B3">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生产经营单位未按照规定设立安全生产管理机构或者配备安全生产管理人员的;建筑施工单位的主要负责人和安全生产管理人员未按照规定经考核合格的;未按规定对从业人员进行安全生产教育和培训,或者未按规定如实告知从业人员有关的安全生产事项的;特种作业人员未按规定经专门的安全作业培训并取得特种作业操作资格证书,上岗作业的处罚</w:t>
            </w:r>
          </w:p>
        </w:tc>
        <w:tc>
          <w:tcPr>
            <w:tcW w:w="3775" w:type="dxa"/>
            <w:vMerge w:val="restart"/>
            <w:noWrap w:val="0"/>
            <w:tcMar>
              <w:top w:w="0" w:type="dxa"/>
              <w:left w:w="28" w:type="dxa"/>
              <w:right w:w="28" w:type="dxa"/>
            </w:tcMar>
            <w:vAlign w:val="center"/>
          </w:tcPr>
          <w:p w14:paraId="42FFC29F">
            <w:pPr>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r>
              <w:rPr>
                <w:rStyle w:val="24"/>
                <w:rFonts w:hint="eastAsia" w:hAnsi="宋体"/>
                <w:color w:val="auto"/>
                <w:sz w:val="18"/>
                <w:szCs w:val="18"/>
                <w:highlight w:val="none"/>
              </w:rPr>
              <w:t>《中华人民共和国安全生产法》</w:t>
            </w:r>
            <w:r>
              <w:rPr>
                <w:rStyle w:val="24"/>
                <w:rFonts w:hint="eastAsia" w:hAnsi="宋体"/>
                <w:color w:val="auto"/>
                <w:sz w:val="18"/>
                <w:szCs w:val="18"/>
                <w:highlight w:val="none"/>
                <w:lang w:val="en-US" w:eastAsia="zh-CN"/>
              </w:rPr>
              <w:t>第九十七条</w:t>
            </w:r>
            <w:r>
              <w:rPr>
                <w:rStyle w:val="24"/>
                <w:rFonts w:hint="eastAsia" w:hAnsi="宋体"/>
                <w:color w:val="auto"/>
                <w:sz w:val="18"/>
                <w:szCs w:val="18"/>
                <w:highlight w:val="none"/>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的；（二）危险物品的生产、经营、储存单位以及矿山、金属冶炼、建筑施工、道路运输单位的主要负责人和安全生产管理人员未按照规定经考核合格的；（三）未按照规定对从业人员、被派遣劳动者、实习学生进行安全生产教育和培训，或者未按照规定如实告知有关的安全生产事项的；（四）未如实记录安全生产教育和培训情况的；（五）未将事故隐患排查治理情况如实记录或者未向从业人员通报的；（六）未按照规定制定生产安全事故应急救援预案或者未定期组织演练的；（七）特种作业人员未按照规定经专门的安全作业培训并取得相应资格，上岗作业的。”</w:t>
            </w:r>
            <w:r>
              <w:rPr>
                <w:rStyle w:val="23"/>
                <w:rFonts w:hint="eastAsia" w:hAnsi="宋体"/>
                <w:color w:val="auto"/>
                <w:sz w:val="18"/>
                <w:szCs w:val="18"/>
                <w:highlight w:val="none"/>
              </w:rPr>
              <w:t>《建设工程安全生产管理条例》(国务院令第</w:t>
            </w:r>
            <w:r>
              <w:rPr>
                <w:rStyle w:val="23"/>
                <w:rFonts w:hAnsi="宋体"/>
                <w:color w:val="auto"/>
                <w:sz w:val="18"/>
                <w:szCs w:val="18"/>
                <w:highlight w:val="none"/>
              </w:rPr>
              <w:t>393</w:t>
            </w:r>
            <w:r>
              <w:rPr>
                <w:rStyle w:val="23"/>
                <w:rFonts w:hint="eastAsia" w:hAnsi="宋体"/>
                <w:color w:val="auto"/>
                <w:sz w:val="18"/>
                <w:szCs w:val="18"/>
                <w:highlight w:val="none"/>
              </w:rPr>
              <w:t>号)第六十二条：“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一)未设立安全生产管理机构、配备专职安全生产管理人员或者分部分项工程施工时无专职安全生产管理人员现场监督的;(二)施工单位的主要负责人、项目负责人、专职安全生产管理人员、作业人员或者特种作业人员,未经安全教育培训或者经考核不合格即从事相关工作</w:t>
            </w:r>
            <w:r>
              <w:rPr>
                <w:rFonts w:hint="eastAsia" w:ascii="仿宋_GB2312" w:hAnsi="仿宋_GB2312" w:eastAsia="仿宋_GB2312" w:cs="仿宋_GB2312"/>
                <w:color w:val="auto"/>
                <w:sz w:val="18"/>
                <w:szCs w:val="18"/>
                <w:highlight w:val="none"/>
                <w:shd w:val="clear" w:color="070000" w:fill="FFFFFF"/>
              </w:rPr>
              <w:t>的</w:t>
            </w:r>
            <w:r>
              <w:rPr>
                <w:rStyle w:val="23"/>
                <w:rFonts w:hint="eastAsia" w:hAnsi="宋体"/>
                <w:color w:val="auto"/>
                <w:sz w:val="18"/>
                <w:szCs w:val="18"/>
                <w:highlight w:val="none"/>
              </w:rPr>
              <w:t>。</w:t>
            </w:r>
            <w:r>
              <w:rPr>
                <w:rStyle w:val="23"/>
                <w:rFonts w:hint="eastAsia" w:hAnsi="宋体"/>
                <w:color w:val="auto"/>
                <w:sz w:val="21"/>
                <w:szCs w:val="21"/>
                <w:highlight w:val="none"/>
              </w:rPr>
              <w:t>”</w:t>
            </w:r>
          </w:p>
        </w:tc>
        <w:tc>
          <w:tcPr>
            <w:tcW w:w="855" w:type="dxa"/>
            <w:vMerge w:val="restart"/>
            <w:noWrap w:val="0"/>
            <w:tcMar>
              <w:top w:w="0" w:type="dxa"/>
              <w:left w:w="28" w:type="dxa"/>
              <w:right w:w="28" w:type="dxa"/>
            </w:tcMar>
            <w:vAlign w:val="center"/>
          </w:tcPr>
          <w:p w14:paraId="05145C7C">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44000F3A">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7AE18DEC">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2809B882">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3114802C">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4B552AB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4AC4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E645320">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4F73D641">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0820EEDE">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7EAB7568">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78EA9ACF">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4216F80D">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1E26312F">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3074043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5EC9E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FE45D8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D0BC64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33453F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6F29A3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CE260E0">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749FBA16">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055B8EB2">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B5D6FB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2D6A0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DBC8DE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CAEB27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96AD0B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A9D9F7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4CE1C72">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57F66235">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65B09BAA">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239CA7E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8062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F74F71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D39985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9849E0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7CD5D3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9F04562">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4AFA34B0">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288B3427">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F76E05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BC4E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B854E9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9A8BA6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9FE0A5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E1B20C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F07CE8F">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37120F75">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59C9C7E7">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7183D80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9354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BB54F4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CB0604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4F1613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40BE3A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05791D4">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31F0E1B1">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4F5DB45A">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3E74AE4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C37C5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54ECC3E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DD1C49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AB0B37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014367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93717A0">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56CBBCD0">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8、其他法律法规规章文件规定应履行的责任</w:t>
            </w:r>
          </w:p>
        </w:tc>
        <w:tc>
          <w:tcPr>
            <w:tcW w:w="1330" w:type="dxa"/>
            <w:gridSpan w:val="2"/>
            <w:vMerge w:val="continue"/>
            <w:noWrap w:val="0"/>
            <w:tcMar>
              <w:top w:w="0" w:type="dxa"/>
              <w:left w:w="28" w:type="dxa"/>
              <w:right w:w="28" w:type="dxa"/>
            </w:tcMar>
            <w:vAlign w:val="center"/>
          </w:tcPr>
          <w:p w14:paraId="2323BCBB">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65B32EC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EAC1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jc w:val="center"/>
        </w:trPr>
        <w:tc>
          <w:tcPr>
            <w:tcW w:w="14626" w:type="dxa"/>
            <w:gridSpan w:val="10"/>
            <w:noWrap w:val="0"/>
            <w:tcMar>
              <w:top w:w="0" w:type="dxa"/>
              <w:left w:w="28" w:type="dxa"/>
              <w:right w:w="28" w:type="dxa"/>
            </w:tcMar>
            <w:vAlign w:val="center"/>
          </w:tcPr>
          <w:p w14:paraId="72350481">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39E83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70C1EEC2">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2B91D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38" w:type="dxa"/>
            <w:vMerge w:val="restart"/>
            <w:noWrap w:val="0"/>
            <w:tcMar>
              <w:top w:w="0" w:type="dxa"/>
              <w:left w:w="28" w:type="dxa"/>
              <w:right w:w="28" w:type="dxa"/>
            </w:tcMar>
            <w:vAlign w:val="center"/>
          </w:tcPr>
          <w:p w14:paraId="6CF8D192">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105</w:t>
            </w:r>
          </w:p>
        </w:tc>
        <w:tc>
          <w:tcPr>
            <w:tcW w:w="1508" w:type="dxa"/>
            <w:gridSpan w:val="2"/>
            <w:vMerge w:val="restart"/>
            <w:noWrap w:val="0"/>
            <w:tcMar>
              <w:top w:w="0" w:type="dxa"/>
              <w:left w:w="28" w:type="dxa"/>
              <w:right w:w="28" w:type="dxa"/>
            </w:tcMar>
            <w:vAlign w:val="center"/>
          </w:tcPr>
          <w:p w14:paraId="691196B3">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生产经营单位未在有较大危险因素的生产经营场所和有关设施、设备上设置明显的安全警示标志的、安全设备的安装、使用、检测、改造和报废不符合国家标准或者行业标准的;未对安全设备进行经常性维护、保养和定期检测的;未为从业人员提供符合国家标准或者行业标准的劳动防护用品的;特种设备以及危险物品的容器、运输工具未经取得专业资质的机构检测、检验合格,取得安全使用证或者安全标志,投入使用的;使用国家明令淘汰、禁止使用的危及施工安全的工艺、设备、材料的处罚</w:t>
            </w:r>
          </w:p>
        </w:tc>
        <w:tc>
          <w:tcPr>
            <w:tcW w:w="3775" w:type="dxa"/>
            <w:vMerge w:val="restart"/>
            <w:noWrap w:val="0"/>
            <w:tcMar>
              <w:top w:w="0" w:type="dxa"/>
              <w:left w:w="28" w:type="dxa"/>
              <w:right w:w="28" w:type="dxa"/>
            </w:tcMar>
            <w:vAlign w:val="center"/>
          </w:tcPr>
          <w:p w14:paraId="2940B354">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《中华人民共和国安全生产法》</w:t>
            </w:r>
            <w:r>
              <w:rPr>
                <w:rFonts w:hint="eastAsia" w:ascii="仿宋_GB2312" w:hAnsi="仿宋_GB2312" w:eastAsia="仿宋_GB2312" w:cs="仿宋_GB2312"/>
                <w:color w:val="auto"/>
                <w:sz w:val="18"/>
                <w:szCs w:val="18"/>
                <w:highlight w:val="none"/>
                <w:shd w:val="clear" w:color="070000" w:fill="FFFFFF"/>
                <w:lang w:val="en-US" w:eastAsia="zh-CN"/>
              </w:rPr>
              <w:t>第九十九条</w:t>
            </w:r>
            <w:r>
              <w:rPr>
                <w:rFonts w:hint="eastAsia" w:ascii="仿宋_GB2312" w:hAnsi="仿宋_GB2312" w:eastAsia="仿宋_GB2312" w:cs="仿宋_GB2312"/>
                <w:color w:val="auto"/>
                <w:sz w:val="18"/>
                <w:szCs w:val="18"/>
                <w:highlight w:val="none"/>
                <w:shd w:val="clear" w:color="070000" w:fill="FFFFFF"/>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二）安全设备的安装、使用、检测、改造和报废不符合国家标准或者行业标准的；（三）未对安全设备进行经常性维护、保养和定期检测的；（四）未为从业人员提供符合国家标准或者行业标准的劳动防护用品的；（五）危险物品的容器、运输工具，以及涉及人身安全、危险性较大的海洋石油开采特种设备和矿山井下特种设备未经具有专业资质的机构检测、检验合格，取得安全使用证或者安全标志，投入使用的；（六）使用应当淘汰的危及生产安全的工艺、设备的。”《建设工程安全生产管理条例》(国务院令第393号)第六十二条：“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三)未在施工现场的危险部位设置明显的安全警示标志,或者未按照国家有关规定在施工现场设置消防通道、消防水源、配备消防设施和灭火器材的;(四)未向作业人员提供安全防护用具和安全防护服装的;(六)使用国家明令淘汰、禁止使用的危及施工安全的工艺、设备、材料的。”</w:t>
            </w:r>
          </w:p>
        </w:tc>
        <w:tc>
          <w:tcPr>
            <w:tcW w:w="855" w:type="dxa"/>
            <w:vMerge w:val="restart"/>
            <w:noWrap w:val="0"/>
            <w:tcMar>
              <w:top w:w="0" w:type="dxa"/>
              <w:left w:w="28" w:type="dxa"/>
              <w:right w:w="28" w:type="dxa"/>
            </w:tcMar>
            <w:vAlign w:val="center"/>
          </w:tcPr>
          <w:p w14:paraId="149D2E2C">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25DE89FD">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04EC3C00">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78989E23">
            <w:pPr>
              <w:widowControl/>
              <w:adjustRightInd w:val="0"/>
              <w:snapToGrid w:val="0"/>
              <w:spacing w:line="250" w:lineRule="exact"/>
              <w:rPr>
                <w:rFonts w:hint="eastAsia" w:ascii="仿宋_GB2312" w:hAnsi="楷体" w:eastAsia="仿宋_GB2312" w:cs="楷体"/>
                <w:color w:val="auto"/>
                <w:kern w:val="0"/>
                <w:sz w:val="18"/>
                <w:szCs w:val="18"/>
                <w:highlight w:val="none"/>
              </w:rPr>
            </w:pPr>
            <w:r>
              <w:rPr>
                <w:rFonts w:hint="eastAsia" w:ascii="仿宋_GB2312" w:hAnsi="仿宋_GB2312" w:eastAsia="仿宋_GB2312" w:cs="仿宋_GB2312"/>
                <w:color w:val="auto"/>
                <w:sz w:val="18"/>
                <w:szCs w:val="18"/>
                <w:highlight w:val="none"/>
                <w:shd w:val="clear" w:color="070000" w:fill="FFFFFF"/>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48235247">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0D034D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C7D4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38" w:type="dxa"/>
            <w:vMerge w:val="continue"/>
            <w:noWrap w:val="0"/>
            <w:tcMar>
              <w:top w:w="0" w:type="dxa"/>
              <w:left w:w="28" w:type="dxa"/>
              <w:right w:w="28" w:type="dxa"/>
            </w:tcMar>
            <w:vAlign w:val="center"/>
          </w:tcPr>
          <w:p w14:paraId="606D6802">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270845AF">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p>
        </w:tc>
        <w:tc>
          <w:tcPr>
            <w:tcW w:w="3775" w:type="dxa"/>
            <w:vMerge w:val="continue"/>
            <w:noWrap w:val="0"/>
            <w:tcMar>
              <w:top w:w="0" w:type="dxa"/>
              <w:left w:w="28" w:type="dxa"/>
              <w:right w:w="28" w:type="dxa"/>
            </w:tcMar>
            <w:vAlign w:val="center"/>
          </w:tcPr>
          <w:p w14:paraId="0330B3F9">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p>
        </w:tc>
        <w:tc>
          <w:tcPr>
            <w:tcW w:w="855" w:type="dxa"/>
            <w:vMerge w:val="continue"/>
            <w:noWrap w:val="0"/>
            <w:tcMar>
              <w:top w:w="0" w:type="dxa"/>
              <w:left w:w="28" w:type="dxa"/>
              <w:right w:w="28" w:type="dxa"/>
            </w:tcMar>
            <w:vAlign w:val="center"/>
          </w:tcPr>
          <w:p w14:paraId="6BB63991">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3260091A">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128054A8">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26D123CD">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663BAD7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1DA1F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538" w:type="dxa"/>
            <w:vMerge w:val="continue"/>
            <w:noWrap w:val="0"/>
            <w:tcMar>
              <w:top w:w="0" w:type="dxa"/>
              <w:left w:w="28" w:type="dxa"/>
              <w:right w:w="28" w:type="dxa"/>
            </w:tcMar>
            <w:vAlign w:val="center"/>
          </w:tcPr>
          <w:p w14:paraId="41A2031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13D19FD">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p>
        </w:tc>
        <w:tc>
          <w:tcPr>
            <w:tcW w:w="3775" w:type="dxa"/>
            <w:vMerge w:val="continue"/>
            <w:noWrap w:val="0"/>
            <w:tcMar>
              <w:top w:w="0" w:type="dxa"/>
              <w:left w:w="28" w:type="dxa"/>
              <w:right w:w="28" w:type="dxa"/>
            </w:tcMar>
            <w:vAlign w:val="center"/>
          </w:tcPr>
          <w:p w14:paraId="0BDE8867">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p>
        </w:tc>
        <w:tc>
          <w:tcPr>
            <w:tcW w:w="855" w:type="dxa"/>
            <w:vMerge w:val="continue"/>
            <w:noWrap w:val="0"/>
            <w:tcMar>
              <w:top w:w="0" w:type="dxa"/>
              <w:left w:w="28" w:type="dxa"/>
              <w:right w:w="28" w:type="dxa"/>
            </w:tcMar>
            <w:vAlign w:val="center"/>
          </w:tcPr>
          <w:p w14:paraId="330080F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3471B0D">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1613FB2C">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39499DBF">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612500D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9EAD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538" w:type="dxa"/>
            <w:vMerge w:val="continue"/>
            <w:noWrap w:val="0"/>
            <w:tcMar>
              <w:top w:w="0" w:type="dxa"/>
              <w:left w:w="28" w:type="dxa"/>
              <w:right w:w="28" w:type="dxa"/>
            </w:tcMar>
            <w:vAlign w:val="center"/>
          </w:tcPr>
          <w:p w14:paraId="2020EA2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78D386D">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p>
        </w:tc>
        <w:tc>
          <w:tcPr>
            <w:tcW w:w="3775" w:type="dxa"/>
            <w:vMerge w:val="continue"/>
            <w:noWrap w:val="0"/>
            <w:tcMar>
              <w:top w:w="0" w:type="dxa"/>
              <w:left w:w="28" w:type="dxa"/>
              <w:right w:w="28" w:type="dxa"/>
            </w:tcMar>
            <w:vAlign w:val="center"/>
          </w:tcPr>
          <w:p w14:paraId="65C91446">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p>
        </w:tc>
        <w:tc>
          <w:tcPr>
            <w:tcW w:w="855" w:type="dxa"/>
            <w:vMerge w:val="continue"/>
            <w:noWrap w:val="0"/>
            <w:tcMar>
              <w:top w:w="0" w:type="dxa"/>
              <w:left w:w="28" w:type="dxa"/>
              <w:right w:w="28" w:type="dxa"/>
            </w:tcMar>
            <w:vAlign w:val="center"/>
          </w:tcPr>
          <w:p w14:paraId="36177EF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04FC251">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5E18A9F0">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7F4F9CC2">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8254C9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E38F3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538" w:type="dxa"/>
            <w:vMerge w:val="continue"/>
            <w:noWrap w:val="0"/>
            <w:tcMar>
              <w:top w:w="0" w:type="dxa"/>
              <w:left w:w="28" w:type="dxa"/>
              <w:right w:w="28" w:type="dxa"/>
            </w:tcMar>
            <w:vAlign w:val="center"/>
          </w:tcPr>
          <w:p w14:paraId="02913EC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C6CCAB1">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p>
        </w:tc>
        <w:tc>
          <w:tcPr>
            <w:tcW w:w="3775" w:type="dxa"/>
            <w:vMerge w:val="continue"/>
            <w:noWrap w:val="0"/>
            <w:tcMar>
              <w:top w:w="0" w:type="dxa"/>
              <w:left w:w="28" w:type="dxa"/>
              <w:right w:w="28" w:type="dxa"/>
            </w:tcMar>
            <w:vAlign w:val="center"/>
          </w:tcPr>
          <w:p w14:paraId="7C2A7C70">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p>
        </w:tc>
        <w:tc>
          <w:tcPr>
            <w:tcW w:w="855" w:type="dxa"/>
            <w:vMerge w:val="continue"/>
            <w:noWrap w:val="0"/>
            <w:tcMar>
              <w:top w:w="0" w:type="dxa"/>
              <w:left w:w="28" w:type="dxa"/>
              <w:right w:w="28" w:type="dxa"/>
            </w:tcMar>
            <w:vAlign w:val="center"/>
          </w:tcPr>
          <w:p w14:paraId="4593B1E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440E7B7">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0AE169E4">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625E9617">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79045F6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90EA1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538" w:type="dxa"/>
            <w:vMerge w:val="continue"/>
            <w:noWrap w:val="0"/>
            <w:tcMar>
              <w:top w:w="0" w:type="dxa"/>
              <w:left w:w="28" w:type="dxa"/>
              <w:right w:w="28" w:type="dxa"/>
            </w:tcMar>
            <w:vAlign w:val="center"/>
          </w:tcPr>
          <w:p w14:paraId="365A8FC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CE9E776">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p>
        </w:tc>
        <w:tc>
          <w:tcPr>
            <w:tcW w:w="3775" w:type="dxa"/>
            <w:vMerge w:val="continue"/>
            <w:noWrap w:val="0"/>
            <w:tcMar>
              <w:top w:w="0" w:type="dxa"/>
              <w:left w:w="28" w:type="dxa"/>
              <w:right w:w="28" w:type="dxa"/>
            </w:tcMar>
            <w:vAlign w:val="center"/>
          </w:tcPr>
          <w:p w14:paraId="11549D72">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p>
        </w:tc>
        <w:tc>
          <w:tcPr>
            <w:tcW w:w="855" w:type="dxa"/>
            <w:vMerge w:val="continue"/>
            <w:noWrap w:val="0"/>
            <w:tcMar>
              <w:top w:w="0" w:type="dxa"/>
              <w:left w:w="28" w:type="dxa"/>
              <w:right w:w="28" w:type="dxa"/>
            </w:tcMar>
            <w:vAlign w:val="center"/>
          </w:tcPr>
          <w:p w14:paraId="4EF6BEE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6B5AB91">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0E5604DC">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47E97A6F">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76E1934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7BD9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8" w:hRule="atLeast"/>
          <w:jc w:val="center"/>
        </w:trPr>
        <w:tc>
          <w:tcPr>
            <w:tcW w:w="538" w:type="dxa"/>
            <w:vMerge w:val="continue"/>
            <w:noWrap w:val="0"/>
            <w:tcMar>
              <w:top w:w="0" w:type="dxa"/>
              <w:left w:w="28" w:type="dxa"/>
              <w:right w:w="28" w:type="dxa"/>
            </w:tcMar>
            <w:vAlign w:val="center"/>
          </w:tcPr>
          <w:p w14:paraId="5AA2FDF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94F44F2">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p>
        </w:tc>
        <w:tc>
          <w:tcPr>
            <w:tcW w:w="3775" w:type="dxa"/>
            <w:vMerge w:val="continue"/>
            <w:noWrap w:val="0"/>
            <w:tcMar>
              <w:top w:w="0" w:type="dxa"/>
              <w:left w:w="28" w:type="dxa"/>
              <w:right w:w="28" w:type="dxa"/>
            </w:tcMar>
            <w:vAlign w:val="center"/>
          </w:tcPr>
          <w:p w14:paraId="2024B57E">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p>
        </w:tc>
        <w:tc>
          <w:tcPr>
            <w:tcW w:w="855" w:type="dxa"/>
            <w:vMerge w:val="continue"/>
            <w:noWrap w:val="0"/>
            <w:tcMar>
              <w:top w:w="0" w:type="dxa"/>
              <w:left w:w="28" w:type="dxa"/>
              <w:right w:w="28" w:type="dxa"/>
            </w:tcMar>
            <w:vAlign w:val="center"/>
          </w:tcPr>
          <w:p w14:paraId="5C40F0C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EC7EB43">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4B6E91DB">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651BA6D1">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7E86DF9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DAE4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38" w:type="dxa"/>
            <w:vMerge w:val="continue"/>
            <w:noWrap w:val="0"/>
            <w:tcMar>
              <w:top w:w="0" w:type="dxa"/>
              <w:left w:w="28" w:type="dxa"/>
              <w:right w:w="28" w:type="dxa"/>
            </w:tcMar>
            <w:vAlign w:val="center"/>
          </w:tcPr>
          <w:p w14:paraId="4188309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906E170">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p>
        </w:tc>
        <w:tc>
          <w:tcPr>
            <w:tcW w:w="3775" w:type="dxa"/>
            <w:vMerge w:val="continue"/>
            <w:noWrap w:val="0"/>
            <w:tcMar>
              <w:top w:w="0" w:type="dxa"/>
              <w:left w:w="28" w:type="dxa"/>
              <w:right w:w="28" w:type="dxa"/>
            </w:tcMar>
            <w:vAlign w:val="center"/>
          </w:tcPr>
          <w:p w14:paraId="399D3B1C">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p>
        </w:tc>
        <w:tc>
          <w:tcPr>
            <w:tcW w:w="855" w:type="dxa"/>
            <w:vMerge w:val="continue"/>
            <w:noWrap w:val="0"/>
            <w:tcMar>
              <w:top w:w="0" w:type="dxa"/>
              <w:left w:w="28" w:type="dxa"/>
              <w:right w:w="28" w:type="dxa"/>
            </w:tcMar>
            <w:vAlign w:val="center"/>
          </w:tcPr>
          <w:p w14:paraId="1A185F8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3574394">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3F464ECD">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8、其他法律法规规章文件规定应履行的责任</w:t>
            </w:r>
          </w:p>
        </w:tc>
        <w:tc>
          <w:tcPr>
            <w:tcW w:w="1330" w:type="dxa"/>
            <w:gridSpan w:val="2"/>
            <w:vMerge w:val="continue"/>
            <w:noWrap w:val="0"/>
            <w:tcMar>
              <w:top w:w="0" w:type="dxa"/>
              <w:left w:w="28" w:type="dxa"/>
              <w:right w:w="28" w:type="dxa"/>
            </w:tcMar>
            <w:vAlign w:val="center"/>
          </w:tcPr>
          <w:p w14:paraId="0D8CE333">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0B549B7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A0F3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068D6FD9">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6CFF7E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6C4D7B32">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7184F7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2F68FC1E">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106</w:t>
            </w:r>
          </w:p>
        </w:tc>
        <w:tc>
          <w:tcPr>
            <w:tcW w:w="1508" w:type="dxa"/>
            <w:gridSpan w:val="2"/>
            <w:vMerge w:val="restart"/>
            <w:noWrap w:val="0"/>
            <w:tcMar>
              <w:top w:w="0" w:type="dxa"/>
              <w:left w:w="28" w:type="dxa"/>
              <w:right w:w="28" w:type="dxa"/>
            </w:tcMar>
            <w:vAlign w:val="center"/>
          </w:tcPr>
          <w:p w14:paraId="1BC37EB8">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生产、经营、储存、使用危险物品,未建立专门安全管理制度、未采取可靠的安全措施或者不接受有关主管部门依法实施的监督管理的、对重大危险源未登记建档,或者未进行评估、监控,或者未制定应急预案的进行爆破、吊装等危险作业,未安排专门管理人员进行现场安全管理的处罚</w:t>
            </w:r>
          </w:p>
        </w:tc>
        <w:tc>
          <w:tcPr>
            <w:tcW w:w="3775" w:type="dxa"/>
            <w:vMerge w:val="restart"/>
            <w:noWrap w:val="0"/>
            <w:tcMar>
              <w:top w:w="0" w:type="dxa"/>
              <w:left w:w="28" w:type="dxa"/>
              <w:right w:w="28" w:type="dxa"/>
            </w:tcMar>
            <w:vAlign w:val="center"/>
          </w:tcPr>
          <w:p w14:paraId="01167555">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Style w:val="23"/>
                <w:rFonts w:hint="eastAsia" w:hAnsi="宋体"/>
                <w:color w:val="auto"/>
                <w:sz w:val="21"/>
                <w:szCs w:val="21"/>
                <w:highlight w:val="none"/>
              </w:rPr>
              <w:t>《中华人民共和国安全生产</w:t>
            </w:r>
            <w:r>
              <w:rPr>
                <w:rStyle w:val="24"/>
                <w:rFonts w:hint="eastAsia" w:hAnsi="宋体"/>
                <w:color w:val="auto"/>
                <w:sz w:val="21"/>
                <w:szCs w:val="21"/>
                <w:highlight w:val="none"/>
              </w:rPr>
              <w:t>法》</w:t>
            </w:r>
            <w:r>
              <w:rPr>
                <w:rStyle w:val="24"/>
                <w:rFonts w:hint="default" w:hAnsi="宋体"/>
                <w:color w:val="auto"/>
                <w:sz w:val="21"/>
                <w:szCs w:val="21"/>
                <w:highlight w:val="none"/>
                <w:lang w:val="en-US" w:eastAsia="zh-CN"/>
              </w:rPr>
              <w:t>第一百零一条</w:t>
            </w:r>
            <w:r>
              <w:rPr>
                <w:rStyle w:val="24"/>
                <w:rFonts w:hint="eastAsia" w:hAnsi="宋体"/>
                <w:color w:val="auto"/>
                <w:sz w:val="21"/>
                <w:szCs w:val="21"/>
                <w:highlight w:val="none"/>
              </w:rPr>
              <w:t>：“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二）对重大危险源未登记建档，或者未进行评估、监控，或者未制定应急预案的；（三）进行爆破、吊装以及国务院安全生产监督管理部门会同国务院有关部门规定的其他危险作业，未安排专门人员进行现场安全管理的；（四）未建立事故隐患排查治理制度的</w:t>
            </w:r>
            <w:r>
              <w:rPr>
                <w:rStyle w:val="24"/>
                <w:rFonts w:hint="eastAsia" w:hAnsi="宋体"/>
                <w:color w:val="auto"/>
                <w:sz w:val="21"/>
                <w:szCs w:val="21"/>
                <w:highlight w:val="none"/>
                <w:lang w:eastAsia="zh-CN"/>
              </w:rPr>
              <w:t>；</w:t>
            </w:r>
            <w:r>
              <w:rPr>
                <w:rStyle w:val="24"/>
                <w:rFonts w:hint="eastAsia" w:hAnsi="宋体"/>
                <w:color w:val="auto"/>
                <w:sz w:val="21"/>
                <w:szCs w:val="21"/>
                <w:highlight w:val="none"/>
              </w:rPr>
              <w:t>（五）未建立事故隐患排查治理制度，或者重大事故隐患排查治理情况未按照规定报告的”</w:t>
            </w:r>
          </w:p>
        </w:tc>
        <w:tc>
          <w:tcPr>
            <w:tcW w:w="855" w:type="dxa"/>
            <w:vMerge w:val="restart"/>
            <w:noWrap w:val="0"/>
            <w:tcMar>
              <w:top w:w="0" w:type="dxa"/>
              <w:left w:w="28" w:type="dxa"/>
              <w:right w:w="28" w:type="dxa"/>
            </w:tcMar>
            <w:vAlign w:val="center"/>
          </w:tcPr>
          <w:p w14:paraId="574EF1B9">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427AA271">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12E5E31E">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3B5B3E71">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742D5059">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40EDF4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DF749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4ADBF4F">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2797BD97">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7C41A1C4">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23F8850D">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2DCAFB0B">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154B3C9E">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2A99B611">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78A023D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B4C1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D8C89E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ADA00F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CEB242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2D25F6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58AEFED">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78921F71">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7739EF90">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35F1231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D6EB3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BFCD7C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717A8C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ADC312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AEB8B9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5519802">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36B599A6">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02CD1EA7">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0819E16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6268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79A427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A1F2F4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C5B489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2EAF21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226A059">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426C4C9F">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102195AA">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3772041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D0C3B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8EC37E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A6F98A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076B36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1EB65E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3608149">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6EFB40B4">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06293123">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03C0D7E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7A58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9F5781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0F0D0F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052C94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3F8BC8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8EF7641">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793AB879">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6A311B7F">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1569EFF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5B2A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38" w:type="dxa"/>
            <w:vMerge w:val="continue"/>
            <w:noWrap w:val="0"/>
            <w:tcMar>
              <w:top w:w="0" w:type="dxa"/>
              <w:left w:w="28" w:type="dxa"/>
              <w:right w:w="28" w:type="dxa"/>
            </w:tcMar>
            <w:vAlign w:val="center"/>
          </w:tcPr>
          <w:p w14:paraId="4600AF8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8599EE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CD45DC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F4DD55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FCD0D1C">
            <w:pPr>
              <w:widowControl/>
              <w:adjustRightInd w:val="0"/>
              <w:snapToGrid w:val="0"/>
              <w:spacing w:line="250" w:lineRule="exact"/>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735FEFAA">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8、其他法律法规规章文件规定应履行的责任</w:t>
            </w:r>
          </w:p>
        </w:tc>
        <w:tc>
          <w:tcPr>
            <w:tcW w:w="1330" w:type="dxa"/>
            <w:gridSpan w:val="2"/>
            <w:vMerge w:val="continue"/>
            <w:noWrap w:val="0"/>
            <w:tcMar>
              <w:top w:w="0" w:type="dxa"/>
              <w:left w:w="28" w:type="dxa"/>
              <w:right w:w="28" w:type="dxa"/>
            </w:tcMar>
            <w:vAlign w:val="center"/>
          </w:tcPr>
          <w:p w14:paraId="348646D1">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2FACDE9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0C88C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4626" w:type="dxa"/>
            <w:gridSpan w:val="10"/>
            <w:noWrap w:val="0"/>
            <w:tcMar>
              <w:top w:w="0" w:type="dxa"/>
              <w:left w:w="28" w:type="dxa"/>
              <w:right w:w="28" w:type="dxa"/>
            </w:tcMar>
            <w:vAlign w:val="center"/>
          </w:tcPr>
          <w:p w14:paraId="12FE77BC">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3F602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9" w:hRule="atLeast"/>
          <w:jc w:val="center"/>
        </w:trPr>
        <w:tc>
          <w:tcPr>
            <w:tcW w:w="14626" w:type="dxa"/>
            <w:gridSpan w:val="10"/>
            <w:noWrap w:val="0"/>
            <w:tcMar>
              <w:top w:w="0" w:type="dxa"/>
              <w:left w:w="28" w:type="dxa"/>
              <w:right w:w="28" w:type="dxa"/>
            </w:tcMar>
            <w:vAlign w:val="center"/>
          </w:tcPr>
          <w:p w14:paraId="76814AD1">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737439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4A16934F">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12AFD507">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11CB8D01">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67D5377D">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34397579">
            <w:pPr>
              <w:adjustRightInd w:val="0"/>
              <w:snapToGrid w:val="0"/>
              <w:jc w:val="center"/>
              <w:rPr>
                <w:rFonts w:hint="eastAsia" w:ascii="仿宋_GB2312" w:hAnsi="仿宋_GB2312" w:eastAsia="仿宋_GB2312" w:cs="仿宋_GB2312"/>
                <w:color w:val="auto"/>
                <w:szCs w:val="21"/>
                <w:highlight w:val="none"/>
                <w:shd w:val="clear" w:color="070000" w:fill="FFFFFF"/>
              </w:rPr>
            </w:pPr>
          </w:p>
          <w:p w14:paraId="60DB7EDA">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107</w:t>
            </w:r>
          </w:p>
        </w:tc>
        <w:tc>
          <w:tcPr>
            <w:tcW w:w="1508" w:type="dxa"/>
            <w:gridSpan w:val="2"/>
            <w:vMerge w:val="restart"/>
            <w:noWrap w:val="0"/>
            <w:tcMar>
              <w:top w:w="0" w:type="dxa"/>
              <w:left w:w="28" w:type="dxa"/>
              <w:right w:w="28" w:type="dxa"/>
            </w:tcMar>
            <w:vAlign w:val="center"/>
          </w:tcPr>
          <w:p w14:paraId="0ADBB337">
            <w:pPr>
              <w:widowControl/>
              <w:adjustRightInd w:val="0"/>
              <w:snapToGrid w:val="0"/>
              <w:textAlignment w:val="center"/>
              <w:rPr>
                <w:rFonts w:hint="eastAsia" w:ascii="仿宋_GB2312" w:hAnsi="宋体" w:eastAsia="仿宋_GB2312" w:cs="仿宋_GB2312"/>
                <w:color w:val="auto"/>
                <w:kern w:val="0"/>
                <w:szCs w:val="21"/>
                <w:highlight w:val="none"/>
              </w:rPr>
            </w:pPr>
          </w:p>
          <w:p w14:paraId="777E362B">
            <w:pPr>
              <w:widowControl/>
              <w:adjustRightInd w:val="0"/>
              <w:snapToGrid w:val="0"/>
              <w:textAlignment w:val="center"/>
              <w:rPr>
                <w:rFonts w:hint="eastAsia" w:ascii="仿宋_GB2312" w:hAnsi="宋体" w:eastAsia="仿宋_GB2312" w:cs="仿宋_GB2312"/>
                <w:color w:val="auto"/>
                <w:kern w:val="0"/>
                <w:szCs w:val="21"/>
                <w:highlight w:val="none"/>
              </w:rPr>
            </w:pPr>
          </w:p>
          <w:p w14:paraId="183A55F2">
            <w:pPr>
              <w:widowControl/>
              <w:adjustRightInd w:val="0"/>
              <w:snapToGrid w:val="0"/>
              <w:textAlignment w:val="center"/>
              <w:rPr>
                <w:rFonts w:hint="eastAsia" w:ascii="仿宋_GB2312" w:hAnsi="宋体" w:eastAsia="仿宋_GB2312" w:cs="仿宋_GB2312"/>
                <w:color w:val="auto"/>
                <w:kern w:val="0"/>
                <w:szCs w:val="21"/>
                <w:highlight w:val="none"/>
              </w:rPr>
            </w:pPr>
          </w:p>
          <w:p w14:paraId="605F65AF">
            <w:pPr>
              <w:widowControl/>
              <w:adjustRightInd w:val="0"/>
              <w:snapToGrid w:val="0"/>
              <w:textAlignment w:val="center"/>
              <w:rPr>
                <w:rFonts w:hint="eastAsia" w:ascii="仿宋_GB2312" w:hAnsi="宋体" w:eastAsia="仿宋_GB2312" w:cs="仿宋_GB2312"/>
                <w:color w:val="auto"/>
                <w:kern w:val="0"/>
                <w:szCs w:val="21"/>
                <w:highlight w:val="none"/>
              </w:rPr>
            </w:pPr>
          </w:p>
          <w:p w14:paraId="4E311718">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生产经营单位将生产经营项目、场所、设备发包或者出租给不具备安全生产条件或者相应资质的单位或者个人的,生产经营单位未与承包单位、承租单位签订专门的安全生产管理协议或者未在承包合同、租赁合同中明确各自的安全生产管理职责,或者未对承包单位、承租单位的安全生产统一协调、管理的处罚</w:t>
            </w:r>
          </w:p>
        </w:tc>
        <w:tc>
          <w:tcPr>
            <w:tcW w:w="3775" w:type="dxa"/>
            <w:vMerge w:val="restart"/>
            <w:noWrap w:val="0"/>
            <w:tcMar>
              <w:top w:w="0" w:type="dxa"/>
              <w:left w:w="28" w:type="dxa"/>
              <w:right w:w="28" w:type="dxa"/>
            </w:tcMar>
            <w:vAlign w:val="center"/>
          </w:tcPr>
          <w:p w14:paraId="4530A81F">
            <w:pPr>
              <w:widowControl/>
              <w:adjustRightInd w:val="0"/>
              <w:snapToGrid w:val="0"/>
              <w:textAlignment w:val="center"/>
              <w:rPr>
                <w:rStyle w:val="23"/>
                <w:rFonts w:hint="eastAsia" w:hAnsi="宋体"/>
                <w:color w:val="auto"/>
                <w:sz w:val="21"/>
                <w:szCs w:val="21"/>
                <w:highlight w:val="none"/>
              </w:rPr>
            </w:pPr>
          </w:p>
          <w:p w14:paraId="0DD56375">
            <w:pPr>
              <w:widowControl/>
              <w:adjustRightInd w:val="0"/>
              <w:snapToGrid w:val="0"/>
              <w:textAlignment w:val="center"/>
              <w:rPr>
                <w:rStyle w:val="23"/>
                <w:rFonts w:hint="eastAsia" w:hAnsi="宋体"/>
                <w:color w:val="auto"/>
                <w:sz w:val="21"/>
                <w:szCs w:val="21"/>
                <w:highlight w:val="none"/>
              </w:rPr>
            </w:pPr>
          </w:p>
          <w:p w14:paraId="022DD7A9">
            <w:pPr>
              <w:widowControl/>
              <w:adjustRightInd w:val="0"/>
              <w:snapToGrid w:val="0"/>
              <w:textAlignment w:val="center"/>
              <w:rPr>
                <w:rStyle w:val="23"/>
                <w:rFonts w:hint="eastAsia" w:hAnsi="宋体"/>
                <w:color w:val="auto"/>
                <w:sz w:val="21"/>
                <w:szCs w:val="21"/>
                <w:highlight w:val="none"/>
              </w:rPr>
            </w:pPr>
          </w:p>
          <w:p w14:paraId="22E04F9E">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Style w:val="23"/>
                <w:rFonts w:hint="eastAsia" w:hAnsi="宋体"/>
                <w:color w:val="auto"/>
                <w:sz w:val="21"/>
                <w:szCs w:val="21"/>
                <w:highlight w:val="none"/>
              </w:rPr>
              <w:t>《中华人民共和国安全生</w:t>
            </w:r>
            <w:r>
              <w:rPr>
                <w:rStyle w:val="24"/>
                <w:rFonts w:hint="eastAsia" w:hAnsi="宋体"/>
                <w:color w:val="auto"/>
                <w:sz w:val="21"/>
                <w:szCs w:val="21"/>
                <w:highlight w:val="none"/>
              </w:rPr>
              <w:t>产法》</w:t>
            </w:r>
            <w:r>
              <w:rPr>
                <w:rStyle w:val="24"/>
                <w:rFonts w:hint="default" w:hAnsi="宋体"/>
                <w:color w:val="auto"/>
                <w:sz w:val="21"/>
                <w:szCs w:val="21"/>
                <w:highlight w:val="none"/>
                <w:lang w:val="en-US" w:eastAsia="zh-CN"/>
              </w:rPr>
              <w:t>第一百零三条</w:t>
            </w:r>
            <w:r>
              <w:rPr>
                <w:rStyle w:val="24"/>
                <w:rFonts w:hint="eastAsia" w:hAnsi="宋体"/>
                <w:color w:val="auto"/>
                <w:sz w:val="21"/>
                <w:szCs w:val="21"/>
                <w:highlight w:val="none"/>
              </w:rPr>
              <w:t>：“生产经营单位将生产经营项目、场所、设备发包或者出租</w:t>
            </w:r>
            <w:r>
              <w:rPr>
                <w:rStyle w:val="23"/>
                <w:rFonts w:hint="eastAsia" w:hAnsi="宋体"/>
                <w:color w:val="auto"/>
                <w:sz w:val="21"/>
                <w:szCs w:val="21"/>
                <w:highlight w:val="none"/>
              </w:rPr>
              <w:t>给不具备安全生产条件或者相应资质</w:t>
            </w:r>
            <w:r>
              <w:rPr>
                <w:rStyle w:val="24"/>
                <w:rFonts w:hint="eastAsia" w:hAnsi="宋体"/>
                <w:color w:val="auto"/>
                <w:sz w:val="21"/>
                <w:szCs w:val="21"/>
                <w:highlight w:val="none"/>
              </w:rPr>
              <w:t>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p>
        </w:tc>
        <w:tc>
          <w:tcPr>
            <w:tcW w:w="855" w:type="dxa"/>
            <w:vMerge w:val="restart"/>
            <w:noWrap w:val="0"/>
            <w:tcMar>
              <w:top w:w="0" w:type="dxa"/>
              <w:left w:w="28" w:type="dxa"/>
              <w:right w:w="28" w:type="dxa"/>
            </w:tcMar>
            <w:vAlign w:val="center"/>
          </w:tcPr>
          <w:p w14:paraId="554D6882">
            <w:pPr>
              <w:adjustRightInd w:val="0"/>
              <w:snapToGrid w:val="0"/>
              <w:jc w:val="center"/>
              <w:rPr>
                <w:rFonts w:hint="eastAsia" w:ascii="仿宋_GB2312" w:hAnsi="宋体" w:eastAsia="仿宋_GB2312" w:cs="仿宋_GB2312"/>
                <w:color w:val="auto"/>
                <w:kern w:val="0"/>
                <w:szCs w:val="21"/>
                <w:highlight w:val="none"/>
              </w:rPr>
            </w:pPr>
          </w:p>
          <w:p w14:paraId="55CDC56B">
            <w:pPr>
              <w:adjustRightInd w:val="0"/>
              <w:snapToGrid w:val="0"/>
              <w:jc w:val="center"/>
              <w:rPr>
                <w:rFonts w:hint="eastAsia" w:ascii="仿宋_GB2312" w:hAnsi="宋体" w:eastAsia="仿宋_GB2312" w:cs="仿宋_GB2312"/>
                <w:color w:val="auto"/>
                <w:kern w:val="0"/>
                <w:szCs w:val="21"/>
                <w:highlight w:val="none"/>
              </w:rPr>
            </w:pPr>
          </w:p>
          <w:p w14:paraId="53D6F15F">
            <w:pPr>
              <w:adjustRightInd w:val="0"/>
              <w:snapToGrid w:val="0"/>
              <w:jc w:val="center"/>
              <w:rPr>
                <w:rFonts w:hint="eastAsia" w:ascii="仿宋_GB2312" w:hAnsi="宋体" w:eastAsia="仿宋_GB2312" w:cs="仿宋_GB2312"/>
                <w:color w:val="auto"/>
                <w:kern w:val="0"/>
                <w:szCs w:val="21"/>
                <w:highlight w:val="none"/>
              </w:rPr>
            </w:pPr>
          </w:p>
          <w:p w14:paraId="7C6EED74">
            <w:pPr>
              <w:adjustRightInd w:val="0"/>
              <w:snapToGrid w:val="0"/>
              <w:jc w:val="center"/>
              <w:rPr>
                <w:rFonts w:hint="eastAsia" w:ascii="仿宋_GB2312" w:hAnsi="宋体" w:eastAsia="仿宋_GB2312" w:cs="仿宋_GB2312"/>
                <w:color w:val="auto"/>
                <w:kern w:val="0"/>
                <w:szCs w:val="21"/>
                <w:highlight w:val="none"/>
              </w:rPr>
            </w:pPr>
          </w:p>
          <w:p w14:paraId="758D61D7">
            <w:pPr>
              <w:adjustRightInd w:val="0"/>
              <w:snapToGrid w:val="0"/>
              <w:jc w:val="center"/>
              <w:rPr>
                <w:rFonts w:hint="eastAsia" w:ascii="仿宋_GB2312" w:hAnsi="宋体" w:eastAsia="仿宋_GB2312" w:cs="仿宋_GB2312"/>
                <w:color w:val="auto"/>
                <w:kern w:val="0"/>
                <w:szCs w:val="21"/>
                <w:highlight w:val="none"/>
              </w:rPr>
            </w:pPr>
          </w:p>
          <w:p w14:paraId="187CEC11">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4033BDF8">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278D5C5A">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p w14:paraId="59A3473C">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61A30FD2">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p>
          <w:p w14:paraId="099028BE">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5BEF3403">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kern w:val="0"/>
                <w:sz w:val="18"/>
                <w:szCs w:val="18"/>
                <w:highlight w:val="none"/>
                <w:shd w:val="clear" w:color="070000" w:fill="FFFFFF"/>
                <w:lang w:val="en-US" w:eastAsia="zh-CN" w:bidi="ar-SA"/>
              </w:rPr>
            </w:pPr>
          </w:p>
          <w:p w14:paraId="6550B932">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kern w:val="0"/>
                <w:sz w:val="18"/>
                <w:szCs w:val="18"/>
                <w:highlight w:val="none"/>
                <w:shd w:val="clear" w:color="070000" w:fill="FFFFFF"/>
                <w:lang w:val="en-US" w:eastAsia="zh-CN" w:bidi="ar-SA"/>
              </w:rPr>
            </w:pPr>
          </w:p>
          <w:p w14:paraId="499A11A4">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kern w:val="0"/>
                <w:sz w:val="18"/>
                <w:szCs w:val="18"/>
                <w:highlight w:val="none"/>
                <w:shd w:val="clear" w:color="070000" w:fill="FFFFFF"/>
                <w:lang w:val="en-US" w:eastAsia="zh-CN" w:bidi="ar-SA"/>
              </w:rPr>
            </w:pPr>
          </w:p>
          <w:p w14:paraId="3DAB52AE">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068E0EDD">
            <w:pPr>
              <w:widowControl/>
              <w:adjustRightInd w:val="0"/>
              <w:snapToGrid w:val="0"/>
              <w:jc w:val="center"/>
              <w:rPr>
                <w:rFonts w:hint="eastAsia" w:ascii="仿宋_GB2312" w:hAnsi="仿宋_GB2312" w:eastAsia="仿宋_GB2312" w:cs="仿宋_GB2312"/>
                <w:color w:val="auto"/>
                <w:szCs w:val="21"/>
                <w:highlight w:val="none"/>
                <w:shd w:val="clear" w:color="070000" w:fill="FFFFFF"/>
                <w:lang w:val="en-US" w:eastAsia="zh-CN"/>
              </w:rPr>
            </w:pPr>
          </w:p>
          <w:p w14:paraId="3A741F59">
            <w:pPr>
              <w:widowControl/>
              <w:adjustRightInd w:val="0"/>
              <w:snapToGrid w:val="0"/>
              <w:jc w:val="center"/>
              <w:rPr>
                <w:rFonts w:hint="eastAsia" w:ascii="仿宋_GB2312" w:hAnsi="仿宋_GB2312" w:eastAsia="仿宋_GB2312" w:cs="仿宋_GB2312"/>
                <w:color w:val="auto"/>
                <w:szCs w:val="21"/>
                <w:highlight w:val="none"/>
                <w:shd w:val="clear" w:color="070000" w:fill="FFFFFF"/>
                <w:lang w:val="en-US" w:eastAsia="zh-CN"/>
              </w:rPr>
            </w:pPr>
          </w:p>
          <w:p w14:paraId="46002B8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AE334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3C39DCC">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5572362B">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032A819C">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56D33021">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335C18FC">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710D3678">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0F216167">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3A76DF5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4049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E54F8F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4A6891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EB5C39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4A137B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C801106">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601B3256">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71707EB5">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2A0630B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A1680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BFDA50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3102EE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AB4FFD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B490DF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56F0802">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434B5B76">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1953AFEA">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205ADCF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EB40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703B8D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AE2A86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83E468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587FB1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91CA1F6">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463121F2">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198077A0">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02A408C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61D0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69A64A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B6D705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6B4220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19EF1F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530DD4A">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4046238B">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7B105621">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46691BB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C7FE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D533DF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42F9B9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F10D55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819B2D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72C2865">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4BF7E021">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38D23B63">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0080F33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F9AF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1" w:hRule="atLeast"/>
          <w:jc w:val="center"/>
        </w:trPr>
        <w:tc>
          <w:tcPr>
            <w:tcW w:w="538" w:type="dxa"/>
            <w:vMerge w:val="continue"/>
            <w:noWrap w:val="0"/>
            <w:tcMar>
              <w:top w:w="0" w:type="dxa"/>
              <w:left w:w="28" w:type="dxa"/>
              <w:right w:w="28" w:type="dxa"/>
            </w:tcMar>
            <w:vAlign w:val="center"/>
          </w:tcPr>
          <w:p w14:paraId="680732B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4E2291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F66C85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090972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595A4B1">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4E27C995">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8、其他法律法规规章文件规定应履行的责任</w:t>
            </w:r>
          </w:p>
        </w:tc>
        <w:tc>
          <w:tcPr>
            <w:tcW w:w="1330" w:type="dxa"/>
            <w:gridSpan w:val="2"/>
            <w:vMerge w:val="continue"/>
            <w:noWrap w:val="0"/>
            <w:tcMar>
              <w:top w:w="0" w:type="dxa"/>
              <w:left w:w="28" w:type="dxa"/>
              <w:right w:w="28" w:type="dxa"/>
            </w:tcMar>
            <w:vAlign w:val="center"/>
          </w:tcPr>
          <w:p w14:paraId="39248875">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7628BF1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B49A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5" w:hRule="atLeast"/>
          <w:jc w:val="center"/>
        </w:trPr>
        <w:tc>
          <w:tcPr>
            <w:tcW w:w="14626" w:type="dxa"/>
            <w:gridSpan w:val="10"/>
            <w:noWrap w:val="0"/>
            <w:tcMar>
              <w:top w:w="0" w:type="dxa"/>
              <w:left w:w="28" w:type="dxa"/>
              <w:right w:w="28" w:type="dxa"/>
            </w:tcMar>
            <w:vAlign w:val="center"/>
          </w:tcPr>
          <w:p w14:paraId="70EDFCB5">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DF2B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73501F83">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24E182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5930B993">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108</w:t>
            </w:r>
          </w:p>
        </w:tc>
        <w:tc>
          <w:tcPr>
            <w:tcW w:w="1508" w:type="dxa"/>
            <w:gridSpan w:val="2"/>
            <w:vMerge w:val="restart"/>
            <w:noWrap w:val="0"/>
            <w:tcMar>
              <w:top w:w="0" w:type="dxa"/>
              <w:left w:w="28" w:type="dxa"/>
              <w:right w:w="28" w:type="dxa"/>
            </w:tcMar>
            <w:vAlign w:val="center"/>
          </w:tcPr>
          <w:p w14:paraId="5E5B224A">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两个以上生产经营单位在同一作业区域内进行可能危及对方安全生产的生产经营活动,未签订安全生产管理协议或者未指定专职安全生产管理人员进行安全检查与协调的处罚</w:t>
            </w:r>
          </w:p>
        </w:tc>
        <w:tc>
          <w:tcPr>
            <w:tcW w:w="3775" w:type="dxa"/>
            <w:vMerge w:val="restart"/>
            <w:noWrap w:val="0"/>
            <w:tcMar>
              <w:top w:w="0" w:type="dxa"/>
              <w:left w:w="28" w:type="dxa"/>
              <w:right w:w="28" w:type="dxa"/>
            </w:tcMar>
            <w:vAlign w:val="center"/>
          </w:tcPr>
          <w:p w14:paraId="12A1555D">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Style w:val="23"/>
                <w:rFonts w:hint="eastAsia" w:hAnsi="宋体"/>
                <w:color w:val="auto"/>
                <w:sz w:val="21"/>
                <w:szCs w:val="21"/>
                <w:highlight w:val="none"/>
              </w:rPr>
              <w:t>《中华人民共和国安全生产法</w:t>
            </w:r>
            <w:r>
              <w:rPr>
                <w:rStyle w:val="24"/>
                <w:rFonts w:hint="eastAsia" w:hAnsi="宋体"/>
                <w:color w:val="auto"/>
                <w:sz w:val="21"/>
                <w:szCs w:val="21"/>
                <w:highlight w:val="none"/>
              </w:rPr>
              <w:t>》</w:t>
            </w:r>
            <w:r>
              <w:rPr>
                <w:rStyle w:val="24"/>
                <w:rFonts w:hint="default" w:hAnsi="宋体"/>
                <w:color w:val="auto"/>
                <w:sz w:val="21"/>
                <w:szCs w:val="21"/>
                <w:highlight w:val="none"/>
                <w:lang w:val="en-US" w:eastAsia="zh-CN"/>
              </w:rPr>
              <w:t>第一百零四条</w:t>
            </w:r>
            <w:r>
              <w:rPr>
                <w:rStyle w:val="24"/>
                <w:rFonts w:hint="eastAsia" w:hAnsi="宋体"/>
                <w:color w:val="auto"/>
                <w:sz w:val="21"/>
                <w:szCs w:val="21"/>
                <w:highlight w:val="none"/>
              </w:rPr>
              <w:t>：“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业。”</w:t>
            </w:r>
          </w:p>
        </w:tc>
        <w:tc>
          <w:tcPr>
            <w:tcW w:w="855" w:type="dxa"/>
            <w:vMerge w:val="restart"/>
            <w:noWrap w:val="0"/>
            <w:tcMar>
              <w:top w:w="0" w:type="dxa"/>
              <w:left w:w="28" w:type="dxa"/>
              <w:right w:w="28" w:type="dxa"/>
            </w:tcMar>
            <w:vAlign w:val="center"/>
          </w:tcPr>
          <w:p w14:paraId="15232913">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0615D731">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53F6DE58">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0B7DCF2F">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2F16D445">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86E375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9887C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9BF144F">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7CFBCF74">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71EBE5D8">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294AF470">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6E174F16">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6EC7BAEE">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2A1DA8F6">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F0F8E7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2019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596D0E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7A98172">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7F4B90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9EA8F4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7DED28E">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686AA656">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27803B16">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29FB391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D727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2D3E07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E4B910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3F4026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716F51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28FA700">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74336671">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09F29D69">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358BF19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F641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562292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5539F6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6D39AC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D1AB0E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416408A">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259E3466">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3259C093">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310630C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76F6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640096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D2A8E1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3BA53F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B96A63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F64E6E0">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37969C47">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7ECEB9C1">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1477983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0D85B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C5DEFD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D5FD87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7586BF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931A64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0C2B866">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4D2B53C2">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212AF482">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39CC698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2F555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4C76937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25106B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383EE6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6CB236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500FAB7">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497B962C">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8、其他法律法规规章文件规定应履行的责任。</w:t>
            </w:r>
          </w:p>
        </w:tc>
        <w:tc>
          <w:tcPr>
            <w:tcW w:w="1330" w:type="dxa"/>
            <w:gridSpan w:val="2"/>
            <w:vMerge w:val="continue"/>
            <w:noWrap w:val="0"/>
            <w:tcMar>
              <w:top w:w="0" w:type="dxa"/>
              <w:left w:w="28" w:type="dxa"/>
              <w:right w:w="28" w:type="dxa"/>
            </w:tcMar>
            <w:vAlign w:val="center"/>
          </w:tcPr>
          <w:p w14:paraId="6D76D255">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09BBD96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270C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jc w:val="center"/>
        </w:trPr>
        <w:tc>
          <w:tcPr>
            <w:tcW w:w="14626" w:type="dxa"/>
            <w:gridSpan w:val="10"/>
            <w:noWrap w:val="0"/>
            <w:tcMar>
              <w:top w:w="0" w:type="dxa"/>
              <w:left w:w="28" w:type="dxa"/>
              <w:right w:w="28" w:type="dxa"/>
            </w:tcMar>
            <w:vAlign w:val="center"/>
          </w:tcPr>
          <w:p w14:paraId="1F04509A">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38F2CF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0BB80883">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359E8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4ED2F20A">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109</w:t>
            </w:r>
          </w:p>
        </w:tc>
        <w:tc>
          <w:tcPr>
            <w:tcW w:w="1508" w:type="dxa"/>
            <w:gridSpan w:val="2"/>
            <w:vMerge w:val="restart"/>
            <w:noWrap w:val="0"/>
            <w:tcMar>
              <w:top w:w="0" w:type="dxa"/>
              <w:left w:w="28" w:type="dxa"/>
              <w:right w:w="28" w:type="dxa"/>
            </w:tcMar>
            <w:vAlign w:val="center"/>
          </w:tcPr>
          <w:p w14:paraId="0A9EBCFE">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生产、经营、储存、使用危险物品的车间、商店、仓库与员工宿舍在同一座建筑内,或者与员工宿舍的距离不符合安全要求的;生产经营场所和员工宿舍未设有符合紧急疏散需要、标志明显、保持畅通的出口,或者封闭、堵塞生产经营场所或者员工宿舍出口的处罚</w:t>
            </w:r>
          </w:p>
        </w:tc>
        <w:tc>
          <w:tcPr>
            <w:tcW w:w="3775" w:type="dxa"/>
            <w:vMerge w:val="restart"/>
            <w:noWrap w:val="0"/>
            <w:tcMar>
              <w:top w:w="0" w:type="dxa"/>
              <w:left w:w="28" w:type="dxa"/>
              <w:right w:w="28" w:type="dxa"/>
            </w:tcMar>
            <w:vAlign w:val="center"/>
          </w:tcPr>
          <w:p w14:paraId="7C66634D">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Style w:val="23"/>
                <w:rFonts w:hint="eastAsia" w:hAnsi="宋体"/>
                <w:color w:val="auto"/>
                <w:sz w:val="21"/>
                <w:szCs w:val="21"/>
                <w:highlight w:val="none"/>
              </w:rPr>
              <w:t>《中华人民共和国安全生产法》</w:t>
            </w:r>
            <w:r>
              <w:rPr>
                <w:rStyle w:val="24"/>
                <w:rFonts w:hint="eastAsia" w:hAnsi="宋体"/>
                <w:color w:val="auto"/>
                <w:sz w:val="21"/>
                <w:szCs w:val="21"/>
                <w:highlight w:val="none"/>
              </w:rPr>
              <w:t>第一百零二条：“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一）生产、经营、储存、使用危险物品的车间、商店、仓库与员工宿舍在同一座建筑内，或者与员工宿舍的距离不符合安全要求的；（二）生产经营场所和员工宿舍未设有符合紧急疏散需要、标志明显、保持畅通的出口，或者锁闭、封堵生产经营场所或者员工宿舍出口的。”</w:t>
            </w:r>
          </w:p>
        </w:tc>
        <w:tc>
          <w:tcPr>
            <w:tcW w:w="855" w:type="dxa"/>
            <w:vMerge w:val="restart"/>
            <w:noWrap w:val="0"/>
            <w:tcMar>
              <w:top w:w="0" w:type="dxa"/>
              <w:left w:w="28" w:type="dxa"/>
              <w:right w:w="28" w:type="dxa"/>
            </w:tcMar>
            <w:vAlign w:val="center"/>
          </w:tcPr>
          <w:p w14:paraId="6F1D6492">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5EFCFD14">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39835DFF">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08BDC3B5">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64B5AB04">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378F48A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B73F0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B5B2D81">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4BE985AA">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7F07597D">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3E182F0D">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2F272321">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7AA6B2D1">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5529D7F7">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40E81FC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BB7C0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B5847C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BFC712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A0B3A0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7D514F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978D2DD">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06173A13">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55E2A61D">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132295B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CE38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214412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434EE3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828C42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B6146E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8DBA57D">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028F632E">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25B1511E">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8DFA0B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1A734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F10705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7311ED2">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0D4CDA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9B1FFA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A2F9524">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0DD30C43">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714D8262">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46B5667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A22C1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86BA47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877173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D1AB30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6EEE85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E5468F1">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28C5B258">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3FFEBB8B">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EC8F17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66696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F9E373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13A1A4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14F264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E82903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868B310">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648AE172">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4D2784E1">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7B91FBB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868D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5D04C74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665280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453820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4C06EB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8272AE8">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25818680">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8、其他法律法规规章文件规定应履行的责任</w:t>
            </w:r>
          </w:p>
        </w:tc>
        <w:tc>
          <w:tcPr>
            <w:tcW w:w="1330" w:type="dxa"/>
            <w:gridSpan w:val="2"/>
            <w:vMerge w:val="continue"/>
            <w:noWrap w:val="0"/>
            <w:tcMar>
              <w:top w:w="0" w:type="dxa"/>
              <w:left w:w="28" w:type="dxa"/>
              <w:right w:w="28" w:type="dxa"/>
            </w:tcMar>
            <w:vAlign w:val="center"/>
          </w:tcPr>
          <w:p w14:paraId="3C1A61DD">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7828F2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E9692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14626" w:type="dxa"/>
            <w:gridSpan w:val="10"/>
            <w:noWrap w:val="0"/>
            <w:tcMar>
              <w:top w:w="0" w:type="dxa"/>
              <w:left w:w="28" w:type="dxa"/>
              <w:right w:w="28" w:type="dxa"/>
            </w:tcMar>
            <w:vAlign w:val="center"/>
          </w:tcPr>
          <w:p w14:paraId="406C07D3">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5B78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7C92B2D3">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18A2B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44E43561">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110</w:t>
            </w:r>
          </w:p>
        </w:tc>
        <w:tc>
          <w:tcPr>
            <w:tcW w:w="1508" w:type="dxa"/>
            <w:gridSpan w:val="2"/>
            <w:vMerge w:val="restart"/>
            <w:noWrap w:val="0"/>
            <w:tcMar>
              <w:top w:w="0" w:type="dxa"/>
              <w:left w:w="28" w:type="dxa"/>
              <w:right w:w="28" w:type="dxa"/>
            </w:tcMar>
            <w:vAlign w:val="center"/>
          </w:tcPr>
          <w:p w14:paraId="6963C781">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生产经营单位与从业人员订立协议,免除或者减轻其对从业人员因生产安全事故伤亡依法应承担的责任的处罚</w:t>
            </w:r>
          </w:p>
        </w:tc>
        <w:tc>
          <w:tcPr>
            <w:tcW w:w="3775" w:type="dxa"/>
            <w:vMerge w:val="restart"/>
            <w:noWrap w:val="0"/>
            <w:tcMar>
              <w:top w:w="0" w:type="dxa"/>
              <w:left w:w="28" w:type="dxa"/>
              <w:right w:w="28" w:type="dxa"/>
            </w:tcMar>
            <w:vAlign w:val="center"/>
          </w:tcPr>
          <w:p w14:paraId="3E65AFB5">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Style w:val="23"/>
                <w:rFonts w:hint="eastAsia" w:hAnsi="宋体"/>
                <w:color w:val="auto"/>
                <w:sz w:val="21"/>
                <w:szCs w:val="21"/>
                <w:highlight w:val="none"/>
              </w:rPr>
              <w:t>《中华人民共和国安全生产法</w:t>
            </w:r>
            <w:r>
              <w:rPr>
                <w:rStyle w:val="24"/>
                <w:rFonts w:hint="eastAsia" w:hAnsi="宋体"/>
                <w:color w:val="auto"/>
                <w:sz w:val="21"/>
                <w:szCs w:val="21"/>
                <w:highlight w:val="none"/>
              </w:rPr>
              <w:t>》</w:t>
            </w:r>
            <w:r>
              <w:rPr>
                <w:rStyle w:val="24"/>
                <w:rFonts w:hint="default" w:hAnsi="宋体"/>
                <w:color w:val="auto"/>
                <w:sz w:val="21"/>
                <w:szCs w:val="21"/>
                <w:highlight w:val="none"/>
                <w:lang w:val="en-US" w:eastAsia="zh-CN"/>
              </w:rPr>
              <w:t>第一百零六条</w:t>
            </w:r>
            <w:r>
              <w:rPr>
                <w:rStyle w:val="24"/>
                <w:rFonts w:hint="eastAsia" w:hAnsi="宋体"/>
                <w:color w:val="auto"/>
                <w:sz w:val="21"/>
                <w:szCs w:val="21"/>
                <w:highlight w:val="none"/>
              </w:rPr>
              <w:t>：“生产经营单位与从业人员订立协议，免除或者减轻其对从业人员因生产安全事故伤亡依法应承担的责任的，该协议无效；对生产经营单位的主要负责人、个人经营的投资人处二万元以上十万元以下的罚款。”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855" w:type="dxa"/>
            <w:vMerge w:val="restart"/>
            <w:noWrap w:val="0"/>
            <w:tcMar>
              <w:top w:w="0" w:type="dxa"/>
              <w:left w:w="28" w:type="dxa"/>
              <w:right w:w="28" w:type="dxa"/>
            </w:tcMar>
            <w:vAlign w:val="center"/>
          </w:tcPr>
          <w:p w14:paraId="6F5C7ED5">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69EDF163">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21FD2166">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4ADD5BED">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175BD6D2">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5EE7400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96317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F202AD3">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0D5B1919">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1C34C42F">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23F342CA">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4FAD0548">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4D8CDD44">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6D77CC1F">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760B985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1410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48B1C1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2A385D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007FB2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DC8E46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A66C86A">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1861B25A">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3、审查责任：对案件违法事实、证据、调查取证程序、法律适用、处罚种类</w:t>
            </w:r>
          </w:p>
          <w:p w14:paraId="1599A0B0">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1E532048">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683F06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7F03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8F72BE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A06990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2C8BA2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E92769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287810C">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5195878D">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4、告知责任：在做出行政处罚决定前，书面告知当事人拟作出的处罚决定的</w:t>
            </w:r>
          </w:p>
          <w:p w14:paraId="31346A27">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7B9FE915">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7E548CE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7F45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4D3305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EF11F6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845D8E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2EE62E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53F5CCD">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1CD12A5A">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5、决定责任：依法需要给予行政处罚的，应制作《行政处罚决定书》，载明</w:t>
            </w:r>
          </w:p>
          <w:p w14:paraId="360EDA4F">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54C77E8B">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1BCE282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BFF3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13F5D5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15814B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88CB1C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26A6C6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E1C2F43">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5BEB54A6">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6BA9EE3F">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329A23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B381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1F7120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A51B87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B3D02E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D7A5D4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20012D7">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188137EE">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1C7D0AAE">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B1FD03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92BE7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71B5B79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9F40671">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AD0BCD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EC8F7C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EB67D6F">
            <w:pPr>
              <w:widowControl/>
              <w:adjustRightInd w:val="0"/>
              <w:snapToGrid w:val="0"/>
              <w:spacing w:line="250" w:lineRule="exact"/>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55C99CE8">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8、其他法律法规规章文件规定应履行的责任</w:t>
            </w:r>
          </w:p>
        </w:tc>
        <w:tc>
          <w:tcPr>
            <w:tcW w:w="1330" w:type="dxa"/>
            <w:gridSpan w:val="2"/>
            <w:vMerge w:val="continue"/>
            <w:noWrap w:val="0"/>
            <w:tcMar>
              <w:top w:w="0" w:type="dxa"/>
              <w:left w:w="28" w:type="dxa"/>
              <w:right w:w="28" w:type="dxa"/>
            </w:tcMar>
            <w:vAlign w:val="center"/>
          </w:tcPr>
          <w:p w14:paraId="2A0D9EB6">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660C4E1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A46A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14626" w:type="dxa"/>
            <w:gridSpan w:val="10"/>
            <w:noWrap w:val="0"/>
            <w:tcMar>
              <w:top w:w="0" w:type="dxa"/>
              <w:left w:w="28" w:type="dxa"/>
              <w:right w:w="28" w:type="dxa"/>
            </w:tcMar>
            <w:vAlign w:val="center"/>
          </w:tcPr>
          <w:p w14:paraId="562E962D">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CB26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1CCBD58A">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0E653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restart"/>
            <w:noWrap w:val="0"/>
            <w:tcMar>
              <w:top w:w="0" w:type="dxa"/>
              <w:left w:w="28" w:type="dxa"/>
              <w:right w:w="28" w:type="dxa"/>
            </w:tcMar>
            <w:vAlign w:val="center"/>
          </w:tcPr>
          <w:p w14:paraId="6663A0ED">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111</w:t>
            </w:r>
          </w:p>
        </w:tc>
        <w:tc>
          <w:tcPr>
            <w:tcW w:w="1508" w:type="dxa"/>
            <w:gridSpan w:val="2"/>
            <w:vMerge w:val="restart"/>
            <w:noWrap w:val="0"/>
            <w:tcMar>
              <w:top w:w="0" w:type="dxa"/>
              <w:left w:w="28" w:type="dxa"/>
              <w:right w:w="28" w:type="dxa"/>
            </w:tcMar>
            <w:vAlign w:val="center"/>
          </w:tcPr>
          <w:p w14:paraId="5C4AABE8">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建设单位未提供建设工程安全生产作业环境及安全施工措施所需费用的、未将保证安全施工的措施或者拆除工程的有关资料报送有关部门备案的处罚</w:t>
            </w:r>
          </w:p>
        </w:tc>
        <w:tc>
          <w:tcPr>
            <w:tcW w:w="3775" w:type="dxa"/>
            <w:vMerge w:val="restart"/>
            <w:noWrap w:val="0"/>
            <w:tcMar>
              <w:top w:w="0" w:type="dxa"/>
              <w:left w:w="28" w:type="dxa"/>
              <w:right w:w="28" w:type="dxa"/>
            </w:tcMar>
            <w:vAlign w:val="center"/>
          </w:tcPr>
          <w:p w14:paraId="043D83ED">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《建设工程安全生产管理条例》(国务院令第</w:t>
            </w:r>
            <w:r>
              <w:rPr>
                <w:rFonts w:ascii="仿宋_GB2312" w:hAnsi="宋体" w:eastAsia="仿宋_GB2312" w:cs="仿宋_GB2312"/>
                <w:color w:val="auto"/>
                <w:kern w:val="0"/>
                <w:szCs w:val="21"/>
                <w:highlight w:val="none"/>
              </w:rPr>
              <w:t>393</w:t>
            </w:r>
            <w:r>
              <w:rPr>
                <w:rFonts w:hint="eastAsia" w:ascii="仿宋_GB2312" w:hAnsi="宋体" w:eastAsia="仿宋_GB2312" w:cs="仿宋_GB2312"/>
                <w:color w:val="auto"/>
                <w:kern w:val="0"/>
                <w:szCs w:val="21"/>
                <w:highlight w:val="none"/>
              </w:rPr>
              <w:t>号)第五十四条：“违反本条例的规定,建设单位未提供建设工程安全生产作业环境及安全施工措施所需费用的,责令限期改正;逾期未改正的,责令该建设工程停止施工。建设单位未将保证安全施工的措施或者拆除工程的有关资料报送有关部门备案的,责令限期改正,给予警告。”</w:t>
            </w:r>
          </w:p>
        </w:tc>
        <w:tc>
          <w:tcPr>
            <w:tcW w:w="855" w:type="dxa"/>
            <w:vMerge w:val="restart"/>
            <w:noWrap w:val="0"/>
            <w:tcMar>
              <w:top w:w="0" w:type="dxa"/>
              <w:left w:w="28" w:type="dxa"/>
              <w:right w:w="28" w:type="dxa"/>
            </w:tcMar>
            <w:vAlign w:val="center"/>
          </w:tcPr>
          <w:p w14:paraId="0D37394B">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237C9551">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77BD82A4">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65EF8D87">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03A45A6B">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3E7B4D2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4F8D5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54BD8EA9">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500D57FB">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1C38F29B">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3F1B58F6">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4AAAEB53">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356B8D9E">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1C409F12">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43D6E1C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04459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6BA65D3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AF636A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7E421C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DEB552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EE23789">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5A48636A">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62ABF3FB">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72525EC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E578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306B574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4395F4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261062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934BD0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50A97A5">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376E5C19">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33218F49">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1A8AB74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6633B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6FF703A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AB291C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A52EB6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F1ED5B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AC1EA1C">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7AA3A8CE">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4EA2ED50">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DE216E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A4477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59C9965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50678E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0DF6B8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D10DDA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6B65F93">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79568568">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4E50F116">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7F58266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BA71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38" w:type="dxa"/>
            <w:vMerge w:val="continue"/>
            <w:noWrap w:val="0"/>
            <w:tcMar>
              <w:top w:w="0" w:type="dxa"/>
              <w:left w:w="28" w:type="dxa"/>
              <w:right w:w="28" w:type="dxa"/>
            </w:tcMar>
            <w:vAlign w:val="center"/>
          </w:tcPr>
          <w:p w14:paraId="030C1AE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0D728C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6796D2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D0E6C9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6EFD5EC">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4E2B8500">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0CA08853">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93F024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525E2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17311A3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8BA7BF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BB7465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31F3D9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FA785CF">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57861822">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8、其他法律法规规章文件规定应履行的责任</w:t>
            </w:r>
          </w:p>
        </w:tc>
        <w:tc>
          <w:tcPr>
            <w:tcW w:w="1330" w:type="dxa"/>
            <w:gridSpan w:val="2"/>
            <w:vMerge w:val="continue"/>
            <w:noWrap w:val="0"/>
            <w:tcMar>
              <w:top w:w="0" w:type="dxa"/>
              <w:left w:w="28" w:type="dxa"/>
              <w:right w:w="28" w:type="dxa"/>
            </w:tcMar>
            <w:vAlign w:val="center"/>
          </w:tcPr>
          <w:p w14:paraId="5D2381EA">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25F169E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E155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0" w:hRule="atLeast"/>
          <w:jc w:val="center"/>
        </w:trPr>
        <w:tc>
          <w:tcPr>
            <w:tcW w:w="14626" w:type="dxa"/>
            <w:gridSpan w:val="10"/>
            <w:noWrap w:val="0"/>
            <w:tcMar>
              <w:top w:w="0" w:type="dxa"/>
              <w:left w:w="28" w:type="dxa"/>
              <w:right w:w="28" w:type="dxa"/>
            </w:tcMar>
            <w:vAlign w:val="center"/>
          </w:tcPr>
          <w:p w14:paraId="5882603E">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55DB7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1B430595">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61AB9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08CF8179">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112</w:t>
            </w:r>
          </w:p>
        </w:tc>
        <w:tc>
          <w:tcPr>
            <w:tcW w:w="1508" w:type="dxa"/>
            <w:gridSpan w:val="2"/>
            <w:vMerge w:val="restart"/>
            <w:noWrap w:val="0"/>
            <w:tcMar>
              <w:top w:w="0" w:type="dxa"/>
              <w:left w:w="28" w:type="dxa"/>
              <w:right w:w="28" w:type="dxa"/>
            </w:tcMar>
            <w:vAlign w:val="center"/>
          </w:tcPr>
          <w:p w14:paraId="5841E9A9">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建设单位对勘察、设计、施工、工程监理等单位提出不符合安全生产法律、法规和强制性标准规定的要求的;要求施工单位压缩合同约定的工期的、将拆除工程发包给不具有相应资质等级的施工单位的处罚</w:t>
            </w:r>
          </w:p>
        </w:tc>
        <w:tc>
          <w:tcPr>
            <w:tcW w:w="3775" w:type="dxa"/>
            <w:vMerge w:val="restart"/>
            <w:noWrap w:val="0"/>
            <w:tcMar>
              <w:top w:w="0" w:type="dxa"/>
              <w:left w:w="28" w:type="dxa"/>
              <w:right w:w="28" w:type="dxa"/>
            </w:tcMar>
            <w:vAlign w:val="center"/>
          </w:tcPr>
          <w:p w14:paraId="2CA45015">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《建设工程安全生产管理条例》(国务院令第</w:t>
            </w:r>
            <w:r>
              <w:rPr>
                <w:rFonts w:ascii="仿宋_GB2312" w:hAnsi="宋体" w:eastAsia="仿宋_GB2312" w:cs="仿宋_GB2312"/>
                <w:color w:val="auto"/>
                <w:kern w:val="0"/>
                <w:szCs w:val="21"/>
                <w:highlight w:val="none"/>
              </w:rPr>
              <w:t>393</w:t>
            </w:r>
            <w:r>
              <w:rPr>
                <w:rFonts w:hint="eastAsia" w:ascii="仿宋_GB2312" w:hAnsi="宋体" w:eastAsia="仿宋_GB2312" w:cs="仿宋_GB2312"/>
                <w:color w:val="auto"/>
                <w:kern w:val="0"/>
                <w:szCs w:val="21"/>
                <w:highlight w:val="none"/>
              </w:rPr>
              <w:t>号)第五十五条：“违反本条例的规定,建设单位有下列行为之一的,责令限期改正,处20万元以上50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二)要求施工单位压缩合同约定的工期的;(三)将拆除工程发包给不具有相应资质等级的施工单位的。”</w:t>
            </w:r>
          </w:p>
        </w:tc>
        <w:tc>
          <w:tcPr>
            <w:tcW w:w="855" w:type="dxa"/>
            <w:vMerge w:val="restart"/>
            <w:noWrap w:val="0"/>
            <w:tcMar>
              <w:top w:w="0" w:type="dxa"/>
              <w:left w:w="28" w:type="dxa"/>
              <w:right w:w="28" w:type="dxa"/>
            </w:tcMar>
            <w:vAlign w:val="center"/>
          </w:tcPr>
          <w:p w14:paraId="5D5CDC92">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34C20D7F">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5D8B1B45">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3B642E13">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0B87C7F4">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0C35A4C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95A7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A282FB5">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45DAEE4D">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708A77E7">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4F6325A8">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47FAA67B">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00B3D6ED">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474C07CF">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1E89F07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22E4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8D73F9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A304FA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0CF87C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7C97D1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B932DEB">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207EB1EE">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64A2BA36">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AF885A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662D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7D9A9B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CE7020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E1FA79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198E0C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B380A39">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11659228">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3F557383">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2125089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4CCE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39CD47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E6419A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9D1979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76ED54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422B3FB">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13E699D6">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001084EB">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458DFC4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41BDF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E422AB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76DE8B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307D3B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A3F768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58A851D">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06D6F272">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751E1D89">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4A74BF1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E320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0A943D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EA4270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DEF4AD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2DFB4C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FF5CB53">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1202582D">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01B60436">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017BAEB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E3AB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15AC088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676327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5BEE7B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CDC960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BDE62A9">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30B7F915">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8、其他法律法规规章文件规定应履行的责任</w:t>
            </w:r>
          </w:p>
        </w:tc>
        <w:tc>
          <w:tcPr>
            <w:tcW w:w="1330" w:type="dxa"/>
            <w:gridSpan w:val="2"/>
            <w:vMerge w:val="continue"/>
            <w:noWrap w:val="0"/>
            <w:tcMar>
              <w:top w:w="0" w:type="dxa"/>
              <w:left w:w="28" w:type="dxa"/>
              <w:right w:w="28" w:type="dxa"/>
            </w:tcMar>
            <w:vAlign w:val="center"/>
          </w:tcPr>
          <w:p w14:paraId="3EFBEA1F">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65B8813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13D7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14626" w:type="dxa"/>
            <w:gridSpan w:val="10"/>
            <w:noWrap w:val="0"/>
            <w:tcMar>
              <w:top w:w="0" w:type="dxa"/>
              <w:left w:w="28" w:type="dxa"/>
              <w:right w:w="28" w:type="dxa"/>
            </w:tcMar>
            <w:vAlign w:val="center"/>
          </w:tcPr>
          <w:p w14:paraId="17EB348E">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2C79D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2CBD631F">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5E169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128A332D">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113</w:t>
            </w:r>
          </w:p>
        </w:tc>
        <w:tc>
          <w:tcPr>
            <w:tcW w:w="1508" w:type="dxa"/>
            <w:gridSpan w:val="2"/>
            <w:vMerge w:val="restart"/>
            <w:noWrap w:val="0"/>
            <w:tcMar>
              <w:top w:w="0" w:type="dxa"/>
              <w:left w:w="28" w:type="dxa"/>
              <w:right w:w="28" w:type="dxa"/>
            </w:tcMar>
            <w:vAlign w:val="center"/>
          </w:tcPr>
          <w:p w14:paraId="7D0CA8A6">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采用新结构、新材料、新工艺的建设工程和特殊结构的建设工程,设计单位未在设计中提出保障施工作业人员安全和预防生产安全事故的措施建议的处罚</w:t>
            </w:r>
          </w:p>
        </w:tc>
        <w:tc>
          <w:tcPr>
            <w:tcW w:w="3775" w:type="dxa"/>
            <w:vMerge w:val="restart"/>
            <w:noWrap w:val="0"/>
            <w:tcMar>
              <w:top w:w="0" w:type="dxa"/>
              <w:left w:w="28" w:type="dxa"/>
              <w:right w:w="28" w:type="dxa"/>
            </w:tcMar>
            <w:vAlign w:val="center"/>
          </w:tcPr>
          <w:p w14:paraId="55E16DB7">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《建设工程安全生产管理条例》(国务院令第</w:t>
            </w:r>
            <w:r>
              <w:rPr>
                <w:rFonts w:ascii="仿宋_GB2312" w:hAnsi="宋体" w:eastAsia="仿宋_GB2312" w:cs="仿宋_GB2312"/>
                <w:color w:val="auto"/>
                <w:kern w:val="0"/>
                <w:szCs w:val="21"/>
                <w:highlight w:val="none"/>
              </w:rPr>
              <w:t>393</w:t>
            </w:r>
            <w:r>
              <w:rPr>
                <w:rFonts w:hint="eastAsia" w:ascii="仿宋_GB2312" w:hAnsi="宋体" w:eastAsia="仿宋_GB2312" w:cs="仿宋_GB2312"/>
                <w:color w:val="auto"/>
                <w:kern w:val="0"/>
                <w:szCs w:val="21"/>
                <w:highlight w:val="none"/>
              </w:rPr>
              <w:t>号)第五十六条：“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一)未按照法律、法规和工程建设强制性标准进行勘察、设计的;(二)采用新结构、新材料、新工艺的建设工程和特殊结构的建设工程,设计单位未在设计中提出保障施工作业人员安全和预防生产安全事故的措施建议的。”</w:t>
            </w:r>
          </w:p>
        </w:tc>
        <w:tc>
          <w:tcPr>
            <w:tcW w:w="855" w:type="dxa"/>
            <w:vMerge w:val="restart"/>
            <w:noWrap w:val="0"/>
            <w:tcMar>
              <w:top w:w="0" w:type="dxa"/>
              <w:left w:w="28" w:type="dxa"/>
              <w:right w:w="28" w:type="dxa"/>
            </w:tcMar>
            <w:vAlign w:val="center"/>
          </w:tcPr>
          <w:p w14:paraId="42371F02">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34F71AA9">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10226787">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04958D1A">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7038E62E">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14F018A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ED7B2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DF0AE91">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1F445313">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55DEE25C">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3E35BBE1">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7772E43F">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525D468F">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398C557A">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7720DA6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85A7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36ED82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061CBC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223909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CCE32F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18C0607">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42A477F5">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1D358087">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4EEA002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AB4A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A346D5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3DB219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7308C5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E2B469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1AFF082">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25ABF1A0">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66B15F2D">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28E3276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EA61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7FE2B2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57B055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9FCD5F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1E41B2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DA89D2B">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2DF6EA3A">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08BA8AD2">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46553CA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3D1B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D2417F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5981A8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98734F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FCCD64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2B4623A">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6FB518E1">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14F7BADE">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31045D4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D9F39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32D08B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F33848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050441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BCA906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EBB614E">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7633106E">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7F7DABEE">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64A77FF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099C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3E19345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BDA006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B05C47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2B9A79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CE97DDD">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2196CEF4">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8、其他法律法规规章文件规定应履行的责任</w:t>
            </w:r>
          </w:p>
        </w:tc>
        <w:tc>
          <w:tcPr>
            <w:tcW w:w="1330" w:type="dxa"/>
            <w:gridSpan w:val="2"/>
            <w:vMerge w:val="continue"/>
            <w:noWrap w:val="0"/>
            <w:tcMar>
              <w:top w:w="0" w:type="dxa"/>
              <w:left w:w="28" w:type="dxa"/>
              <w:right w:w="28" w:type="dxa"/>
            </w:tcMar>
            <w:vAlign w:val="center"/>
          </w:tcPr>
          <w:p w14:paraId="55AF5A80">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01A282E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7D5A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14626" w:type="dxa"/>
            <w:gridSpan w:val="10"/>
            <w:noWrap w:val="0"/>
            <w:tcMar>
              <w:top w:w="0" w:type="dxa"/>
              <w:left w:w="28" w:type="dxa"/>
              <w:right w:w="28" w:type="dxa"/>
            </w:tcMar>
            <w:vAlign w:val="center"/>
          </w:tcPr>
          <w:p w14:paraId="2DF6F840">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6AE62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10CF2F66">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2F8DB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662DCEA1">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114</w:t>
            </w:r>
          </w:p>
        </w:tc>
        <w:tc>
          <w:tcPr>
            <w:tcW w:w="1508" w:type="dxa"/>
            <w:gridSpan w:val="2"/>
            <w:vMerge w:val="restart"/>
            <w:noWrap w:val="0"/>
            <w:tcMar>
              <w:top w:w="0" w:type="dxa"/>
              <w:left w:w="28" w:type="dxa"/>
              <w:right w:w="28" w:type="dxa"/>
            </w:tcMar>
            <w:vAlign w:val="center"/>
          </w:tcPr>
          <w:p w14:paraId="3E66D4A0">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工程监理单位未对施工组织设计中的安全技术措施或者专项施工方案进行审查的、发现安全事故隐患未及时要求施工单位整改或者暂时停止施工的、施工单位拒不整改或者不停止施工,未及时向有关主管部门报告的、未依照法律法规和工程建设强制性标准实施监理的处罚</w:t>
            </w:r>
          </w:p>
        </w:tc>
        <w:tc>
          <w:tcPr>
            <w:tcW w:w="3775" w:type="dxa"/>
            <w:vMerge w:val="restart"/>
            <w:noWrap w:val="0"/>
            <w:tcMar>
              <w:top w:w="0" w:type="dxa"/>
              <w:left w:w="28" w:type="dxa"/>
              <w:right w:w="28" w:type="dxa"/>
            </w:tcMar>
            <w:vAlign w:val="center"/>
          </w:tcPr>
          <w:p w14:paraId="2785EEC3">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《建设工程安全生产管理条例》(国务院令第</w:t>
            </w:r>
            <w:r>
              <w:rPr>
                <w:rFonts w:ascii="仿宋_GB2312" w:hAnsi="宋体" w:eastAsia="仿宋_GB2312" w:cs="仿宋_GB2312"/>
                <w:color w:val="auto"/>
                <w:kern w:val="0"/>
                <w:szCs w:val="21"/>
                <w:highlight w:val="none"/>
              </w:rPr>
              <w:t>393</w:t>
            </w:r>
            <w:r>
              <w:rPr>
                <w:rFonts w:hint="eastAsia" w:ascii="仿宋_GB2312" w:hAnsi="宋体" w:eastAsia="仿宋_GB2312" w:cs="仿宋_GB2312"/>
                <w:color w:val="auto"/>
                <w:kern w:val="0"/>
                <w:szCs w:val="21"/>
                <w:highlight w:val="none"/>
              </w:rPr>
              <w:t>号)第五十七条：“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未对施工组织设计中的安全技术措施或者专项施工方案进行审查的;(二)发现安全事故隐患未及时要求施工单位整改或者暂时停止施工的;(三)施工单位拒不整改或者不停止施工,未及时向有关主管部门报告的;(四)未依照法律、法规和工程建设强制性标准实施监理的。”</w:t>
            </w:r>
          </w:p>
        </w:tc>
        <w:tc>
          <w:tcPr>
            <w:tcW w:w="855" w:type="dxa"/>
            <w:vMerge w:val="restart"/>
            <w:noWrap w:val="0"/>
            <w:tcMar>
              <w:top w:w="0" w:type="dxa"/>
              <w:left w:w="28" w:type="dxa"/>
              <w:right w:w="28" w:type="dxa"/>
            </w:tcMar>
            <w:vAlign w:val="center"/>
          </w:tcPr>
          <w:p w14:paraId="2571FFD2">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34C82227">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4CEACE7F">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3610891A">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00896432">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0902B38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72AE7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3536ED5">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07CD6B92">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56D04332">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322B2EE2">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54BEEE0C">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6664AFB3">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6A83CB87">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1BDE5FE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17188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555FC0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916856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320F6C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2D1C2B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D46A419">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7A382CBA">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3AC9F8E0">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78DD996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B5D36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435629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491510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EAF2A5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C09743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9CB9123">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7FE2D3FA">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7C21DC1D">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620003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9F5F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4805DE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392F1A2">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AE4109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0EFBA5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01BCBB8">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29B03042">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09670191">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25867D9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29B46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35EBEB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E30590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756A3C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3383E7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B479A27">
            <w:pPr>
              <w:widowControl/>
              <w:adjustRightInd w:val="0"/>
              <w:snapToGrid w:val="0"/>
              <w:jc w:val="center"/>
              <w:rPr>
                <w:rFonts w:hint="eastAsia" w:ascii="仿宋_GB2312" w:eastAsia="仿宋_GB2312" w:cs="宋体"/>
                <w:color w:val="auto"/>
                <w:szCs w:val="21"/>
                <w:highlight w:val="none"/>
              </w:rPr>
            </w:pPr>
            <w:r>
              <w:rPr>
                <w:rFonts w:hint="eastAsia" w:ascii="仿宋_GB2312" w:hAnsi="宋体" w:eastAsia="仿宋_GB2312" w:cs="宋体"/>
                <w:color w:val="auto"/>
                <w:szCs w:val="21"/>
                <w:highlight w:val="none"/>
              </w:rPr>
              <w:t>送达</w:t>
            </w:r>
          </w:p>
          <w:p w14:paraId="0A112266">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3609" w:type="dxa"/>
            <w:noWrap w:val="0"/>
            <w:tcMar>
              <w:top w:w="0" w:type="dxa"/>
              <w:left w:w="28" w:type="dxa"/>
              <w:right w:w="28" w:type="dxa"/>
            </w:tcMar>
            <w:vAlign w:val="center"/>
          </w:tcPr>
          <w:p w14:paraId="17F9DF23">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213AB265">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3C9BE17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59485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6464E2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78D7FA1">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60950E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1CC2C5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AD574D4">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07D7B6FA">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77A7DEDC">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32ADF10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AB75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00DDA15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94C9CF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385189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544054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3292FC4">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2DCA9CDF">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8、其他法律法规规章文件规定应履行的责任</w:t>
            </w:r>
          </w:p>
        </w:tc>
        <w:tc>
          <w:tcPr>
            <w:tcW w:w="1330" w:type="dxa"/>
            <w:gridSpan w:val="2"/>
            <w:vMerge w:val="continue"/>
            <w:noWrap w:val="0"/>
            <w:tcMar>
              <w:top w:w="0" w:type="dxa"/>
              <w:left w:w="28" w:type="dxa"/>
              <w:right w:w="28" w:type="dxa"/>
            </w:tcMar>
            <w:vAlign w:val="center"/>
          </w:tcPr>
          <w:p w14:paraId="0B95CAF6">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A12975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F666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14626" w:type="dxa"/>
            <w:gridSpan w:val="10"/>
            <w:noWrap w:val="0"/>
            <w:tcMar>
              <w:top w:w="0" w:type="dxa"/>
              <w:left w:w="28" w:type="dxa"/>
              <w:right w:w="28" w:type="dxa"/>
            </w:tcMar>
            <w:vAlign w:val="center"/>
          </w:tcPr>
          <w:p w14:paraId="55D1C6DD">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343F0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4548E2BF">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1CCB82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78ADF228">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115</w:t>
            </w:r>
          </w:p>
        </w:tc>
        <w:tc>
          <w:tcPr>
            <w:tcW w:w="1508" w:type="dxa"/>
            <w:gridSpan w:val="2"/>
            <w:vMerge w:val="restart"/>
            <w:noWrap w:val="0"/>
            <w:tcMar>
              <w:top w:w="0" w:type="dxa"/>
              <w:left w:w="28" w:type="dxa"/>
              <w:right w:w="28" w:type="dxa"/>
            </w:tcMar>
            <w:vAlign w:val="center"/>
          </w:tcPr>
          <w:p w14:paraId="7341E16D">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施工单位未按照国家有关规定在施工现场设置消防通道、消防水源、配备消防设施和灭火器材的,未按照规定在施工起重机械和整体提升脚手架、模板等自升式架设设施验收合格后登记的处罚</w:t>
            </w:r>
          </w:p>
        </w:tc>
        <w:tc>
          <w:tcPr>
            <w:tcW w:w="3775" w:type="dxa"/>
            <w:vMerge w:val="restart"/>
            <w:noWrap w:val="0"/>
            <w:tcMar>
              <w:top w:w="0" w:type="dxa"/>
              <w:left w:w="28" w:type="dxa"/>
              <w:right w:w="28" w:type="dxa"/>
            </w:tcMar>
            <w:vAlign w:val="center"/>
          </w:tcPr>
          <w:p w14:paraId="06A150CB">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《建设工程安全生产管理条例》(国务院令第3</w:t>
            </w:r>
            <w:r>
              <w:rPr>
                <w:rFonts w:ascii="仿宋_GB2312" w:hAnsi="宋体" w:eastAsia="仿宋_GB2312" w:cs="仿宋_GB2312"/>
                <w:color w:val="auto"/>
                <w:kern w:val="0"/>
                <w:szCs w:val="21"/>
                <w:highlight w:val="none"/>
              </w:rPr>
              <w:t>93</w:t>
            </w:r>
            <w:r>
              <w:rPr>
                <w:rFonts w:hint="eastAsia" w:ascii="仿宋_GB2312" w:hAnsi="宋体" w:eastAsia="仿宋_GB2312" w:cs="仿宋_GB2312"/>
                <w:color w:val="auto"/>
                <w:kern w:val="0"/>
                <w:szCs w:val="21"/>
                <w:highlight w:val="none"/>
              </w:rPr>
              <w:t>号)第六十二条：“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三)未在施工现场的危险部位设置明显的安全警示标志,或者未按照国家有关规定在施工现场设置消防通道、消防水源、配备消防设施和灭火器材的;(五)未按照规定在施工起重机械和整体提升脚手架、模板等自升式架设设施验收合格后登记的。”</w:t>
            </w:r>
          </w:p>
        </w:tc>
        <w:tc>
          <w:tcPr>
            <w:tcW w:w="855" w:type="dxa"/>
            <w:vMerge w:val="restart"/>
            <w:noWrap w:val="0"/>
            <w:tcMar>
              <w:top w:w="0" w:type="dxa"/>
              <w:left w:w="28" w:type="dxa"/>
              <w:right w:w="28" w:type="dxa"/>
            </w:tcMar>
            <w:vAlign w:val="center"/>
          </w:tcPr>
          <w:p w14:paraId="41821C62">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6AC17A9E">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6F478D4E">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52545A05">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0C432B03">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178E003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517C7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0AE53AB">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04405A5F">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4DAE92AC">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743AC5B8">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75DAFA95">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38AA9606">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42B0AB69">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4759AF9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FB215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8BB902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34A8751">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7C1AAB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467766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BC1141C">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7147DE45">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7DDFA0AE">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07B3B82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917C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9B3051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30F1CE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863522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62CC88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351759A">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06E4874E">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508685D7">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368DDDE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C803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97E94A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F2DB32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17276E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214FE3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863DDA5">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3D3CAC61">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38E040C7">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464A884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F2E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0DA3D3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EA8CFE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6E9907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68C8BC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CBEA839">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1CC6B133">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30220FEC">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22D4F42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31853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C10305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073A3C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9C4D76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E3800B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9F1F7AA">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747EABF6">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29E68DD0">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7F0BD50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EC618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58247EC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0B5C55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DB6735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717D14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0A49962">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394AE5BC">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8、其他法律法规规章文件规定应履行的责任</w:t>
            </w:r>
          </w:p>
        </w:tc>
        <w:tc>
          <w:tcPr>
            <w:tcW w:w="1330" w:type="dxa"/>
            <w:gridSpan w:val="2"/>
            <w:vMerge w:val="continue"/>
            <w:noWrap w:val="0"/>
            <w:tcMar>
              <w:top w:w="0" w:type="dxa"/>
              <w:left w:w="28" w:type="dxa"/>
              <w:right w:w="28" w:type="dxa"/>
            </w:tcMar>
            <w:vAlign w:val="center"/>
          </w:tcPr>
          <w:p w14:paraId="162A8CA2">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5496B1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B895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jc w:val="center"/>
        </w:trPr>
        <w:tc>
          <w:tcPr>
            <w:tcW w:w="14626" w:type="dxa"/>
            <w:gridSpan w:val="10"/>
            <w:noWrap w:val="0"/>
            <w:tcMar>
              <w:top w:w="0" w:type="dxa"/>
              <w:left w:w="28" w:type="dxa"/>
              <w:right w:w="28" w:type="dxa"/>
            </w:tcMar>
            <w:vAlign w:val="center"/>
          </w:tcPr>
          <w:p w14:paraId="1C467ADD">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281617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288728A7">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797DF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654A81DE">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116</w:t>
            </w:r>
          </w:p>
        </w:tc>
        <w:tc>
          <w:tcPr>
            <w:tcW w:w="1508" w:type="dxa"/>
            <w:gridSpan w:val="2"/>
            <w:vMerge w:val="restart"/>
            <w:noWrap w:val="0"/>
            <w:tcMar>
              <w:top w:w="0" w:type="dxa"/>
              <w:left w:w="28" w:type="dxa"/>
              <w:right w:w="28" w:type="dxa"/>
            </w:tcMar>
            <w:vAlign w:val="center"/>
          </w:tcPr>
          <w:p w14:paraId="01786D6E">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施工单位挪用列入建设工程概算的安全生产作业环境及安全施工措施所需费用的处罚</w:t>
            </w:r>
          </w:p>
        </w:tc>
        <w:tc>
          <w:tcPr>
            <w:tcW w:w="3775" w:type="dxa"/>
            <w:vMerge w:val="restart"/>
            <w:noWrap w:val="0"/>
            <w:tcMar>
              <w:top w:w="0" w:type="dxa"/>
              <w:left w:w="28" w:type="dxa"/>
              <w:right w:w="28" w:type="dxa"/>
            </w:tcMar>
            <w:vAlign w:val="center"/>
          </w:tcPr>
          <w:p w14:paraId="1736C15A">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建设工程安全生产管理条例》第六十三条：“违反本条例的规定,施工单位挪用列入建设工程概算的安全生产作业环境及安全施工措施所需费用的,责令限期改正,处挪用费用20%以上50%以下的罚款;造成损失的,依法承担赔偿责任。”</w:t>
            </w:r>
          </w:p>
        </w:tc>
        <w:tc>
          <w:tcPr>
            <w:tcW w:w="855" w:type="dxa"/>
            <w:vMerge w:val="restart"/>
            <w:noWrap w:val="0"/>
            <w:tcMar>
              <w:top w:w="0" w:type="dxa"/>
              <w:left w:w="28" w:type="dxa"/>
              <w:right w:w="28" w:type="dxa"/>
            </w:tcMar>
            <w:vAlign w:val="center"/>
          </w:tcPr>
          <w:p w14:paraId="73EF8FB1">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5ED13B34">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1B845FAA">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4C967D20">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3E1585B1">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16363B8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274FD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E568A74">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7C512841">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4A34B409">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37A3E7D9">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5A216415">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7F9AEA55">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06A4EBB3">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3F3F492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ED61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1FD163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A2E55B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2E7B92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64A9CC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82B6863">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67678044">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68E17BFC">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FF2217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A397A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7F5195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83CA40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536FEB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288124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BC17FF8">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53EB0CE5">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2E50A29C">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ED3E23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9C35E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7EF781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023025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1EE6B0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DCC673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44CCDAC">
            <w:pPr>
              <w:widowControl/>
              <w:adjustRightInd w:val="0"/>
              <w:snapToGrid w:val="0"/>
              <w:jc w:val="center"/>
              <w:rPr>
                <w:rFonts w:hint="eastAsia" w:ascii="仿宋_GB2312" w:eastAsia="仿宋_GB2312" w:cs="宋体"/>
                <w:color w:val="auto"/>
                <w:szCs w:val="21"/>
                <w:highlight w:val="none"/>
              </w:rPr>
            </w:pPr>
            <w:r>
              <w:rPr>
                <w:rFonts w:hint="eastAsia" w:ascii="仿宋_GB2312" w:hAnsi="宋体" w:eastAsia="仿宋_GB2312" w:cs="宋体"/>
                <w:color w:val="auto"/>
                <w:szCs w:val="21"/>
                <w:highlight w:val="none"/>
              </w:rPr>
              <w:t>决定</w:t>
            </w:r>
          </w:p>
          <w:p w14:paraId="29E6C176">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3609" w:type="dxa"/>
            <w:noWrap w:val="0"/>
            <w:tcMar>
              <w:top w:w="0" w:type="dxa"/>
              <w:left w:w="28" w:type="dxa"/>
              <w:right w:w="28" w:type="dxa"/>
            </w:tcMar>
            <w:vAlign w:val="center"/>
          </w:tcPr>
          <w:p w14:paraId="4B8128B1">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193C3A5F">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531A44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C3BA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B54744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0D483B2">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4610CE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8C20F9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6AD9C9E">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627313F3">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43C37A8B">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2BF61C5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085D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4A0F39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7F8B52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C044CC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EAFB4A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418C34F">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7761E561">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0ED153C2">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6C19829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F08A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0EBAC34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18CD37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90DFDD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8D0FAE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0547A37">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153A1EBB">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8、其他法律法规规章文件规定应履行的责任</w:t>
            </w:r>
          </w:p>
        </w:tc>
        <w:tc>
          <w:tcPr>
            <w:tcW w:w="1330" w:type="dxa"/>
            <w:gridSpan w:val="2"/>
            <w:vMerge w:val="continue"/>
            <w:noWrap w:val="0"/>
            <w:tcMar>
              <w:top w:w="0" w:type="dxa"/>
              <w:left w:w="28" w:type="dxa"/>
              <w:right w:w="28" w:type="dxa"/>
            </w:tcMar>
            <w:vAlign w:val="center"/>
          </w:tcPr>
          <w:p w14:paraId="278FE1F4">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134D494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28E1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0" w:hRule="atLeast"/>
          <w:jc w:val="center"/>
        </w:trPr>
        <w:tc>
          <w:tcPr>
            <w:tcW w:w="14626" w:type="dxa"/>
            <w:gridSpan w:val="10"/>
            <w:noWrap w:val="0"/>
            <w:tcMar>
              <w:top w:w="0" w:type="dxa"/>
              <w:left w:w="28" w:type="dxa"/>
              <w:right w:w="28" w:type="dxa"/>
            </w:tcMar>
            <w:vAlign w:val="center"/>
          </w:tcPr>
          <w:p w14:paraId="00BDA2C2">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06B63A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7D1E0B83">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18817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00D3C897">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117</w:t>
            </w:r>
          </w:p>
        </w:tc>
        <w:tc>
          <w:tcPr>
            <w:tcW w:w="1508" w:type="dxa"/>
            <w:gridSpan w:val="2"/>
            <w:vMerge w:val="restart"/>
            <w:noWrap w:val="0"/>
            <w:tcMar>
              <w:top w:w="0" w:type="dxa"/>
              <w:left w:w="28" w:type="dxa"/>
              <w:right w:w="28" w:type="dxa"/>
            </w:tcMar>
            <w:vAlign w:val="center"/>
          </w:tcPr>
          <w:p w14:paraId="3780817B">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施工单位施工前未对有关安全施工的技术要求作出详细说明的;未根据不同施工阶段和周围环境及季节、气候的变化,在施工现场采取相应的安全施工措施,或者在城市市区内的建设工程的施工现场未实行封闭围挡的;在尚未竣工的建筑物内设置员工集体宿舍的;施工现场临时搭建的建筑物不符合安全使用要求的;未对因建设工程施工可能造成损害的毗邻建筑物、构筑物和地下管线等采取专项防护措施的处罚</w:t>
            </w:r>
          </w:p>
        </w:tc>
        <w:tc>
          <w:tcPr>
            <w:tcW w:w="3775" w:type="dxa"/>
            <w:vMerge w:val="restart"/>
            <w:noWrap w:val="0"/>
            <w:tcMar>
              <w:top w:w="0" w:type="dxa"/>
              <w:left w:w="28" w:type="dxa"/>
              <w:right w:w="28" w:type="dxa"/>
            </w:tcMar>
            <w:vAlign w:val="center"/>
          </w:tcPr>
          <w:p w14:paraId="38C7C883">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《建设工程安全生产管理条例》(国务院令第</w:t>
            </w:r>
            <w:r>
              <w:rPr>
                <w:rFonts w:ascii="仿宋_GB2312" w:hAnsi="宋体" w:eastAsia="仿宋_GB2312" w:cs="仿宋_GB2312"/>
                <w:color w:val="auto"/>
                <w:kern w:val="0"/>
                <w:szCs w:val="21"/>
                <w:highlight w:val="none"/>
              </w:rPr>
              <w:t>393</w:t>
            </w:r>
            <w:r>
              <w:rPr>
                <w:rFonts w:hint="eastAsia" w:ascii="仿宋_GB2312" w:hAnsi="宋体" w:eastAsia="仿宋_GB2312" w:cs="仿宋_GB2312"/>
                <w:color w:val="auto"/>
                <w:kern w:val="0"/>
                <w:szCs w:val="21"/>
                <w:highlight w:val="none"/>
              </w:rPr>
              <w:t>号)第六十四条：“违反本条例的规定,施工单位有下列行为之一的,责令限期改正;逾期未改正的,责令停业整顿,并处5万元以上10万元以下的罚款;造成重大安全事故,构成犯罪的,对直接责任人员,依照刑法有关规定追究刑事责任：(一)施工前未对有关安全施工的技术要求作出详细说明的;(二)未根据不同施工阶段和周围环境及季节、气候的变化,在施工现场采取相应的安全施工措施,或者在城市市区内的建设工程的施工现场未实行封闭围挡的;(三)在尚未竣工的建筑物内设置员工集体宿舍的;(四)施工现场临时搭建的建筑物不符合安全使用要求的;(五)未对因建设工程施工可能造成损害的毗邻建筑物、构筑物和地下管线等采取专项防护措施的。施工单位有前款规定第(四)项、第(五)项行为,造成损失的,依法承担赔偿责任。”</w:t>
            </w:r>
          </w:p>
        </w:tc>
        <w:tc>
          <w:tcPr>
            <w:tcW w:w="855" w:type="dxa"/>
            <w:vMerge w:val="restart"/>
            <w:noWrap w:val="0"/>
            <w:tcMar>
              <w:top w:w="0" w:type="dxa"/>
              <w:left w:w="28" w:type="dxa"/>
              <w:right w:w="28" w:type="dxa"/>
            </w:tcMar>
            <w:vAlign w:val="center"/>
          </w:tcPr>
          <w:p w14:paraId="784DB5DC">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27765AA2">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732F75B0">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4AC213B9">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79D0A34E">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57D7D58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AD29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0DB29B2">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51419384">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469D5C5B">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30A27207">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45BF9714">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74A12AAA">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047C5EB2">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135EDB7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964C7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FB7328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8314AD2">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63CA06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857B15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6377297">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4903B8CB">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2D3E0262">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696AF20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E536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268CDF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0639EE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177F9E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24E9FE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5E6FDD9">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7D6FA6E0">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60AE022B">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1A0992B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8029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9F81C3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7E6870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124B95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FA4FEB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E1A4701">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130C16C8">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74A115EC">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78C3004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C4F8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553D66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6B34F6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2B1473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DF4984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6A3399B">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0607E852">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3E252178">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49A3ED8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756A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3249FA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58095B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F7C725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500183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5A44814">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0CC0EFE6">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111EF808">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12A4302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A26B7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1200A05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0D431A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840F94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D8315E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D30B757">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66446634">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8、其他法律法规规章文件规定应履行的责任</w:t>
            </w:r>
          </w:p>
        </w:tc>
        <w:tc>
          <w:tcPr>
            <w:tcW w:w="1330" w:type="dxa"/>
            <w:gridSpan w:val="2"/>
            <w:vMerge w:val="continue"/>
            <w:noWrap w:val="0"/>
            <w:tcMar>
              <w:top w:w="0" w:type="dxa"/>
              <w:left w:w="28" w:type="dxa"/>
              <w:right w:w="28" w:type="dxa"/>
            </w:tcMar>
            <w:vAlign w:val="center"/>
          </w:tcPr>
          <w:p w14:paraId="44D9997D">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5C3853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68E6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4626" w:type="dxa"/>
            <w:gridSpan w:val="10"/>
            <w:noWrap w:val="0"/>
            <w:tcMar>
              <w:top w:w="0" w:type="dxa"/>
              <w:left w:w="28" w:type="dxa"/>
              <w:right w:w="28" w:type="dxa"/>
            </w:tcMar>
            <w:vAlign w:val="center"/>
          </w:tcPr>
          <w:p w14:paraId="0658EBE8">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257A2F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183DBE7B">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505B1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1674669E">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118</w:t>
            </w:r>
          </w:p>
        </w:tc>
        <w:tc>
          <w:tcPr>
            <w:tcW w:w="1508" w:type="dxa"/>
            <w:gridSpan w:val="2"/>
            <w:vMerge w:val="restart"/>
            <w:noWrap w:val="0"/>
            <w:tcMar>
              <w:top w:w="0" w:type="dxa"/>
              <w:left w:w="28" w:type="dxa"/>
              <w:right w:w="28" w:type="dxa"/>
            </w:tcMar>
            <w:vAlign w:val="center"/>
          </w:tcPr>
          <w:p w14:paraId="4F136FF0">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施工单位安全防护用具、机械设备、施工机具及配件在进入施工现场前未经查验或者查验不合格即投入使用的,使用未经验收或者验收不合格的施工起重机械和整体提升脚手架、模板等自升式架设设施的,委托不具有相应资质的单位承担施工现场安装、拆卸施工起重机械和整体提升脚手架、模板等自升式架设设施的,在施工组织设计中未编制安全技术措施、施工现场临时用电方案或者专项施工方案的处罚</w:t>
            </w:r>
          </w:p>
        </w:tc>
        <w:tc>
          <w:tcPr>
            <w:tcW w:w="3775" w:type="dxa"/>
            <w:vMerge w:val="restart"/>
            <w:noWrap w:val="0"/>
            <w:tcMar>
              <w:top w:w="0" w:type="dxa"/>
              <w:left w:w="28" w:type="dxa"/>
              <w:right w:w="28" w:type="dxa"/>
            </w:tcMar>
            <w:vAlign w:val="center"/>
          </w:tcPr>
          <w:p w14:paraId="0604A499">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《建设工程安全生产管理条例》(国务院令第3</w:t>
            </w:r>
            <w:r>
              <w:rPr>
                <w:rFonts w:ascii="仿宋_GB2312" w:hAnsi="宋体" w:eastAsia="仿宋_GB2312" w:cs="仿宋_GB2312"/>
                <w:color w:val="auto"/>
                <w:kern w:val="0"/>
                <w:szCs w:val="21"/>
                <w:highlight w:val="none"/>
              </w:rPr>
              <w:t>93</w:t>
            </w:r>
            <w:r>
              <w:rPr>
                <w:rFonts w:hint="eastAsia" w:ascii="仿宋_GB2312" w:hAnsi="宋体" w:eastAsia="仿宋_GB2312" w:cs="仿宋_GB2312"/>
                <w:color w:val="auto"/>
                <w:kern w:val="0"/>
                <w:szCs w:val="21"/>
                <w:highlight w:val="none"/>
              </w:rPr>
              <w:t>号)第六十五条：“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安全防护用具、机械设备、施工机具及配件在进入施工现场前未经查验或者查验不合格即投入使用的;(二)使用未经验收或者验收不合格的施工起重机械和整体提升脚手架、模板等自升式架设设施的;(三)委托不具有相应资质的单位承担施工现场安装、拆卸施工起重机械和整体提升脚手架、模板等自升式架设设施的;(四)在施工组织设计中未编制安全技术措施、施工现场临时用电方案或者专项施工方案的。”</w:t>
            </w:r>
          </w:p>
        </w:tc>
        <w:tc>
          <w:tcPr>
            <w:tcW w:w="855" w:type="dxa"/>
            <w:vMerge w:val="restart"/>
            <w:noWrap w:val="0"/>
            <w:tcMar>
              <w:top w:w="0" w:type="dxa"/>
              <w:left w:w="28" w:type="dxa"/>
              <w:right w:w="28" w:type="dxa"/>
            </w:tcMar>
            <w:vAlign w:val="center"/>
          </w:tcPr>
          <w:p w14:paraId="1702A33F">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72F63BD5">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656774C9">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1E894748">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33E1C1C9">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59E7B66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4C655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72088E3">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63A814AA">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33B6B8E1">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1AD2F0A3">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64459EBF">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6F46019A">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0AB2379A">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3C5189E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7B95F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9CFEEB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72E0E9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333E97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826F8E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5FBC29C">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2DA2DD33">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005D6FA1">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06980DF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6878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93AA4F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C7B3392">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DE6259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9BCCCC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B3F9D67">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6F77E647">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2E9AACF5">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DCF66E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F0132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13628E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449D0C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AA316E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8EB84F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8FDAE62">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2B62A20C">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20755539">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11733CD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21A0B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0CE893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5361A3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ABA6E1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BD89B3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C9CC18C">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530EAD54">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6350E3F6">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1759F99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0481F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0393DF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1D7C27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96D876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29E7E1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9543B51">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68528862">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5E9C8E2C">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725FC0B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06F9A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484E14A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84CED9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EBFECC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BAA665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CAFF891">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7311A624">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8、其他法律法规规章文件规定应履行的责任</w:t>
            </w:r>
          </w:p>
        </w:tc>
        <w:tc>
          <w:tcPr>
            <w:tcW w:w="1330" w:type="dxa"/>
            <w:gridSpan w:val="2"/>
            <w:vMerge w:val="continue"/>
            <w:noWrap w:val="0"/>
            <w:tcMar>
              <w:top w:w="0" w:type="dxa"/>
              <w:left w:w="28" w:type="dxa"/>
              <w:right w:w="28" w:type="dxa"/>
            </w:tcMar>
            <w:vAlign w:val="center"/>
          </w:tcPr>
          <w:p w14:paraId="2F0F09C9">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61E9573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111F5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14626" w:type="dxa"/>
            <w:gridSpan w:val="10"/>
            <w:noWrap w:val="0"/>
            <w:tcMar>
              <w:top w:w="0" w:type="dxa"/>
              <w:left w:w="28" w:type="dxa"/>
              <w:right w:w="28" w:type="dxa"/>
            </w:tcMar>
            <w:vAlign w:val="center"/>
          </w:tcPr>
          <w:p w14:paraId="72284E8D">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1E7BA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7C7F66D4">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5DC13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0596EAF7">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119</w:t>
            </w:r>
          </w:p>
        </w:tc>
        <w:tc>
          <w:tcPr>
            <w:tcW w:w="1508" w:type="dxa"/>
            <w:gridSpan w:val="2"/>
            <w:vMerge w:val="restart"/>
            <w:noWrap w:val="0"/>
            <w:tcMar>
              <w:top w:w="0" w:type="dxa"/>
              <w:left w:w="28" w:type="dxa"/>
              <w:right w:w="28" w:type="dxa"/>
            </w:tcMar>
            <w:vAlign w:val="center"/>
          </w:tcPr>
          <w:p w14:paraId="48A253C7">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施工单位取得资质证书后,降低安全生产条件的处罚</w:t>
            </w:r>
          </w:p>
        </w:tc>
        <w:tc>
          <w:tcPr>
            <w:tcW w:w="3775" w:type="dxa"/>
            <w:vMerge w:val="restart"/>
            <w:noWrap w:val="0"/>
            <w:tcMar>
              <w:top w:w="0" w:type="dxa"/>
              <w:left w:w="28" w:type="dxa"/>
              <w:right w:w="28" w:type="dxa"/>
            </w:tcMar>
            <w:vAlign w:val="center"/>
          </w:tcPr>
          <w:p w14:paraId="0A3A5BA4">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《建设工程安全生产管理条例》(国务院令第</w:t>
            </w:r>
            <w:r>
              <w:rPr>
                <w:rFonts w:ascii="仿宋_GB2312" w:hAnsi="宋体" w:eastAsia="仿宋_GB2312" w:cs="仿宋_GB2312"/>
                <w:color w:val="auto"/>
                <w:kern w:val="0"/>
                <w:szCs w:val="21"/>
                <w:highlight w:val="none"/>
              </w:rPr>
              <w:t>393</w:t>
            </w:r>
            <w:r>
              <w:rPr>
                <w:rFonts w:hint="eastAsia" w:ascii="仿宋_GB2312" w:hAnsi="宋体" w:eastAsia="仿宋_GB2312" w:cs="仿宋_GB2312"/>
                <w:color w:val="auto"/>
                <w:kern w:val="0"/>
                <w:szCs w:val="21"/>
                <w:highlight w:val="none"/>
              </w:rPr>
              <w:t>号)第六十七条：“施工单位取得资质证书后,降低安全生产条件的,责令限期改正;经整改仍未达到与其资质等级相适应的安全生产条件的,责令停业整顿,降低其资质等级直至吊销资质证书。”</w:t>
            </w:r>
          </w:p>
        </w:tc>
        <w:tc>
          <w:tcPr>
            <w:tcW w:w="855" w:type="dxa"/>
            <w:vMerge w:val="restart"/>
            <w:noWrap w:val="0"/>
            <w:tcMar>
              <w:top w:w="0" w:type="dxa"/>
              <w:left w:w="28" w:type="dxa"/>
              <w:right w:w="28" w:type="dxa"/>
            </w:tcMar>
            <w:vAlign w:val="center"/>
          </w:tcPr>
          <w:p w14:paraId="59361745">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2ADB79D8">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034EE57B">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5BE9612E">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40037582">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2D63AFD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742DD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B1B2720">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655D3D34">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3B9E12B3">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5E00D792">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358232AC">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189340D7">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0A1D6633">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73BDD5B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27A0A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8631D2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9F15F0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74529D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64F46A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CF84C2F">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203D3207">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5923A9EE">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307BAFF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FA5E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7B1FFF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715105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750DAE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C5DD1C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7B0E4FA">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08880BD4">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505C217E">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798EAE1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3D92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FAE81C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FC92E4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27FF37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D28154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82EC9A7">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0061A217">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2CB84421">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346852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08F08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19C67D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A1C6CE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3D0CF3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693401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C113080">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2B068C68">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12541564">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72C6BC8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49C4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E0E8A6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415380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11ED96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341D24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56D001A">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1E1F3971">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16087D27">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6C408C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DC065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23E7A22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034F0A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1CFD05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6552C0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5A7A362">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699002A5">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8、其他法律法规规章文件规定应履行的责任</w:t>
            </w:r>
          </w:p>
        </w:tc>
        <w:tc>
          <w:tcPr>
            <w:tcW w:w="1330" w:type="dxa"/>
            <w:gridSpan w:val="2"/>
            <w:vMerge w:val="continue"/>
            <w:noWrap w:val="0"/>
            <w:tcMar>
              <w:top w:w="0" w:type="dxa"/>
              <w:left w:w="28" w:type="dxa"/>
              <w:right w:w="28" w:type="dxa"/>
            </w:tcMar>
            <w:vAlign w:val="center"/>
          </w:tcPr>
          <w:p w14:paraId="6BFC3247">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2A8F6FD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64BF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14626" w:type="dxa"/>
            <w:gridSpan w:val="10"/>
            <w:noWrap w:val="0"/>
            <w:tcMar>
              <w:top w:w="0" w:type="dxa"/>
              <w:left w:w="28" w:type="dxa"/>
              <w:right w:w="28" w:type="dxa"/>
            </w:tcMar>
            <w:vAlign w:val="center"/>
          </w:tcPr>
          <w:p w14:paraId="16EDB4F8">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6E8751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4AF4EB81">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75491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5513E47D">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120</w:t>
            </w:r>
          </w:p>
        </w:tc>
        <w:tc>
          <w:tcPr>
            <w:tcW w:w="1508" w:type="dxa"/>
            <w:gridSpan w:val="2"/>
            <w:vMerge w:val="restart"/>
            <w:noWrap w:val="0"/>
            <w:tcMar>
              <w:top w:w="0" w:type="dxa"/>
              <w:left w:w="28" w:type="dxa"/>
              <w:right w:w="28" w:type="dxa"/>
            </w:tcMar>
            <w:vAlign w:val="center"/>
          </w:tcPr>
          <w:p w14:paraId="447CB9A2">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未经注册,擅自以注册建设工程勘察、设计人员的名义从事建设工程勘察、设计活动的处罚</w:t>
            </w:r>
          </w:p>
        </w:tc>
        <w:tc>
          <w:tcPr>
            <w:tcW w:w="3775" w:type="dxa"/>
            <w:vMerge w:val="restart"/>
            <w:noWrap w:val="0"/>
            <w:tcMar>
              <w:top w:w="0" w:type="dxa"/>
              <w:left w:w="28" w:type="dxa"/>
              <w:right w:w="28" w:type="dxa"/>
            </w:tcMar>
            <w:vAlign w:val="center"/>
          </w:tcPr>
          <w:p w14:paraId="11C2CBFB">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建设工程勘察设计管理条例》(国务院令第293号)第三十六条：“违反本条例规定,未经注册,擅自以注册建设工程勘察、设计人员的名义从事建设工程勘察、设计活动的,责令停止违法行为,没收违法所得,处违法所得2倍以上5倍以下罚款;给他人造成损失的,依法承担赔偿责任。”</w:t>
            </w:r>
          </w:p>
        </w:tc>
        <w:tc>
          <w:tcPr>
            <w:tcW w:w="855" w:type="dxa"/>
            <w:vMerge w:val="restart"/>
            <w:noWrap w:val="0"/>
            <w:tcMar>
              <w:top w:w="0" w:type="dxa"/>
              <w:left w:w="28" w:type="dxa"/>
              <w:right w:w="28" w:type="dxa"/>
            </w:tcMar>
            <w:vAlign w:val="center"/>
          </w:tcPr>
          <w:p w14:paraId="53CF4F68">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0E4B4EA1">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0F26B551">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264F4132">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384A1A64">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95E169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7232E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3B6D7232">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44E80466">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17D11EE3">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4D50D3D3">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174AC3D5">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4DED7DC6">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566B7246">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2CA2F6E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0F820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520B36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5177FA1">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9B68C7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3BE221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A06C8BF">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3B8B1B97">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34E1750E">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1066E70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C280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B4125F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340D00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BD4147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5DAEFF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490F09B">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39F5A9F6">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6141676F">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483D84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CBA9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39B544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4636C8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632259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3DB4AB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657850E">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24679932">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7026B7D2">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4FA4217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FC5B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677200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F1313A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50B956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891FB5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5306602">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3716C6EF">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679AD334">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460C8E3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251B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1C1A142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E141DE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D07E79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9A1304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5DDB34B">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5EBB4A5A">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6651959C">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674E6D2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9C3DD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1B5A4F9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DEBEF1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CFB25B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BA91FE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4343A15">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224E2314">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8、其他法律法规规章文件规定应履行的责任</w:t>
            </w:r>
          </w:p>
        </w:tc>
        <w:tc>
          <w:tcPr>
            <w:tcW w:w="1330" w:type="dxa"/>
            <w:gridSpan w:val="2"/>
            <w:vMerge w:val="continue"/>
            <w:noWrap w:val="0"/>
            <w:tcMar>
              <w:top w:w="0" w:type="dxa"/>
              <w:left w:w="28" w:type="dxa"/>
              <w:right w:w="28" w:type="dxa"/>
            </w:tcMar>
            <w:vAlign w:val="center"/>
          </w:tcPr>
          <w:p w14:paraId="7A2EC16B">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7758474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D8B6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jc w:val="center"/>
        </w:trPr>
        <w:tc>
          <w:tcPr>
            <w:tcW w:w="14626" w:type="dxa"/>
            <w:gridSpan w:val="10"/>
            <w:noWrap w:val="0"/>
            <w:tcMar>
              <w:top w:w="0" w:type="dxa"/>
              <w:left w:w="28" w:type="dxa"/>
              <w:right w:w="28" w:type="dxa"/>
            </w:tcMar>
            <w:vAlign w:val="center"/>
          </w:tcPr>
          <w:p w14:paraId="4750C8FE">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4A07A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2AD04DC0">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418C62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7A465A20">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121</w:t>
            </w:r>
          </w:p>
        </w:tc>
        <w:tc>
          <w:tcPr>
            <w:tcW w:w="1508" w:type="dxa"/>
            <w:gridSpan w:val="2"/>
            <w:vMerge w:val="restart"/>
            <w:noWrap w:val="0"/>
            <w:tcMar>
              <w:top w:w="0" w:type="dxa"/>
              <w:left w:w="28" w:type="dxa"/>
              <w:right w:w="28" w:type="dxa"/>
            </w:tcMar>
            <w:vAlign w:val="center"/>
          </w:tcPr>
          <w:p w14:paraId="735305DE">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建设工程勘察、设计注册执业人员和其他专业技术人员未受聘于一个建设工程勘察、设计单位或者同时受聘于两个以上建设工程勘察、设计单位,从事建设工程勘察、设计活动的处罚</w:t>
            </w:r>
          </w:p>
        </w:tc>
        <w:tc>
          <w:tcPr>
            <w:tcW w:w="3775" w:type="dxa"/>
            <w:vMerge w:val="restart"/>
            <w:noWrap w:val="0"/>
            <w:tcMar>
              <w:top w:w="0" w:type="dxa"/>
              <w:left w:w="28" w:type="dxa"/>
              <w:right w:w="28" w:type="dxa"/>
            </w:tcMar>
            <w:vAlign w:val="center"/>
          </w:tcPr>
          <w:p w14:paraId="62F7B464">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建设工程勘察设计管理条例》(国务院令第293号)第三十七条：“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855" w:type="dxa"/>
            <w:vMerge w:val="restart"/>
            <w:noWrap w:val="0"/>
            <w:tcMar>
              <w:top w:w="0" w:type="dxa"/>
              <w:left w:w="28" w:type="dxa"/>
              <w:right w:w="28" w:type="dxa"/>
            </w:tcMar>
            <w:vAlign w:val="center"/>
          </w:tcPr>
          <w:p w14:paraId="165860EC">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74D8452E">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5E6F9A18">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3C91AD53">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221531C3">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0136DFC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F23E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739F51E">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14FDC53C">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48038C9F">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328E38BF">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4259928C">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52142791">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2、调查责任：对立案的案件，承办人员及时、全面、客观公正地调查收集与</w:t>
            </w:r>
          </w:p>
          <w:p w14:paraId="1511C51A">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33E7D838">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13744A9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EB00F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92A7A0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D68FBC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D46C43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D23683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FFADED0">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1FFF457B">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41441CBC">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3A74EDF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A168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EADA73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5427E6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FD4550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B7DE41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6699C4C">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7A063356">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4、告知责任：在做出行政处罚决定前，书面告知当事人拟作出的处罚决定的</w:t>
            </w:r>
          </w:p>
          <w:p w14:paraId="2FBFF1A0">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6620BCBB">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2921660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81EE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C9DF01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ABE6D1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1D7E7B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CFBA62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907893A">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3B7717E9">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6BDC7AB3">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222BC0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EF75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63DA2DC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870722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43F81F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9F945C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C8F14C2">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25272DBC">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35933648">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466F2C0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C5F0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7EBEFDE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D09E66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52FD36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E0C280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26DCB47">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45BC8564">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5BD6507B">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0E935CE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A98A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5D559E5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E7DFB3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574161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EB1955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C4A38AF">
            <w:pPr>
              <w:widowControl/>
              <w:adjustRightInd w:val="0"/>
              <w:snapToGrid w:val="0"/>
              <w:spacing w:line="250" w:lineRule="exact"/>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51B5653F">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8、其他法律法规规章文件规定应履行的责任</w:t>
            </w:r>
          </w:p>
        </w:tc>
        <w:tc>
          <w:tcPr>
            <w:tcW w:w="1330" w:type="dxa"/>
            <w:gridSpan w:val="2"/>
            <w:vMerge w:val="continue"/>
            <w:noWrap w:val="0"/>
            <w:tcMar>
              <w:top w:w="0" w:type="dxa"/>
              <w:left w:w="28" w:type="dxa"/>
              <w:right w:w="28" w:type="dxa"/>
            </w:tcMar>
            <w:vAlign w:val="center"/>
          </w:tcPr>
          <w:p w14:paraId="14AE85CD">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263B67F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B652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14626" w:type="dxa"/>
            <w:gridSpan w:val="10"/>
            <w:noWrap w:val="0"/>
            <w:tcMar>
              <w:top w:w="0" w:type="dxa"/>
              <w:left w:w="28" w:type="dxa"/>
              <w:right w:w="28" w:type="dxa"/>
            </w:tcMar>
            <w:vAlign w:val="center"/>
          </w:tcPr>
          <w:p w14:paraId="19BD0584">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67EC6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0901BC17">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16BB1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restart"/>
            <w:noWrap w:val="0"/>
            <w:tcMar>
              <w:top w:w="0" w:type="dxa"/>
              <w:left w:w="28" w:type="dxa"/>
              <w:right w:w="28" w:type="dxa"/>
            </w:tcMar>
            <w:vAlign w:val="center"/>
          </w:tcPr>
          <w:p w14:paraId="3864C818">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122</w:t>
            </w:r>
          </w:p>
        </w:tc>
        <w:tc>
          <w:tcPr>
            <w:tcW w:w="1508" w:type="dxa"/>
            <w:gridSpan w:val="2"/>
            <w:vMerge w:val="restart"/>
            <w:noWrap w:val="0"/>
            <w:tcMar>
              <w:top w:w="0" w:type="dxa"/>
              <w:left w:w="28" w:type="dxa"/>
              <w:right w:w="28" w:type="dxa"/>
            </w:tcMar>
            <w:vAlign w:val="center"/>
          </w:tcPr>
          <w:p w14:paraId="48B815CE">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对拒不缴纳水土保持补偿费的,加处罚款或者滞纳金</w:t>
            </w:r>
          </w:p>
        </w:tc>
        <w:tc>
          <w:tcPr>
            <w:tcW w:w="3775" w:type="dxa"/>
            <w:vMerge w:val="restart"/>
            <w:noWrap w:val="0"/>
            <w:tcMar>
              <w:top w:w="0" w:type="dxa"/>
              <w:left w:w="28" w:type="dxa"/>
              <w:right w:w="28" w:type="dxa"/>
            </w:tcMar>
            <w:vAlign w:val="center"/>
          </w:tcPr>
          <w:p w14:paraId="523CAD3C">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中华人民共和国水土保持法》第五十七条：“违反本法规定,拒不缴纳水土保持补偿费的,由县级以上人民政府水行政主管部门责令限期缴纳;逾期不缴纳的,自滞纳之日起按日加收滞纳部分万分之五的滞纳金,可以处应缴水土保持补偿费三倍以下的罚款。”</w:t>
            </w:r>
          </w:p>
        </w:tc>
        <w:tc>
          <w:tcPr>
            <w:tcW w:w="855" w:type="dxa"/>
            <w:vMerge w:val="restart"/>
            <w:noWrap w:val="0"/>
            <w:tcMar>
              <w:top w:w="0" w:type="dxa"/>
              <w:left w:w="28" w:type="dxa"/>
              <w:right w:w="28" w:type="dxa"/>
            </w:tcMar>
            <w:vAlign w:val="center"/>
          </w:tcPr>
          <w:p w14:paraId="0A33375D">
            <w:pPr>
              <w:adjustRightInd w:val="0"/>
              <w:snapToGrid w:val="0"/>
              <w:jc w:val="center"/>
              <w:rPr>
                <w:rFonts w:hint="eastAsia" w:ascii="仿宋_GB2312" w:hAnsi="宋体" w:eastAsia="仿宋_GB2312" w:cs="仿宋_GB2312"/>
                <w:color w:val="auto"/>
                <w:kern w:val="0"/>
                <w:szCs w:val="21"/>
                <w:highlight w:val="none"/>
              </w:rPr>
            </w:pPr>
            <w:r>
              <w:rPr>
                <w:rFonts w:hint="eastAsia" w:ascii="仿宋_GB2312" w:hAnsi="宋体" w:eastAsia="仿宋_GB2312" w:cs="仿宋_GB2312"/>
                <w:color w:val="auto"/>
                <w:kern w:val="0"/>
                <w:szCs w:val="21"/>
                <w:highlight w:val="none"/>
              </w:rPr>
              <w:t>行政</w:t>
            </w:r>
          </w:p>
          <w:p w14:paraId="552BF516">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rPr>
              <w:t>处罚</w:t>
            </w:r>
          </w:p>
        </w:tc>
        <w:tc>
          <w:tcPr>
            <w:tcW w:w="1414" w:type="dxa"/>
            <w:noWrap w:val="0"/>
            <w:tcMar>
              <w:top w:w="0" w:type="dxa"/>
              <w:left w:w="28" w:type="dxa"/>
              <w:right w:w="28" w:type="dxa"/>
            </w:tcMar>
            <w:vAlign w:val="center"/>
          </w:tcPr>
          <w:p w14:paraId="798E15B3">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立案</w:t>
            </w:r>
          </w:p>
        </w:tc>
        <w:tc>
          <w:tcPr>
            <w:tcW w:w="3609" w:type="dxa"/>
            <w:noWrap w:val="0"/>
            <w:tcMar>
              <w:top w:w="0" w:type="dxa"/>
              <w:left w:w="28" w:type="dxa"/>
              <w:right w:w="28" w:type="dxa"/>
            </w:tcMar>
            <w:vAlign w:val="center"/>
          </w:tcPr>
          <w:p w14:paraId="7C11110F">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1、立案责任：对任何违反规定的行为予以审查，决定是否立案。</w:t>
            </w:r>
          </w:p>
        </w:tc>
        <w:tc>
          <w:tcPr>
            <w:tcW w:w="1330" w:type="dxa"/>
            <w:gridSpan w:val="2"/>
            <w:vMerge w:val="restart"/>
            <w:noWrap w:val="0"/>
            <w:tcMar>
              <w:top w:w="0" w:type="dxa"/>
              <w:left w:w="28" w:type="dxa"/>
              <w:right w:w="28" w:type="dxa"/>
            </w:tcMar>
            <w:vAlign w:val="center"/>
          </w:tcPr>
          <w:p w14:paraId="1D2C1E67">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399DEA9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86EC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61D4657">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242F5385">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68D7A041">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37123D2B">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38B3516C">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调查</w:t>
            </w:r>
          </w:p>
        </w:tc>
        <w:tc>
          <w:tcPr>
            <w:tcW w:w="3609" w:type="dxa"/>
            <w:noWrap w:val="0"/>
            <w:tcMar>
              <w:top w:w="0" w:type="dxa"/>
              <w:left w:w="28" w:type="dxa"/>
              <w:right w:w="28" w:type="dxa"/>
            </w:tcMar>
            <w:vAlign w:val="center"/>
          </w:tcPr>
          <w:p w14:paraId="709BF60E">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2、调查责任：对立案的案件，承办人员及时、全面、客观公正地调查收集与案件有关的证据，查明事实，必要时可进行现场检查。与当事人有直接利害关系的应当回避；执法人员不得少于2人；调查取证时应出示执法证件；允许当事人陈述、申辩。</w:t>
            </w:r>
          </w:p>
        </w:tc>
        <w:tc>
          <w:tcPr>
            <w:tcW w:w="1330" w:type="dxa"/>
            <w:gridSpan w:val="2"/>
            <w:vMerge w:val="continue"/>
            <w:noWrap w:val="0"/>
            <w:tcMar>
              <w:top w:w="0" w:type="dxa"/>
              <w:left w:w="28" w:type="dxa"/>
              <w:right w:w="28" w:type="dxa"/>
            </w:tcMar>
            <w:vAlign w:val="center"/>
          </w:tcPr>
          <w:p w14:paraId="4008A2F0">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2CC3250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286F7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D7C065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0AD80E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7F203B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793565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6F5CDE1">
            <w:pPr>
              <w:widowControl/>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26687FC8">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3、审查责任：对案件违法事实、证据、调查取证程序、法律适用、处罚种类和幅度、当事人陈述申辩理由等方面进行审查，提出处理意见。</w:t>
            </w:r>
          </w:p>
        </w:tc>
        <w:tc>
          <w:tcPr>
            <w:tcW w:w="1330" w:type="dxa"/>
            <w:gridSpan w:val="2"/>
            <w:vMerge w:val="continue"/>
            <w:noWrap w:val="0"/>
            <w:tcMar>
              <w:top w:w="0" w:type="dxa"/>
              <w:left w:w="28" w:type="dxa"/>
              <w:right w:w="28" w:type="dxa"/>
            </w:tcMar>
            <w:vAlign w:val="center"/>
          </w:tcPr>
          <w:p w14:paraId="3CB15751">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70BE207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39868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DC0878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B19D4A2">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FF5813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35AB5B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1AE9FDF">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szCs w:val="21"/>
                <w:highlight w:val="none"/>
              </w:rPr>
              <w:t>告知</w:t>
            </w:r>
          </w:p>
        </w:tc>
        <w:tc>
          <w:tcPr>
            <w:tcW w:w="3609" w:type="dxa"/>
            <w:noWrap w:val="0"/>
            <w:tcMar>
              <w:top w:w="0" w:type="dxa"/>
              <w:left w:w="28" w:type="dxa"/>
              <w:right w:w="28" w:type="dxa"/>
            </w:tcMar>
            <w:vAlign w:val="center"/>
          </w:tcPr>
          <w:p w14:paraId="406EFB66">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4、告知责任：在做出行政处罚决定前，书面告知当事人拟作出的处罚决定的事实、理由、依据、处罚内容，以及当事人享有的陈述权、申辩权、听证权。</w:t>
            </w:r>
          </w:p>
        </w:tc>
        <w:tc>
          <w:tcPr>
            <w:tcW w:w="1330" w:type="dxa"/>
            <w:gridSpan w:val="2"/>
            <w:vMerge w:val="continue"/>
            <w:noWrap w:val="0"/>
            <w:tcMar>
              <w:top w:w="0" w:type="dxa"/>
              <w:left w:w="28" w:type="dxa"/>
              <w:right w:w="28" w:type="dxa"/>
            </w:tcMar>
            <w:vAlign w:val="center"/>
          </w:tcPr>
          <w:p w14:paraId="4413524C">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138974B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ADF4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2EF8E70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DC61C1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F06C83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83D860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1AD3066">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594CC931">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704AA5DF">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C35CCA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59B38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5FE7641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367592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86A2D6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A4BC63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746BE53">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宋体"/>
                <w:color w:val="auto"/>
                <w:szCs w:val="21"/>
                <w:highlight w:val="none"/>
              </w:rPr>
              <w:t>送达</w:t>
            </w:r>
          </w:p>
        </w:tc>
        <w:tc>
          <w:tcPr>
            <w:tcW w:w="3609" w:type="dxa"/>
            <w:noWrap w:val="0"/>
            <w:tcMar>
              <w:top w:w="0" w:type="dxa"/>
              <w:left w:w="28" w:type="dxa"/>
              <w:right w:w="28" w:type="dxa"/>
            </w:tcMar>
            <w:vAlign w:val="center"/>
          </w:tcPr>
          <w:p w14:paraId="3E851C6E">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49993BE9">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3547356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1A959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40FCDDF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DB2328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413795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C36CA4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2B6CC6D">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执行</w:t>
            </w:r>
          </w:p>
        </w:tc>
        <w:tc>
          <w:tcPr>
            <w:tcW w:w="3609" w:type="dxa"/>
            <w:noWrap w:val="0"/>
            <w:tcMar>
              <w:top w:w="0" w:type="dxa"/>
              <w:left w:w="28" w:type="dxa"/>
              <w:right w:w="28" w:type="dxa"/>
            </w:tcMar>
            <w:vAlign w:val="center"/>
          </w:tcPr>
          <w:p w14:paraId="7880A67D">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0E360AC9">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07F61BE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62311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538" w:type="dxa"/>
            <w:vMerge w:val="continue"/>
            <w:noWrap w:val="0"/>
            <w:tcMar>
              <w:top w:w="0" w:type="dxa"/>
              <w:left w:w="28" w:type="dxa"/>
              <w:right w:w="28" w:type="dxa"/>
            </w:tcMar>
            <w:vAlign w:val="center"/>
          </w:tcPr>
          <w:p w14:paraId="7F87221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04E5DB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1528F0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2D9F99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15A4491">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7A6B3084">
            <w:pPr>
              <w:widowControl/>
              <w:adjustRightInd w:val="0"/>
              <w:snapToGrid w:val="0"/>
              <w:spacing w:line="250" w:lineRule="exact"/>
              <w:rPr>
                <w:rFonts w:hint="eastAsia" w:ascii="仿宋_GB2312" w:hAnsi="仿宋_GB2312" w:eastAsia="仿宋_GB2312" w:cs="仿宋_GB2312"/>
                <w:color w:val="auto"/>
                <w:sz w:val="18"/>
                <w:szCs w:val="18"/>
                <w:highlight w:val="none"/>
                <w:shd w:val="clear" w:color="070000" w:fill="FFFFFF"/>
              </w:rPr>
            </w:pPr>
            <w:r>
              <w:rPr>
                <w:rFonts w:hint="eastAsia" w:ascii="仿宋_GB2312" w:hAnsi="仿宋_GB2312" w:eastAsia="仿宋_GB2312" w:cs="仿宋_GB2312"/>
                <w:color w:val="auto"/>
                <w:sz w:val="18"/>
                <w:szCs w:val="18"/>
                <w:highlight w:val="none"/>
                <w:shd w:val="clear" w:color="070000" w:fill="FFFFFF"/>
              </w:rPr>
              <w:t>8、其他法律法规规章文件规定应履行的责任</w:t>
            </w:r>
          </w:p>
        </w:tc>
        <w:tc>
          <w:tcPr>
            <w:tcW w:w="1330" w:type="dxa"/>
            <w:gridSpan w:val="2"/>
            <w:vMerge w:val="continue"/>
            <w:noWrap w:val="0"/>
            <w:tcMar>
              <w:top w:w="0" w:type="dxa"/>
              <w:left w:w="28" w:type="dxa"/>
              <w:right w:w="28" w:type="dxa"/>
            </w:tcMar>
            <w:vAlign w:val="center"/>
          </w:tcPr>
          <w:p w14:paraId="6ADF181C">
            <w:pPr>
              <w:widowControl/>
              <w:adjustRightInd w:val="0"/>
              <w:snapToGrid w:val="0"/>
              <w:spacing w:line="250" w:lineRule="exact"/>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21DC270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5DBB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jc w:val="center"/>
        </w:trPr>
        <w:tc>
          <w:tcPr>
            <w:tcW w:w="14626" w:type="dxa"/>
            <w:gridSpan w:val="10"/>
            <w:noWrap w:val="0"/>
            <w:tcMar>
              <w:top w:w="0" w:type="dxa"/>
              <w:left w:w="28" w:type="dxa"/>
              <w:right w:w="28" w:type="dxa"/>
            </w:tcMar>
            <w:vAlign w:val="center"/>
          </w:tcPr>
          <w:p w14:paraId="6AA25013">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2BBFB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60B11672">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0D83FD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5" w:hRule="atLeast"/>
          <w:jc w:val="center"/>
        </w:trPr>
        <w:tc>
          <w:tcPr>
            <w:tcW w:w="538" w:type="dxa"/>
            <w:vMerge w:val="restart"/>
            <w:noWrap w:val="0"/>
            <w:tcMar>
              <w:top w:w="0" w:type="dxa"/>
              <w:left w:w="28" w:type="dxa"/>
              <w:right w:w="28" w:type="dxa"/>
            </w:tcMar>
            <w:vAlign w:val="center"/>
          </w:tcPr>
          <w:p w14:paraId="653EAC8C">
            <w:pPr>
              <w:adjustRightInd w:val="0"/>
              <w:snapToGrid w:val="0"/>
              <w:jc w:val="center"/>
              <w:rPr>
                <w:rFonts w:hint="eastAsia" w:ascii="仿宋_GB2312" w:hAnsi="仿宋_GB2312" w:eastAsia="仿宋_GB2312" w:cs="仿宋_GB2312"/>
                <w:color w:val="auto"/>
                <w:sz w:val="19"/>
                <w:szCs w:val="21"/>
                <w:highlight w:val="none"/>
                <w:shd w:val="clear" w:color="070000" w:fill="FFFFFF"/>
              </w:rPr>
            </w:pPr>
            <w:r>
              <w:rPr>
                <w:rFonts w:hint="eastAsia" w:ascii="仿宋_GB2312" w:hAnsi="仿宋_GB2312" w:eastAsia="仿宋_GB2312" w:cs="仿宋_GB2312"/>
                <w:color w:val="auto"/>
                <w:sz w:val="19"/>
                <w:szCs w:val="21"/>
                <w:highlight w:val="none"/>
                <w:shd w:val="clear" w:color="070000" w:fill="FFFFFF"/>
              </w:rPr>
              <w:t>123</w:t>
            </w:r>
          </w:p>
        </w:tc>
        <w:tc>
          <w:tcPr>
            <w:tcW w:w="1508" w:type="dxa"/>
            <w:gridSpan w:val="2"/>
            <w:vMerge w:val="restart"/>
            <w:noWrap w:val="0"/>
            <w:tcMar>
              <w:top w:w="0" w:type="dxa"/>
              <w:left w:w="28" w:type="dxa"/>
              <w:right w:w="28" w:type="dxa"/>
            </w:tcMar>
            <w:vAlign w:val="center"/>
          </w:tcPr>
          <w:p w14:paraId="19934D10">
            <w:pPr>
              <w:widowControl/>
              <w:adjustRightInd w:val="0"/>
              <w:snapToGrid w:val="0"/>
              <w:textAlignment w:val="center"/>
              <w:rPr>
                <w:rFonts w:hint="eastAsia" w:ascii="仿宋_GB2312" w:hAnsi="仿宋_GB2312" w:eastAsia="仿宋_GB2312" w:cs="仿宋_GB2312"/>
                <w:color w:val="auto"/>
                <w:sz w:val="19"/>
                <w:szCs w:val="21"/>
                <w:highlight w:val="none"/>
                <w:shd w:val="clear" w:color="070000" w:fill="FFFFFF"/>
              </w:rPr>
            </w:pPr>
            <w:r>
              <w:rPr>
                <w:rFonts w:hint="eastAsia" w:ascii="仿宋_GB2312" w:hAnsi="宋体" w:eastAsia="仿宋_GB2312" w:cs="仿宋_GB2312"/>
                <w:color w:val="auto"/>
                <w:kern w:val="0"/>
                <w:sz w:val="19"/>
                <w:szCs w:val="21"/>
                <w:highlight w:val="none"/>
              </w:rPr>
              <w:t>拆除阻碍行洪的建筑物、构筑物</w:t>
            </w:r>
          </w:p>
        </w:tc>
        <w:tc>
          <w:tcPr>
            <w:tcW w:w="3775" w:type="dxa"/>
            <w:vMerge w:val="restart"/>
            <w:noWrap w:val="0"/>
            <w:tcMar>
              <w:top w:w="0" w:type="dxa"/>
              <w:left w:w="28" w:type="dxa"/>
              <w:right w:w="28" w:type="dxa"/>
            </w:tcMar>
            <w:vAlign w:val="center"/>
          </w:tcPr>
          <w:p w14:paraId="1AA8036E">
            <w:pPr>
              <w:widowControl/>
              <w:adjustRightInd w:val="0"/>
              <w:snapToGrid w:val="0"/>
              <w:textAlignment w:val="center"/>
              <w:rPr>
                <w:rFonts w:hint="eastAsia" w:ascii="仿宋_GB2312" w:hAnsi="仿宋_GB2312" w:eastAsia="仿宋_GB2312" w:cs="仿宋_GB2312"/>
                <w:color w:val="auto"/>
                <w:sz w:val="19"/>
                <w:szCs w:val="21"/>
                <w:highlight w:val="none"/>
                <w:shd w:val="clear" w:color="070000" w:fill="FFFFFF"/>
              </w:rPr>
            </w:pPr>
            <w:r>
              <w:rPr>
                <w:rFonts w:hint="eastAsia" w:ascii="仿宋_GB2312" w:hAnsi="宋体" w:eastAsia="仿宋_GB2312" w:cs="仿宋_GB2312"/>
                <w:color w:val="auto"/>
                <w:kern w:val="0"/>
                <w:sz w:val="19"/>
                <w:szCs w:val="21"/>
                <w:highlight w:val="none"/>
              </w:rPr>
              <w:t>《中华人民共和国水法》第六十五条：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tc>
        <w:tc>
          <w:tcPr>
            <w:tcW w:w="855" w:type="dxa"/>
            <w:vMerge w:val="restart"/>
            <w:noWrap w:val="0"/>
            <w:tcMar>
              <w:top w:w="0" w:type="dxa"/>
              <w:left w:w="28" w:type="dxa"/>
              <w:right w:w="28" w:type="dxa"/>
            </w:tcMar>
            <w:vAlign w:val="center"/>
          </w:tcPr>
          <w:p w14:paraId="2069D534">
            <w:pPr>
              <w:adjustRightInd w:val="0"/>
              <w:snapToGrid w:val="0"/>
              <w:jc w:val="center"/>
              <w:rPr>
                <w:rFonts w:hint="eastAsia" w:ascii="仿宋_GB2312" w:hAnsi="宋体" w:eastAsia="仿宋_GB2312" w:cs="仿宋_GB2312"/>
                <w:color w:val="auto"/>
                <w:kern w:val="0"/>
                <w:sz w:val="19"/>
                <w:szCs w:val="21"/>
                <w:highlight w:val="none"/>
              </w:rPr>
            </w:pPr>
            <w:r>
              <w:rPr>
                <w:rFonts w:hint="eastAsia" w:ascii="仿宋_GB2312" w:hAnsi="宋体" w:eastAsia="仿宋_GB2312" w:cs="仿宋_GB2312"/>
                <w:color w:val="auto"/>
                <w:kern w:val="0"/>
                <w:sz w:val="19"/>
                <w:szCs w:val="21"/>
                <w:highlight w:val="none"/>
              </w:rPr>
              <w:t>行政</w:t>
            </w:r>
          </w:p>
          <w:p w14:paraId="561213C5">
            <w:pPr>
              <w:adjustRightInd w:val="0"/>
              <w:snapToGrid w:val="0"/>
              <w:jc w:val="center"/>
              <w:rPr>
                <w:rFonts w:hint="eastAsia" w:ascii="仿宋_GB2312" w:hAnsi="仿宋_GB2312" w:eastAsia="仿宋_GB2312" w:cs="仿宋_GB2312"/>
                <w:color w:val="auto"/>
                <w:sz w:val="19"/>
                <w:szCs w:val="21"/>
                <w:highlight w:val="none"/>
                <w:shd w:val="clear" w:color="070000" w:fill="FFFFFF"/>
              </w:rPr>
            </w:pPr>
            <w:r>
              <w:rPr>
                <w:rFonts w:hint="eastAsia" w:ascii="仿宋_GB2312" w:hAnsi="仿宋_GB2312" w:eastAsia="仿宋_GB2312" w:cs="仿宋_GB2312"/>
                <w:color w:val="auto"/>
                <w:sz w:val="19"/>
                <w:szCs w:val="21"/>
                <w:highlight w:val="none"/>
                <w:shd w:val="clear" w:color="070000" w:fill="FFFFFF"/>
              </w:rPr>
              <w:t>强制</w:t>
            </w:r>
          </w:p>
        </w:tc>
        <w:tc>
          <w:tcPr>
            <w:tcW w:w="1414" w:type="dxa"/>
            <w:noWrap w:val="0"/>
            <w:tcMar>
              <w:top w:w="0" w:type="dxa"/>
              <w:left w:w="28" w:type="dxa"/>
              <w:right w:w="28" w:type="dxa"/>
            </w:tcMar>
            <w:vAlign w:val="center"/>
          </w:tcPr>
          <w:p w14:paraId="7E0F56B1">
            <w:pPr>
              <w:widowControl/>
              <w:adjustRightInd w:val="0"/>
              <w:snapToGrid w:val="0"/>
              <w:jc w:val="center"/>
              <w:textAlignment w:val="center"/>
              <w:rPr>
                <w:rFonts w:hint="eastAsia" w:ascii="仿宋_GB2312" w:hAnsi="仿宋_GB2312" w:eastAsia="仿宋_GB2312" w:cs="仿宋_GB2312"/>
                <w:color w:val="auto"/>
                <w:kern w:val="0"/>
                <w:sz w:val="19"/>
                <w:szCs w:val="21"/>
                <w:highlight w:val="none"/>
              </w:rPr>
            </w:pPr>
            <w:r>
              <w:rPr>
                <w:rFonts w:hint="eastAsia" w:ascii="仿宋_GB2312" w:hAnsi="仿宋_GB2312" w:eastAsia="仿宋_GB2312" w:cs="仿宋_GB2312"/>
                <w:color w:val="auto"/>
                <w:kern w:val="0"/>
                <w:sz w:val="19"/>
                <w:szCs w:val="21"/>
                <w:highlight w:val="none"/>
              </w:rPr>
              <w:t>催告</w:t>
            </w:r>
          </w:p>
        </w:tc>
        <w:tc>
          <w:tcPr>
            <w:tcW w:w="3609" w:type="dxa"/>
            <w:noWrap w:val="0"/>
            <w:tcMar>
              <w:top w:w="0" w:type="dxa"/>
              <w:left w:w="28" w:type="dxa"/>
              <w:right w:w="28" w:type="dxa"/>
            </w:tcMar>
            <w:vAlign w:val="center"/>
          </w:tcPr>
          <w:p w14:paraId="23093477">
            <w:pPr>
              <w:widowControl/>
              <w:adjustRightInd w:val="0"/>
              <w:snapToGrid w:val="0"/>
              <w:rPr>
                <w:rFonts w:hint="eastAsia" w:ascii="仿宋_GB2312" w:hAnsi="楷体" w:eastAsia="仿宋_GB2312" w:cs="楷体"/>
                <w:color w:val="auto"/>
                <w:kern w:val="0"/>
                <w:sz w:val="19"/>
                <w:szCs w:val="21"/>
                <w:highlight w:val="none"/>
              </w:rPr>
            </w:pPr>
            <w:r>
              <w:rPr>
                <w:rFonts w:hint="eastAsia" w:ascii="仿宋_GB2312" w:hAnsi="楷体" w:eastAsia="仿宋_GB2312" w:cs="楷体"/>
                <w:color w:val="auto"/>
                <w:kern w:val="0"/>
                <w:sz w:val="19"/>
                <w:szCs w:val="21"/>
                <w:highlight w:val="none"/>
              </w:rPr>
              <w:t>1、催告责任：以下达公告等方式履行告知义务，催告相对人履行义务。</w:t>
            </w:r>
          </w:p>
        </w:tc>
        <w:tc>
          <w:tcPr>
            <w:tcW w:w="1330" w:type="dxa"/>
            <w:gridSpan w:val="2"/>
            <w:vMerge w:val="restart"/>
            <w:noWrap w:val="0"/>
            <w:tcMar>
              <w:top w:w="0" w:type="dxa"/>
              <w:left w:w="28" w:type="dxa"/>
              <w:right w:w="28" w:type="dxa"/>
            </w:tcMar>
            <w:vAlign w:val="center"/>
          </w:tcPr>
          <w:p w14:paraId="63DA770E">
            <w:pPr>
              <w:keepNext w:val="0"/>
              <w:keepLines w:val="0"/>
              <w:pageBreakBefore w:val="0"/>
              <w:widowControl/>
              <w:kinsoku/>
              <w:wordWrap/>
              <w:overflowPunct/>
              <w:topLinePunct w:val="0"/>
              <w:autoSpaceDE/>
              <w:autoSpaceDN/>
              <w:bidi w:val="0"/>
              <w:adjustRightInd w:val="0"/>
              <w:snapToGrid w:val="0"/>
              <w:spacing w:line="220" w:lineRule="exact"/>
              <w:textAlignment w:val="auto"/>
              <w:rPr>
                <w:rFonts w:hint="eastAsia" w:ascii="仿宋_GB2312" w:hAnsi="楷体" w:eastAsia="仿宋_GB2312" w:cs="楷体"/>
                <w:color w:val="auto"/>
                <w:kern w:val="0"/>
                <w:sz w:val="19"/>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0EE1190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AE3A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0" w:hRule="atLeast"/>
          <w:jc w:val="center"/>
        </w:trPr>
        <w:tc>
          <w:tcPr>
            <w:tcW w:w="538" w:type="dxa"/>
            <w:vMerge w:val="continue"/>
            <w:noWrap w:val="0"/>
            <w:tcMar>
              <w:top w:w="0" w:type="dxa"/>
              <w:left w:w="28" w:type="dxa"/>
              <w:right w:w="28" w:type="dxa"/>
            </w:tcMar>
            <w:vAlign w:val="center"/>
          </w:tcPr>
          <w:p w14:paraId="7301B1CE">
            <w:pPr>
              <w:adjustRightInd w:val="0"/>
              <w:snapToGrid w:val="0"/>
              <w:jc w:val="center"/>
              <w:rPr>
                <w:rFonts w:hint="eastAsia" w:ascii="仿宋_GB2312" w:hAnsi="仿宋_GB2312" w:eastAsia="仿宋_GB2312" w:cs="仿宋_GB2312"/>
                <w:color w:val="auto"/>
                <w:sz w:val="19"/>
                <w:szCs w:val="21"/>
                <w:highlight w:val="none"/>
              </w:rPr>
            </w:pPr>
          </w:p>
        </w:tc>
        <w:tc>
          <w:tcPr>
            <w:tcW w:w="1508" w:type="dxa"/>
            <w:gridSpan w:val="2"/>
            <w:vMerge w:val="continue"/>
            <w:noWrap w:val="0"/>
            <w:tcMar>
              <w:top w:w="0" w:type="dxa"/>
              <w:left w:w="28" w:type="dxa"/>
              <w:right w:w="28" w:type="dxa"/>
            </w:tcMar>
            <w:vAlign w:val="center"/>
          </w:tcPr>
          <w:p w14:paraId="0583030B">
            <w:pPr>
              <w:adjustRightInd w:val="0"/>
              <w:snapToGrid w:val="0"/>
              <w:rPr>
                <w:rFonts w:hint="eastAsia" w:ascii="仿宋_GB2312" w:hAnsi="仿宋_GB2312" w:eastAsia="仿宋_GB2312" w:cs="仿宋_GB2312"/>
                <w:color w:val="auto"/>
                <w:sz w:val="19"/>
                <w:szCs w:val="21"/>
                <w:highlight w:val="none"/>
              </w:rPr>
            </w:pPr>
          </w:p>
        </w:tc>
        <w:tc>
          <w:tcPr>
            <w:tcW w:w="3775" w:type="dxa"/>
            <w:vMerge w:val="continue"/>
            <w:noWrap w:val="0"/>
            <w:tcMar>
              <w:top w:w="0" w:type="dxa"/>
              <w:left w:w="28" w:type="dxa"/>
              <w:right w:w="28" w:type="dxa"/>
            </w:tcMar>
            <w:vAlign w:val="center"/>
          </w:tcPr>
          <w:p w14:paraId="7807C0D1">
            <w:pPr>
              <w:adjustRightInd w:val="0"/>
              <w:snapToGrid w:val="0"/>
              <w:rPr>
                <w:rFonts w:hint="eastAsia" w:ascii="仿宋_GB2312" w:hAnsi="仿宋_GB2312" w:eastAsia="仿宋_GB2312" w:cs="仿宋_GB2312"/>
                <w:color w:val="auto"/>
                <w:sz w:val="19"/>
                <w:szCs w:val="21"/>
                <w:highlight w:val="none"/>
              </w:rPr>
            </w:pPr>
          </w:p>
        </w:tc>
        <w:tc>
          <w:tcPr>
            <w:tcW w:w="855" w:type="dxa"/>
            <w:vMerge w:val="continue"/>
            <w:noWrap w:val="0"/>
            <w:tcMar>
              <w:top w:w="0" w:type="dxa"/>
              <w:left w:w="28" w:type="dxa"/>
              <w:right w:w="28" w:type="dxa"/>
            </w:tcMar>
            <w:vAlign w:val="center"/>
          </w:tcPr>
          <w:p w14:paraId="0785D176">
            <w:pPr>
              <w:adjustRightInd w:val="0"/>
              <w:snapToGrid w:val="0"/>
              <w:jc w:val="center"/>
              <w:rPr>
                <w:rFonts w:hint="eastAsia" w:ascii="仿宋_GB2312" w:hAnsi="仿宋_GB2312" w:eastAsia="仿宋_GB2312" w:cs="仿宋_GB2312"/>
                <w:color w:val="auto"/>
                <w:sz w:val="19"/>
                <w:szCs w:val="21"/>
                <w:highlight w:val="none"/>
              </w:rPr>
            </w:pPr>
          </w:p>
        </w:tc>
        <w:tc>
          <w:tcPr>
            <w:tcW w:w="1414" w:type="dxa"/>
            <w:noWrap w:val="0"/>
            <w:tcMar>
              <w:top w:w="0" w:type="dxa"/>
              <w:left w:w="28" w:type="dxa"/>
              <w:right w:w="28" w:type="dxa"/>
            </w:tcMar>
            <w:vAlign w:val="center"/>
          </w:tcPr>
          <w:p w14:paraId="1119E936">
            <w:pPr>
              <w:widowControl/>
              <w:adjustRightInd w:val="0"/>
              <w:snapToGrid w:val="0"/>
              <w:jc w:val="center"/>
              <w:rPr>
                <w:rFonts w:hint="eastAsia" w:ascii="仿宋_GB2312" w:hAnsi="仿宋_GB2312" w:eastAsia="仿宋_GB2312" w:cs="仿宋_GB2312"/>
                <w:color w:val="auto"/>
                <w:kern w:val="0"/>
                <w:sz w:val="19"/>
                <w:szCs w:val="21"/>
                <w:highlight w:val="none"/>
              </w:rPr>
            </w:pPr>
            <w:r>
              <w:rPr>
                <w:rFonts w:hint="eastAsia" w:ascii="仿宋_GB2312" w:hAnsi="仿宋_GB2312" w:eastAsia="仿宋_GB2312" w:cs="仿宋_GB2312"/>
                <w:color w:val="auto"/>
                <w:kern w:val="0"/>
                <w:sz w:val="19"/>
                <w:szCs w:val="21"/>
                <w:highlight w:val="none"/>
              </w:rPr>
              <w:t>决定</w:t>
            </w:r>
          </w:p>
        </w:tc>
        <w:tc>
          <w:tcPr>
            <w:tcW w:w="3609" w:type="dxa"/>
            <w:noWrap w:val="0"/>
            <w:tcMar>
              <w:top w:w="0" w:type="dxa"/>
              <w:left w:w="28" w:type="dxa"/>
              <w:right w:w="28" w:type="dxa"/>
            </w:tcMar>
            <w:vAlign w:val="center"/>
          </w:tcPr>
          <w:p w14:paraId="13F1A633">
            <w:pPr>
              <w:widowControl/>
              <w:adjustRightInd w:val="0"/>
              <w:snapToGrid w:val="0"/>
              <w:rPr>
                <w:rFonts w:hint="eastAsia" w:ascii="仿宋_GB2312" w:hAnsi="仿宋_GB2312" w:eastAsia="仿宋_GB2312" w:cs="仿宋_GB2312"/>
                <w:color w:val="auto"/>
                <w:sz w:val="19"/>
                <w:szCs w:val="21"/>
                <w:highlight w:val="none"/>
                <w:shd w:val="clear" w:color="070000" w:fill="FFFFFF"/>
              </w:rPr>
            </w:pPr>
            <w:r>
              <w:rPr>
                <w:rFonts w:hint="eastAsia" w:ascii="仿宋_GB2312" w:hAnsi="楷体" w:eastAsia="仿宋_GB2312" w:cs="楷体"/>
                <w:color w:val="auto"/>
                <w:kern w:val="0"/>
                <w:sz w:val="19"/>
                <w:szCs w:val="21"/>
                <w:highlight w:val="none"/>
              </w:rPr>
              <w:t>2、决定责任：送达行政强制执行决定书或向社会发布通告。</w:t>
            </w:r>
          </w:p>
        </w:tc>
        <w:tc>
          <w:tcPr>
            <w:tcW w:w="1330" w:type="dxa"/>
            <w:gridSpan w:val="2"/>
            <w:vMerge w:val="continue"/>
            <w:noWrap w:val="0"/>
            <w:tcMar>
              <w:top w:w="0" w:type="dxa"/>
              <w:left w:w="28" w:type="dxa"/>
              <w:right w:w="28" w:type="dxa"/>
            </w:tcMar>
            <w:vAlign w:val="center"/>
          </w:tcPr>
          <w:p w14:paraId="082F3303">
            <w:pPr>
              <w:widowControl/>
              <w:adjustRightInd w:val="0"/>
              <w:snapToGrid w:val="0"/>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634BAC8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470C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538" w:type="dxa"/>
            <w:vMerge w:val="continue"/>
            <w:noWrap w:val="0"/>
            <w:tcMar>
              <w:top w:w="0" w:type="dxa"/>
              <w:left w:w="28" w:type="dxa"/>
              <w:right w:w="28" w:type="dxa"/>
            </w:tcMar>
            <w:vAlign w:val="center"/>
          </w:tcPr>
          <w:p w14:paraId="37C22509">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FC559E6">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01EAFCB7">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5EA7D661">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486606B1">
            <w:pPr>
              <w:widowControl/>
              <w:adjustRightInd w:val="0"/>
              <w:snapToGrid w:val="0"/>
              <w:jc w:val="center"/>
              <w:rPr>
                <w:rFonts w:hint="eastAsia" w:ascii="仿宋_GB2312" w:hAnsi="仿宋_GB2312" w:eastAsia="仿宋_GB2312" w:cs="仿宋_GB2312"/>
                <w:color w:val="auto"/>
                <w:kern w:val="0"/>
                <w:sz w:val="19"/>
                <w:szCs w:val="21"/>
                <w:highlight w:val="none"/>
              </w:rPr>
            </w:pPr>
            <w:r>
              <w:rPr>
                <w:rFonts w:hint="eastAsia" w:ascii="仿宋_GB2312" w:hAnsi="仿宋_GB2312" w:eastAsia="仿宋_GB2312" w:cs="仿宋_GB2312"/>
                <w:color w:val="auto"/>
                <w:kern w:val="0"/>
                <w:sz w:val="19"/>
                <w:szCs w:val="21"/>
                <w:highlight w:val="none"/>
              </w:rPr>
              <w:t>执行</w:t>
            </w:r>
          </w:p>
        </w:tc>
        <w:tc>
          <w:tcPr>
            <w:tcW w:w="3609" w:type="dxa"/>
            <w:noWrap w:val="0"/>
            <w:tcMar>
              <w:top w:w="0" w:type="dxa"/>
              <w:left w:w="28" w:type="dxa"/>
              <w:right w:w="28" w:type="dxa"/>
            </w:tcMar>
            <w:vAlign w:val="center"/>
          </w:tcPr>
          <w:p w14:paraId="1C8A50AE">
            <w:pPr>
              <w:widowControl/>
              <w:adjustRightInd w:val="0"/>
              <w:snapToGrid w:val="0"/>
              <w:rPr>
                <w:rFonts w:hint="eastAsia" w:ascii="仿宋_GB2312" w:hAnsi="仿宋_GB2312" w:eastAsia="仿宋_GB2312" w:cs="仿宋_GB2312"/>
                <w:color w:val="auto"/>
                <w:sz w:val="19"/>
                <w:szCs w:val="21"/>
                <w:highlight w:val="none"/>
                <w:shd w:val="clear" w:color="070000" w:fill="FFFFFF"/>
              </w:rPr>
            </w:pPr>
            <w:r>
              <w:rPr>
                <w:rFonts w:hint="eastAsia" w:ascii="仿宋_GB2312" w:hAnsi="楷体" w:eastAsia="仿宋_GB2312" w:cs="楷体"/>
                <w:color w:val="auto"/>
                <w:kern w:val="0"/>
                <w:sz w:val="19"/>
                <w:szCs w:val="21"/>
                <w:highlight w:val="none"/>
              </w:rPr>
              <w:t>3、执行责任：由防汛指挥长下洪水分滞洪指令，对拒不执行的违法行为强制执行，构成犯罪的，依法追究刑事责任。</w:t>
            </w:r>
          </w:p>
        </w:tc>
        <w:tc>
          <w:tcPr>
            <w:tcW w:w="1330" w:type="dxa"/>
            <w:gridSpan w:val="2"/>
            <w:vMerge w:val="continue"/>
            <w:noWrap w:val="0"/>
            <w:tcMar>
              <w:top w:w="0" w:type="dxa"/>
              <w:left w:w="28" w:type="dxa"/>
              <w:right w:w="28" w:type="dxa"/>
            </w:tcMar>
            <w:vAlign w:val="center"/>
          </w:tcPr>
          <w:p w14:paraId="6279544B">
            <w:pPr>
              <w:widowControl/>
              <w:adjustRightInd w:val="0"/>
              <w:snapToGrid w:val="0"/>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78F0FE8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AA112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538" w:type="dxa"/>
            <w:vMerge w:val="continue"/>
            <w:noWrap w:val="0"/>
            <w:tcMar>
              <w:top w:w="0" w:type="dxa"/>
              <w:left w:w="28" w:type="dxa"/>
              <w:right w:w="28" w:type="dxa"/>
            </w:tcMar>
            <w:vAlign w:val="center"/>
          </w:tcPr>
          <w:p w14:paraId="080D6692">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FB387FB">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26B9395F">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5FFED071">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4EAE9875">
            <w:pPr>
              <w:widowControl/>
              <w:adjustRightInd w:val="0"/>
              <w:snapToGrid w:val="0"/>
              <w:jc w:val="center"/>
              <w:textAlignment w:val="center"/>
              <w:rPr>
                <w:rFonts w:hint="eastAsia" w:ascii="仿宋_GB2312" w:hAnsi="仿宋_GB2312" w:eastAsia="仿宋_GB2312" w:cs="仿宋_GB2312"/>
                <w:color w:val="auto"/>
                <w:sz w:val="19"/>
                <w:szCs w:val="21"/>
                <w:highlight w:val="none"/>
                <w:shd w:val="clear" w:color="070000" w:fill="FFFFFF"/>
              </w:rPr>
            </w:pPr>
            <w:r>
              <w:rPr>
                <w:rFonts w:hint="eastAsia" w:ascii="仿宋_GB2312" w:hAnsi="宋体" w:eastAsia="仿宋_GB2312" w:cs="宋体"/>
                <w:color w:val="auto"/>
                <w:sz w:val="19"/>
                <w:szCs w:val="21"/>
                <w:highlight w:val="none"/>
              </w:rPr>
              <w:t>事后监管</w:t>
            </w:r>
          </w:p>
        </w:tc>
        <w:tc>
          <w:tcPr>
            <w:tcW w:w="3609" w:type="dxa"/>
            <w:noWrap w:val="0"/>
            <w:tcMar>
              <w:top w:w="0" w:type="dxa"/>
              <w:left w:w="28" w:type="dxa"/>
              <w:right w:w="28" w:type="dxa"/>
            </w:tcMar>
            <w:vAlign w:val="center"/>
          </w:tcPr>
          <w:p w14:paraId="5784D4FF">
            <w:pPr>
              <w:widowControl/>
              <w:adjustRightInd w:val="0"/>
              <w:snapToGrid w:val="0"/>
              <w:rPr>
                <w:rFonts w:hint="eastAsia" w:ascii="仿宋_GB2312" w:hAnsi="仿宋_GB2312" w:eastAsia="仿宋_GB2312" w:cs="仿宋_GB2312"/>
                <w:color w:val="auto"/>
                <w:sz w:val="19"/>
                <w:szCs w:val="21"/>
                <w:highlight w:val="none"/>
                <w:shd w:val="clear" w:color="070000" w:fill="FFFFFF"/>
              </w:rPr>
            </w:pPr>
            <w:r>
              <w:rPr>
                <w:rFonts w:hint="eastAsia" w:ascii="仿宋_GB2312" w:hAnsi="楷体" w:eastAsia="仿宋_GB2312" w:cs="楷体"/>
                <w:color w:val="auto"/>
                <w:kern w:val="0"/>
                <w:sz w:val="19"/>
                <w:szCs w:val="21"/>
                <w:highlight w:val="none"/>
              </w:rPr>
              <w:t>4、监管责任：退水后的口门监测和恢复</w:t>
            </w:r>
          </w:p>
        </w:tc>
        <w:tc>
          <w:tcPr>
            <w:tcW w:w="1330" w:type="dxa"/>
            <w:gridSpan w:val="2"/>
            <w:vMerge w:val="continue"/>
            <w:noWrap w:val="0"/>
            <w:tcMar>
              <w:top w:w="0" w:type="dxa"/>
              <w:left w:w="28" w:type="dxa"/>
              <w:right w:w="28" w:type="dxa"/>
            </w:tcMar>
            <w:vAlign w:val="center"/>
          </w:tcPr>
          <w:p w14:paraId="6C17576D">
            <w:pPr>
              <w:widowControl/>
              <w:adjustRightInd w:val="0"/>
              <w:snapToGrid w:val="0"/>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6C4B196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03093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4" w:hRule="atLeast"/>
          <w:jc w:val="center"/>
        </w:trPr>
        <w:tc>
          <w:tcPr>
            <w:tcW w:w="538" w:type="dxa"/>
            <w:vMerge w:val="continue"/>
            <w:noWrap w:val="0"/>
            <w:tcMar>
              <w:top w:w="0" w:type="dxa"/>
              <w:left w:w="28" w:type="dxa"/>
              <w:right w:w="28" w:type="dxa"/>
            </w:tcMar>
            <w:vAlign w:val="center"/>
          </w:tcPr>
          <w:p w14:paraId="670C4149">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C25867F">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12C63996">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0EADA697">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72B7A636">
            <w:pPr>
              <w:widowControl/>
              <w:adjustRightInd w:val="0"/>
              <w:snapToGrid w:val="0"/>
              <w:jc w:val="center"/>
              <w:textAlignment w:val="center"/>
              <w:rPr>
                <w:rFonts w:hint="eastAsia" w:ascii="仿宋_GB2312" w:hAnsi="仿宋_GB2312" w:eastAsia="仿宋_GB2312" w:cs="仿宋_GB2312"/>
                <w:color w:val="auto"/>
                <w:kern w:val="0"/>
                <w:sz w:val="19"/>
                <w:szCs w:val="21"/>
                <w:highlight w:val="none"/>
              </w:rPr>
            </w:pPr>
          </w:p>
        </w:tc>
        <w:tc>
          <w:tcPr>
            <w:tcW w:w="3609" w:type="dxa"/>
            <w:noWrap w:val="0"/>
            <w:tcMar>
              <w:top w:w="0" w:type="dxa"/>
              <w:left w:w="28" w:type="dxa"/>
              <w:right w:w="28" w:type="dxa"/>
            </w:tcMar>
            <w:vAlign w:val="center"/>
          </w:tcPr>
          <w:p w14:paraId="3859170C">
            <w:pPr>
              <w:widowControl/>
              <w:adjustRightInd w:val="0"/>
              <w:snapToGrid w:val="0"/>
              <w:rPr>
                <w:rFonts w:hint="eastAsia" w:ascii="仿宋_GB2312" w:eastAsia="仿宋_GB2312"/>
                <w:color w:val="auto"/>
                <w:sz w:val="19"/>
                <w:szCs w:val="21"/>
                <w:highlight w:val="none"/>
              </w:rPr>
            </w:pPr>
            <w:r>
              <w:rPr>
                <w:rFonts w:hint="eastAsia" w:ascii="仿宋_GB2312" w:hAnsi="楷体" w:eastAsia="仿宋_GB2312" w:cs="楷体"/>
                <w:color w:val="auto"/>
                <w:kern w:val="0"/>
                <w:sz w:val="19"/>
                <w:szCs w:val="21"/>
                <w:highlight w:val="none"/>
              </w:rPr>
              <w:t>5、决定责任：依法需要给予行政处罚的，应制作《行政处罚决定书》，载明</w:t>
            </w:r>
          </w:p>
          <w:p w14:paraId="68B07EB5">
            <w:pPr>
              <w:widowControl/>
              <w:adjustRightInd w:val="0"/>
              <w:snapToGrid w:val="0"/>
              <w:rPr>
                <w:rFonts w:hint="eastAsia" w:ascii="仿宋_GB2312" w:eastAsia="仿宋_GB2312"/>
                <w:color w:val="auto"/>
                <w:sz w:val="19"/>
                <w:szCs w:val="21"/>
                <w:highlight w:val="none"/>
              </w:rPr>
            </w:pPr>
            <w:r>
              <w:rPr>
                <w:rFonts w:hint="eastAsia" w:ascii="仿宋_GB2312" w:hAnsi="楷体" w:eastAsia="仿宋_GB2312" w:cs="楷体"/>
                <w:color w:val="auto"/>
                <w:kern w:val="0"/>
                <w:sz w:val="19"/>
                <w:szCs w:val="21"/>
                <w:highlight w:val="none"/>
              </w:rPr>
              <w:t>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02CF0A44">
            <w:pPr>
              <w:widowControl/>
              <w:adjustRightInd w:val="0"/>
              <w:snapToGrid w:val="0"/>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0238506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D1E6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4" w:hRule="atLeast"/>
          <w:jc w:val="center"/>
        </w:trPr>
        <w:tc>
          <w:tcPr>
            <w:tcW w:w="538" w:type="dxa"/>
            <w:vMerge w:val="continue"/>
            <w:noWrap w:val="0"/>
            <w:tcMar>
              <w:top w:w="0" w:type="dxa"/>
              <w:left w:w="28" w:type="dxa"/>
              <w:right w:w="28" w:type="dxa"/>
            </w:tcMar>
            <w:vAlign w:val="center"/>
          </w:tcPr>
          <w:p w14:paraId="3A8EDD3E">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6EBE707">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38562438">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04E85E42">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6F3CB07C">
            <w:pPr>
              <w:widowControl/>
              <w:adjustRightInd w:val="0"/>
              <w:snapToGrid w:val="0"/>
              <w:jc w:val="center"/>
              <w:textAlignment w:val="center"/>
              <w:rPr>
                <w:rFonts w:hint="eastAsia" w:ascii="仿宋_GB2312" w:hAnsi="仿宋_GB2312" w:eastAsia="仿宋_GB2312" w:cs="仿宋_GB2312"/>
                <w:color w:val="auto"/>
                <w:kern w:val="0"/>
                <w:sz w:val="19"/>
                <w:szCs w:val="21"/>
                <w:highlight w:val="none"/>
              </w:rPr>
            </w:pPr>
          </w:p>
        </w:tc>
        <w:tc>
          <w:tcPr>
            <w:tcW w:w="3609" w:type="dxa"/>
            <w:noWrap w:val="0"/>
            <w:tcMar>
              <w:top w:w="0" w:type="dxa"/>
              <w:left w:w="28" w:type="dxa"/>
              <w:right w:w="28" w:type="dxa"/>
            </w:tcMar>
            <w:vAlign w:val="center"/>
          </w:tcPr>
          <w:p w14:paraId="739FE7D9">
            <w:pPr>
              <w:widowControl/>
              <w:adjustRightInd w:val="0"/>
              <w:snapToGrid w:val="0"/>
              <w:rPr>
                <w:rFonts w:hint="eastAsia" w:ascii="仿宋_GB2312" w:hAnsi="仿宋_GB2312" w:eastAsia="仿宋_GB2312" w:cs="仿宋_GB2312"/>
                <w:color w:val="auto"/>
                <w:kern w:val="0"/>
                <w:sz w:val="19"/>
                <w:szCs w:val="21"/>
                <w:highlight w:val="none"/>
              </w:rPr>
            </w:pPr>
            <w:r>
              <w:rPr>
                <w:rFonts w:hint="eastAsia" w:ascii="仿宋_GB2312" w:hAnsi="楷体" w:eastAsia="仿宋_GB2312" w:cs="楷体"/>
                <w:color w:val="auto"/>
                <w:kern w:val="0"/>
                <w:sz w:val="19"/>
                <w:szCs w:val="21"/>
                <w:highlight w:val="none"/>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73597699">
            <w:pPr>
              <w:widowControl/>
              <w:adjustRightInd w:val="0"/>
              <w:snapToGrid w:val="0"/>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7CAF1BC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A59C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16" w:hRule="atLeast"/>
          <w:jc w:val="center"/>
        </w:trPr>
        <w:tc>
          <w:tcPr>
            <w:tcW w:w="538" w:type="dxa"/>
            <w:vMerge w:val="continue"/>
            <w:noWrap w:val="0"/>
            <w:tcMar>
              <w:top w:w="0" w:type="dxa"/>
              <w:left w:w="28" w:type="dxa"/>
              <w:right w:w="28" w:type="dxa"/>
            </w:tcMar>
            <w:vAlign w:val="center"/>
          </w:tcPr>
          <w:p w14:paraId="12AEFAC5">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4F7A1D2">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3ED3D80D">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5E2C6F0B">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2F550605">
            <w:pPr>
              <w:widowControl/>
              <w:adjustRightInd w:val="0"/>
              <w:snapToGrid w:val="0"/>
              <w:jc w:val="center"/>
              <w:textAlignment w:val="center"/>
              <w:rPr>
                <w:rFonts w:hint="eastAsia" w:ascii="仿宋_GB2312" w:hAnsi="仿宋_GB2312" w:eastAsia="仿宋_GB2312" w:cs="仿宋_GB2312"/>
                <w:color w:val="auto"/>
                <w:kern w:val="0"/>
                <w:sz w:val="19"/>
                <w:szCs w:val="21"/>
                <w:highlight w:val="none"/>
              </w:rPr>
            </w:pPr>
          </w:p>
        </w:tc>
        <w:tc>
          <w:tcPr>
            <w:tcW w:w="3609" w:type="dxa"/>
            <w:noWrap w:val="0"/>
            <w:tcMar>
              <w:top w:w="0" w:type="dxa"/>
              <w:left w:w="28" w:type="dxa"/>
              <w:right w:w="28" w:type="dxa"/>
            </w:tcMar>
            <w:vAlign w:val="center"/>
          </w:tcPr>
          <w:p w14:paraId="3E871164">
            <w:pPr>
              <w:widowControl/>
              <w:adjustRightInd w:val="0"/>
              <w:snapToGrid w:val="0"/>
              <w:rPr>
                <w:rFonts w:hint="eastAsia" w:ascii="仿宋_GB2312" w:eastAsia="仿宋_GB2312"/>
                <w:color w:val="auto"/>
                <w:sz w:val="19"/>
                <w:szCs w:val="21"/>
                <w:highlight w:val="none"/>
              </w:rPr>
            </w:pPr>
            <w:r>
              <w:rPr>
                <w:rFonts w:hint="eastAsia" w:ascii="仿宋_GB2312" w:hAnsi="楷体" w:eastAsia="仿宋_GB2312" w:cs="楷体"/>
                <w:color w:val="auto"/>
                <w:kern w:val="0"/>
                <w:sz w:val="19"/>
                <w:szCs w:val="21"/>
                <w:highlight w:val="none"/>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4CFA611C">
            <w:pPr>
              <w:widowControl/>
              <w:adjustRightInd w:val="0"/>
              <w:snapToGrid w:val="0"/>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2A23497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8341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9" w:hRule="atLeast"/>
          <w:jc w:val="center"/>
        </w:trPr>
        <w:tc>
          <w:tcPr>
            <w:tcW w:w="538" w:type="dxa"/>
            <w:vMerge w:val="continue"/>
            <w:noWrap w:val="0"/>
            <w:tcMar>
              <w:top w:w="0" w:type="dxa"/>
              <w:left w:w="28" w:type="dxa"/>
              <w:right w:w="28" w:type="dxa"/>
            </w:tcMar>
            <w:vAlign w:val="center"/>
          </w:tcPr>
          <w:p w14:paraId="7BD49837">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5302CA9">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17469DA6">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75B04E3D">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1EE915AE">
            <w:pPr>
              <w:widowControl/>
              <w:adjustRightInd w:val="0"/>
              <w:snapToGrid w:val="0"/>
              <w:jc w:val="center"/>
              <w:rPr>
                <w:rFonts w:hint="eastAsia" w:ascii="仿宋_GB2312" w:hAnsi="仿宋_GB2312" w:eastAsia="仿宋_GB2312" w:cs="仿宋_GB2312"/>
                <w:color w:val="auto"/>
                <w:sz w:val="19"/>
                <w:szCs w:val="21"/>
                <w:highlight w:val="none"/>
              </w:rPr>
            </w:pPr>
          </w:p>
        </w:tc>
        <w:tc>
          <w:tcPr>
            <w:tcW w:w="3609" w:type="dxa"/>
            <w:noWrap w:val="0"/>
            <w:tcMar>
              <w:top w:w="0" w:type="dxa"/>
              <w:left w:w="28" w:type="dxa"/>
              <w:right w:w="28" w:type="dxa"/>
            </w:tcMar>
            <w:vAlign w:val="center"/>
          </w:tcPr>
          <w:p w14:paraId="740D6BA6">
            <w:pPr>
              <w:widowControl/>
              <w:adjustRightInd w:val="0"/>
              <w:snapToGrid w:val="0"/>
              <w:rPr>
                <w:rFonts w:hint="eastAsia" w:ascii="仿宋_GB2312" w:hAnsi="仿宋_GB2312" w:eastAsia="仿宋_GB2312" w:cs="仿宋_GB2312"/>
                <w:color w:val="auto"/>
                <w:kern w:val="0"/>
                <w:sz w:val="19"/>
                <w:szCs w:val="21"/>
                <w:highlight w:val="none"/>
              </w:rPr>
            </w:pPr>
            <w:r>
              <w:rPr>
                <w:rFonts w:hint="eastAsia" w:ascii="仿宋_GB2312" w:hAnsi="楷体" w:eastAsia="仿宋_GB2312" w:cs="楷体"/>
                <w:color w:val="auto"/>
                <w:kern w:val="0"/>
                <w:sz w:val="19"/>
                <w:szCs w:val="21"/>
                <w:highlight w:val="none"/>
              </w:rPr>
              <w:t>8、其他法律法规规章文件规定应履行的责任</w:t>
            </w:r>
          </w:p>
        </w:tc>
        <w:tc>
          <w:tcPr>
            <w:tcW w:w="1330" w:type="dxa"/>
            <w:gridSpan w:val="2"/>
            <w:vMerge w:val="continue"/>
            <w:noWrap w:val="0"/>
            <w:tcMar>
              <w:top w:w="0" w:type="dxa"/>
              <w:left w:w="28" w:type="dxa"/>
              <w:right w:w="28" w:type="dxa"/>
            </w:tcMar>
            <w:vAlign w:val="center"/>
          </w:tcPr>
          <w:p w14:paraId="5D15362C">
            <w:pPr>
              <w:widowControl/>
              <w:adjustRightInd w:val="0"/>
              <w:snapToGrid w:val="0"/>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346D87E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60954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14626" w:type="dxa"/>
            <w:gridSpan w:val="10"/>
            <w:noWrap w:val="0"/>
            <w:tcMar>
              <w:top w:w="0" w:type="dxa"/>
              <w:left w:w="28" w:type="dxa"/>
              <w:right w:w="28" w:type="dxa"/>
            </w:tcMar>
            <w:vAlign w:val="center"/>
          </w:tcPr>
          <w:p w14:paraId="2239A5A5">
            <w:pPr>
              <w:adjustRightInd w:val="0"/>
              <w:snapToGrid w:val="0"/>
              <w:rPr>
                <w:rFonts w:hint="eastAsia" w:ascii="仿宋_GB2312" w:hAnsi="仿宋_GB2312" w:eastAsia="仿宋_GB2312" w:cs="仿宋_GB2312"/>
                <w:color w:val="auto"/>
                <w:sz w:val="19"/>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6C91C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4626" w:type="dxa"/>
            <w:gridSpan w:val="10"/>
            <w:noWrap w:val="0"/>
            <w:tcMar>
              <w:top w:w="0" w:type="dxa"/>
              <w:left w:w="28" w:type="dxa"/>
              <w:right w:w="28" w:type="dxa"/>
            </w:tcMar>
            <w:vAlign w:val="center"/>
          </w:tcPr>
          <w:p w14:paraId="299F6FBC">
            <w:pPr>
              <w:adjustRightInd w:val="0"/>
              <w:snapToGrid w:val="0"/>
              <w:rPr>
                <w:rFonts w:hint="eastAsia" w:ascii="仿宋_GB2312" w:hAnsi="仿宋_GB2312" w:eastAsia="仿宋_GB2312" w:cs="仿宋_GB2312"/>
                <w:color w:val="auto"/>
                <w:sz w:val="19"/>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131D9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6" w:hRule="atLeast"/>
          <w:jc w:val="center"/>
        </w:trPr>
        <w:tc>
          <w:tcPr>
            <w:tcW w:w="538" w:type="dxa"/>
            <w:vMerge w:val="restart"/>
            <w:noWrap w:val="0"/>
            <w:tcMar>
              <w:top w:w="0" w:type="dxa"/>
              <w:left w:w="28" w:type="dxa"/>
              <w:right w:w="28" w:type="dxa"/>
            </w:tcMar>
            <w:vAlign w:val="center"/>
          </w:tcPr>
          <w:p w14:paraId="2830739E">
            <w:pPr>
              <w:adjustRightInd w:val="0"/>
              <w:snapToGrid w:val="0"/>
              <w:spacing w:line="200" w:lineRule="exact"/>
              <w:jc w:val="center"/>
              <w:rPr>
                <w:rFonts w:hint="eastAsia" w:ascii="仿宋_GB2312" w:hAnsi="仿宋_GB2312" w:eastAsia="仿宋_GB2312" w:cs="仿宋_GB2312"/>
                <w:color w:val="auto"/>
                <w:sz w:val="19"/>
                <w:szCs w:val="21"/>
                <w:highlight w:val="none"/>
                <w:shd w:val="clear" w:color="070000" w:fill="FFFFFF"/>
              </w:rPr>
            </w:pPr>
            <w:r>
              <w:rPr>
                <w:rFonts w:hint="eastAsia" w:ascii="仿宋_GB2312" w:hAnsi="仿宋_GB2312" w:eastAsia="仿宋_GB2312" w:cs="仿宋_GB2312"/>
                <w:color w:val="auto"/>
                <w:sz w:val="19"/>
                <w:szCs w:val="21"/>
                <w:highlight w:val="none"/>
                <w:shd w:val="clear" w:color="070000" w:fill="FFFFFF"/>
              </w:rPr>
              <w:t>124</w:t>
            </w:r>
          </w:p>
        </w:tc>
        <w:tc>
          <w:tcPr>
            <w:tcW w:w="1508" w:type="dxa"/>
            <w:gridSpan w:val="2"/>
            <w:vMerge w:val="restart"/>
            <w:noWrap w:val="0"/>
            <w:tcMar>
              <w:top w:w="0" w:type="dxa"/>
              <w:left w:w="28" w:type="dxa"/>
              <w:right w:w="28" w:type="dxa"/>
            </w:tcMar>
            <w:vAlign w:val="center"/>
          </w:tcPr>
          <w:p w14:paraId="6B545EE9">
            <w:pPr>
              <w:widowControl/>
              <w:adjustRightInd w:val="0"/>
              <w:snapToGrid w:val="0"/>
              <w:spacing w:line="200" w:lineRule="exact"/>
              <w:textAlignment w:val="center"/>
              <w:rPr>
                <w:rFonts w:hint="eastAsia" w:ascii="仿宋_GB2312" w:hAnsi="仿宋_GB2312" w:eastAsia="仿宋_GB2312" w:cs="仿宋_GB2312"/>
                <w:color w:val="auto"/>
                <w:sz w:val="19"/>
                <w:szCs w:val="21"/>
                <w:highlight w:val="none"/>
                <w:shd w:val="clear" w:color="070000" w:fill="FFFFFF"/>
              </w:rPr>
            </w:pPr>
            <w:r>
              <w:rPr>
                <w:rFonts w:hint="eastAsia" w:ascii="仿宋_GB2312" w:hAnsi="宋体" w:eastAsia="仿宋_GB2312" w:cs="仿宋_GB2312"/>
                <w:color w:val="auto"/>
                <w:kern w:val="0"/>
                <w:sz w:val="19"/>
                <w:szCs w:val="21"/>
                <w:highlight w:val="none"/>
                <w:lang w:bidi="ar"/>
              </w:rPr>
              <w:t>拆除未经水行政主管部门审查批准的工程设施</w:t>
            </w:r>
          </w:p>
        </w:tc>
        <w:tc>
          <w:tcPr>
            <w:tcW w:w="3775" w:type="dxa"/>
            <w:vMerge w:val="restart"/>
            <w:noWrap w:val="0"/>
            <w:tcMar>
              <w:top w:w="0" w:type="dxa"/>
              <w:left w:w="28" w:type="dxa"/>
              <w:right w:w="28" w:type="dxa"/>
            </w:tcMar>
            <w:vAlign w:val="center"/>
          </w:tcPr>
          <w:p w14:paraId="62A5FDB1">
            <w:pPr>
              <w:widowControl/>
              <w:adjustRightInd w:val="0"/>
              <w:snapToGrid w:val="0"/>
              <w:spacing w:line="200" w:lineRule="exact"/>
              <w:textAlignment w:val="center"/>
              <w:rPr>
                <w:rFonts w:hint="eastAsia" w:ascii="仿宋_GB2312" w:hAnsi="仿宋_GB2312" w:eastAsia="仿宋_GB2312" w:cs="仿宋_GB2312"/>
                <w:color w:val="auto"/>
                <w:sz w:val="19"/>
                <w:szCs w:val="21"/>
                <w:highlight w:val="none"/>
                <w:shd w:val="clear" w:color="070000" w:fill="FFFFFF"/>
              </w:rPr>
            </w:pPr>
            <w:r>
              <w:rPr>
                <w:rStyle w:val="23"/>
                <w:rFonts w:hint="eastAsia" w:hAnsi="宋体"/>
                <w:color w:val="auto"/>
                <w:sz w:val="19"/>
                <w:szCs w:val="21"/>
                <w:highlight w:val="none"/>
                <w:lang w:bidi="ar"/>
              </w:rPr>
              <w:t>《中华人民共和国防洪法》</w:t>
            </w:r>
            <w:r>
              <w:rPr>
                <w:rStyle w:val="24"/>
                <w:rFonts w:hint="eastAsia" w:hAnsi="宋体"/>
                <w:color w:val="auto"/>
                <w:sz w:val="19"/>
                <w:szCs w:val="21"/>
                <w:highlight w:val="none"/>
                <w:lang w:bidi="ar"/>
              </w:rPr>
              <w:t>第五十七条：</w:t>
            </w:r>
            <w:r>
              <w:rPr>
                <w:rStyle w:val="23"/>
                <w:rFonts w:hint="eastAsia" w:hAnsi="宋体"/>
                <w:color w:val="auto"/>
                <w:sz w:val="19"/>
                <w:szCs w:val="21"/>
                <w:highlight w:val="none"/>
                <w:lang w:bidi="ar"/>
              </w:rPr>
              <w:t>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855" w:type="dxa"/>
            <w:vMerge w:val="restart"/>
            <w:noWrap w:val="0"/>
            <w:tcMar>
              <w:top w:w="0" w:type="dxa"/>
              <w:left w:w="28" w:type="dxa"/>
              <w:right w:w="28" w:type="dxa"/>
            </w:tcMar>
            <w:vAlign w:val="center"/>
          </w:tcPr>
          <w:p w14:paraId="2D3A9F81">
            <w:pPr>
              <w:adjustRightInd w:val="0"/>
              <w:snapToGrid w:val="0"/>
              <w:spacing w:line="200" w:lineRule="exact"/>
              <w:jc w:val="center"/>
              <w:rPr>
                <w:rFonts w:hint="eastAsia" w:ascii="仿宋_GB2312" w:hAnsi="宋体" w:eastAsia="仿宋_GB2312" w:cs="仿宋_GB2312"/>
                <w:color w:val="auto"/>
                <w:kern w:val="0"/>
                <w:sz w:val="19"/>
                <w:szCs w:val="21"/>
                <w:highlight w:val="none"/>
              </w:rPr>
            </w:pPr>
            <w:r>
              <w:rPr>
                <w:rFonts w:hint="eastAsia" w:ascii="仿宋_GB2312" w:hAnsi="宋体" w:eastAsia="仿宋_GB2312" w:cs="仿宋_GB2312"/>
                <w:color w:val="auto"/>
                <w:kern w:val="0"/>
                <w:sz w:val="19"/>
                <w:szCs w:val="21"/>
                <w:highlight w:val="none"/>
              </w:rPr>
              <w:t>行政</w:t>
            </w:r>
          </w:p>
          <w:p w14:paraId="33E1B890">
            <w:pPr>
              <w:adjustRightInd w:val="0"/>
              <w:snapToGrid w:val="0"/>
              <w:spacing w:line="200" w:lineRule="exact"/>
              <w:jc w:val="center"/>
              <w:rPr>
                <w:rFonts w:hint="eastAsia" w:ascii="仿宋_GB2312" w:hAnsi="仿宋_GB2312" w:eastAsia="仿宋_GB2312" w:cs="仿宋_GB2312"/>
                <w:color w:val="auto"/>
                <w:sz w:val="19"/>
                <w:szCs w:val="21"/>
                <w:highlight w:val="none"/>
                <w:shd w:val="clear" w:color="070000" w:fill="FFFFFF"/>
              </w:rPr>
            </w:pPr>
            <w:r>
              <w:rPr>
                <w:rFonts w:hint="eastAsia" w:ascii="仿宋_GB2312" w:hAnsi="仿宋_GB2312" w:eastAsia="仿宋_GB2312" w:cs="仿宋_GB2312"/>
                <w:color w:val="auto"/>
                <w:sz w:val="19"/>
                <w:szCs w:val="21"/>
                <w:highlight w:val="none"/>
                <w:shd w:val="clear" w:color="070000" w:fill="FFFFFF"/>
              </w:rPr>
              <w:t>强制</w:t>
            </w:r>
          </w:p>
        </w:tc>
        <w:tc>
          <w:tcPr>
            <w:tcW w:w="1414" w:type="dxa"/>
            <w:noWrap w:val="0"/>
            <w:tcMar>
              <w:top w:w="0" w:type="dxa"/>
              <w:left w:w="28" w:type="dxa"/>
              <w:right w:w="28" w:type="dxa"/>
            </w:tcMar>
            <w:vAlign w:val="center"/>
          </w:tcPr>
          <w:p w14:paraId="2EBE7EA8">
            <w:pPr>
              <w:widowControl/>
              <w:adjustRightInd w:val="0"/>
              <w:snapToGrid w:val="0"/>
              <w:spacing w:line="200" w:lineRule="exact"/>
              <w:jc w:val="center"/>
              <w:textAlignment w:val="center"/>
              <w:rPr>
                <w:rFonts w:hint="eastAsia" w:ascii="仿宋_GB2312" w:hAnsi="仿宋_GB2312" w:eastAsia="仿宋_GB2312" w:cs="仿宋_GB2312"/>
                <w:color w:val="auto"/>
                <w:kern w:val="0"/>
                <w:sz w:val="19"/>
                <w:szCs w:val="21"/>
                <w:highlight w:val="none"/>
              </w:rPr>
            </w:pPr>
            <w:r>
              <w:rPr>
                <w:rFonts w:hint="eastAsia" w:ascii="仿宋_GB2312" w:hAnsi="仿宋_GB2312" w:eastAsia="仿宋_GB2312" w:cs="仿宋_GB2312"/>
                <w:color w:val="auto"/>
                <w:kern w:val="0"/>
                <w:sz w:val="19"/>
                <w:szCs w:val="21"/>
                <w:highlight w:val="none"/>
              </w:rPr>
              <w:t>催告</w:t>
            </w:r>
          </w:p>
        </w:tc>
        <w:tc>
          <w:tcPr>
            <w:tcW w:w="3609" w:type="dxa"/>
            <w:noWrap w:val="0"/>
            <w:tcMar>
              <w:top w:w="0" w:type="dxa"/>
              <w:left w:w="28" w:type="dxa"/>
              <w:right w:w="28" w:type="dxa"/>
            </w:tcMar>
            <w:vAlign w:val="center"/>
          </w:tcPr>
          <w:p w14:paraId="37EE97C3">
            <w:pPr>
              <w:widowControl/>
              <w:adjustRightInd w:val="0"/>
              <w:snapToGrid w:val="0"/>
              <w:spacing w:line="200" w:lineRule="exact"/>
              <w:rPr>
                <w:rFonts w:hint="eastAsia" w:ascii="仿宋_GB2312" w:hAnsi="楷体" w:eastAsia="仿宋_GB2312" w:cs="楷体"/>
                <w:color w:val="auto"/>
                <w:kern w:val="0"/>
                <w:sz w:val="19"/>
                <w:szCs w:val="21"/>
                <w:highlight w:val="none"/>
              </w:rPr>
            </w:pPr>
            <w:r>
              <w:rPr>
                <w:rFonts w:hint="eastAsia" w:ascii="仿宋_GB2312" w:hAnsi="楷体" w:eastAsia="仿宋_GB2312" w:cs="楷体"/>
                <w:color w:val="auto"/>
                <w:kern w:val="0"/>
                <w:sz w:val="19"/>
                <w:szCs w:val="21"/>
                <w:highlight w:val="none"/>
              </w:rPr>
              <w:t>1、催告责任：以下达公告等方式履行告知义务，催告相对人履行义务。</w:t>
            </w:r>
          </w:p>
        </w:tc>
        <w:tc>
          <w:tcPr>
            <w:tcW w:w="1330" w:type="dxa"/>
            <w:gridSpan w:val="2"/>
            <w:vMerge w:val="restart"/>
            <w:noWrap w:val="0"/>
            <w:tcMar>
              <w:top w:w="0" w:type="dxa"/>
              <w:left w:w="28" w:type="dxa"/>
              <w:right w:w="28" w:type="dxa"/>
            </w:tcMar>
            <w:vAlign w:val="center"/>
          </w:tcPr>
          <w:p w14:paraId="56E394FF">
            <w:pPr>
              <w:widowControl/>
              <w:adjustRightInd w:val="0"/>
              <w:snapToGrid w:val="0"/>
              <w:spacing w:line="200" w:lineRule="exact"/>
              <w:rPr>
                <w:rFonts w:hint="eastAsia" w:ascii="仿宋_GB2312" w:hAnsi="楷体" w:eastAsia="仿宋_GB2312" w:cs="楷体"/>
                <w:color w:val="auto"/>
                <w:kern w:val="0"/>
                <w:sz w:val="19"/>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4F1932A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178B4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jc w:val="center"/>
        </w:trPr>
        <w:tc>
          <w:tcPr>
            <w:tcW w:w="538" w:type="dxa"/>
            <w:vMerge w:val="continue"/>
            <w:noWrap w:val="0"/>
            <w:tcMar>
              <w:top w:w="0" w:type="dxa"/>
              <w:left w:w="28" w:type="dxa"/>
              <w:right w:w="28" w:type="dxa"/>
            </w:tcMar>
            <w:vAlign w:val="center"/>
          </w:tcPr>
          <w:p w14:paraId="4A5C09F6">
            <w:pPr>
              <w:adjustRightInd w:val="0"/>
              <w:snapToGrid w:val="0"/>
              <w:spacing w:line="200" w:lineRule="exact"/>
              <w:jc w:val="center"/>
              <w:rPr>
                <w:rFonts w:hint="eastAsia" w:ascii="仿宋_GB2312" w:hAnsi="仿宋_GB2312" w:eastAsia="仿宋_GB2312" w:cs="仿宋_GB2312"/>
                <w:color w:val="auto"/>
                <w:sz w:val="19"/>
                <w:szCs w:val="21"/>
                <w:highlight w:val="none"/>
              </w:rPr>
            </w:pPr>
          </w:p>
        </w:tc>
        <w:tc>
          <w:tcPr>
            <w:tcW w:w="1508" w:type="dxa"/>
            <w:gridSpan w:val="2"/>
            <w:vMerge w:val="continue"/>
            <w:noWrap w:val="0"/>
            <w:tcMar>
              <w:top w:w="0" w:type="dxa"/>
              <w:left w:w="28" w:type="dxa"/>
              <w:right w:w="28" w:type="dxa"/>
            </w:tcMar>
            <w:vAlign w:val="center"/>
          </w:tcPr>
          <w:p w14:paraId="6348E330">
            <w:pPr>
              <w:adjustRightInd w:val="0"/>
              <w:snapToGrid w:val="0"/>
              <w:spacing w:line="200" w:lineRule="exact"/>
              <w:rPr>
                <w:rFonts w:hint="eastAsia" w:ascii="仿宋_GB2312" w:hAnsi="仿宋_GB2312" w:eastAsia="仿宋_GB2312" w:cs="仿宋_GB2312"/>
                <w:color w:val="auto"/>
                <w:sz w:val="19"/>
                <w:szCs w:val="21"/>
                <w:highlight w:val="none"/>
              </w:rPr>
            </w:pPr>
          </w:p>
        </w:tc>
        <w:tc>
          <w:tcPr>
            <w:tcW w:w="3775" w:type="dxa"/>
            <w:vMerge w:val="continue"/>
            <w:noWrap w:val="0"/>
            <w:tcMar>
              <w:top w:w="0" w:type="dxa"/>
              <w:left w:w="28" w:type="dxa"/>
              <w:right w:w="28" w:type="dxa"/>
            </w:tcMar>
            <w:vAlign w:val="center"/>
          </w:tcPr>
          <w:p w14:paraId="349D3592">
            <w:pPr>
              <w:adjustRightInd w:val="0"/>
              <w:snapToGrid w:val="0"/>
              <w:spacing w:line="200" w:lineRule="exact"/>
              <w:rPr>
                <w:rFonts w:hint="eastAsia" w:ascii="仿宋_GB2312" w:hAnsi="仿宋_GB2312" w:eastAsia="仿宋_GB2312" w:cs="仿宋_GB2312"/>
                <w:color w:val="auto"/>
                <w:sz w:val="19"/>
                <w:szCs w:val="21"/>
                <w:highlight w:val="none"/>
              </w:rPr>
            </w:pPr>
          </w:p>
        </w:tc>
        <w:tc>
          <w:tcPr>
            <w:tcW w:w="855" w:type="dxa"/>
            <w:vMerge w:val="continue"/>
            <w:noWrap w:val="0"/>
            <w:tcMar>
              <w:top w:w="0" w:type="dxa"/>
              <w:left w:w="28" w:type="dxa"/>
              <w:right w:w="28" w:type="dxa"/>
            </w:tcMar>
            <w:vAlign w:val="center"/>
          </w:tcPr>
          <w:p w14:paraId="28CD4194">
            <w:pPr>
              <w:adjustRightInd w:val="0"/>
              <w:snapToGrid w:val="0"/>
              <w:spacing w:line="200" w:lineRule="exact"/>
              <w:jc w:val="center"/>
              <w:rPr>
                <w:rFonts w:hint="eastAsia" w:ascii="仿宋_GB2312" w:hAnsi="仿宋_GB2312" w:eastAsia="仿宋_GB2312" w:cs="仿宋_GB2312"/>
                <w:color w:val="auto"/>
                <w:sz w:val="19"/>
                <w:szCs w:val="21"/>
                <w:highlight w:val="none"/>
              </w:rPr>
            </w:pPr>
          </w:p>
        </w:tc>
        <w:tc>
          <w:tcPr>
            <w:tcW w:w="1414" w:type="dxa"/>
            <w:noWrap w:val="0"/>
            <w:tcMar>
              <w:top w:w="0" w:type="dxa"/>
              <w:left w:w="28" w:type="dxa"/>
              <w:right w:w="28" w:type="dxa"/>
            </w:tcMar>
            <w:vAlign w:val="center"/>
          </w:tcPr>
          <w:p w14:paraId="64E255C1">
            <w:pPr>
              <w:widowControl/>
              <w:adjustRightInd w:val="0"/>
              <w:snapToGrid w:val="0"/>
              <w:spacing w:line="200" w:lineRule="exact"/>
              <w:jc w:val="center"/>
              <w:rPr>
                <w:rFonts w:hint="eastAsia" w:ascii="仿宋_GB2312" w:hAnsi="仿宋_GB2312" w:eastAsia="仿宋_GB2312" w:cs="仿宋_GB2312"/>
                <w:color w:val="auto"/>
                <w:kern w:val="0"/>
                <w:sz w:val="19"/>
                <w:szCs w:val="21"/>
                <w:highlight w:val="none"/>
              </w:rPr>
            </w:pPr>
            <w:r>
              <w:rPr>
                <w:rFonts w:hint="eastAsia" w:ascii="仿宋_GB2312" w:hAnsi="仿宋_GB2312" w:eastAsia="仿宋_GB2312" w:cs="仿宋_GB2312"/>
                <w:color w:val="auto"/>
                <w:kern w:val="0"/>
                <w:sz w:val="19"/>
                <w:szCs w:val="21"/>
                <w:highlight w:val="none"/>
              </w:rPr>
              <w:t>决定</w:t>
            </w:r>
          </w:p>
        </w:tc>
        <w:tc>
          <w:tcPr>
            <w:tcW w:w="3609" w:type="dxa"/>
            <w:noWrap w:val="0"/>
            <w:tcMar>
              <w:top w:w="0" w:type="dxa"/>
              <w:left w:w="28" w:type="dxa"/>
              <w:right w:w="28" w:type="dxa"/>
            </w:tcMar>
            <w:vAlign w:val="center"/>
          </w:tcPr>
          <w:p w14:paraId="5453EF12">
            <w:pPr>
              <w:widowControl/>
              <w:adjustRightInd w:val="0"/>
              <w:snapToGrid w:val="0"/>
              <w:spacing w:line="200" w:lineRule="exact"/>
              <w:rPr>
                <w:rFonts w:hint="eastAsia" w:ascii="仿宋_GB2312" w:hAnsi="仿宋_GB2312" w:eastAsia="仿宋_GB2312" w:cs="仿宋_GB2312"/>
                <w:color w:val="auto"/>
                <w:sz w:val="19"/>
                <w:szCs w:val="21"/>
                <w:highlight w:val="none"/>
                <w:shd w:val="clear" w:color="070000" w:fill="FFFFFF"/>
              </w:rPr>
            </w:pPr>
            <w:r>
              <w:rPr>
                <w:rFonts w:hint="eastAsia" w:ascii="仿宋_GB2312" w:hAnsi="楷体" w:eastAsia="仿宋_GB2312" w:cs="楷体"/>
                <w:color w:val="auto"/>
                <w:kern w:val="0"/>
                <w:sz w:val="19"/>
                <w:szCs w:val="21"/>
                <w:highlight w:val="none"/>
              </w:rPr>
              <w:t>2、决定责任：送达行政强制执行决定书或向社会发布通告。</w:t>
            </w:r>
          </w:p>
        </w:tc>
        <w:tc>
          <w:tcPr>
            <w:tcW w:w="1330" w:type="dxa"/>
            <w:gridSpan w:val="2"/>
            <w:vMerge w:val="continue"/>
            <w:noWrap w:val="0"/>
            <w:tcMar>
              <w:top w:w="0" w:type="dxa"/>
              <w:left w:w="28" w:type="dxa"/>
              <w:right w:w="28" w:type="dxa"/>
            </w:tcMar>
            <w:vAlign w:val="center"/>
          </w:tcPr>
          <w:p w14:paraId="508F6385">
            <w:pPr>
              <w:widowControl/>
              <w:adjustRightInd w:val="0"/>
              <w:snapToGrid w:val="0"/>
              <w:spacing w:line="200" w:lineRule="exact"/>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6D00A8D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09AE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1" w:hRule="atLeast"/>
          <w:jc w:val="center"/>
        </w:trPr>
        <w:tc>
          <w:tcPr>
            <w:tcW w:w="538" w:type="dxa"/>
            <w:vMerge w:val="continue"/>
            <w:noWrap w:val="0"/>
            <w:tcMar>
              <w:top w:w="0" w:type="dxa"/>
              <w:left w:w="28" w:type="dxa"/>
              <w:right w:w="28" w:type="dxa"/>
            </w:tcMar>
            <w:vAlign w:val="center"/>
          </w:tcPr>
          <w:p w14:paraId="68F70842">
            <w:pPr>
              <w:adjustRightInd w:val="0"/>
              <w:snapToGrid w:val="0"/>
              <w:spacing w:line="200" w:lineRule="exact"/>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C583F71">
            <w:pPr>
              <w:adjustRightInd w:val="0"/>
              <w:snapToGrid w:val="0"/>
              <w:spacing w:line="200" w:lineRule="exact"/>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12076997">
            <w:pPr>
              <w:adjustRightInd w:val="0"/>
              <w:snapToGrid w:val="0"/>
              <w:spacing w:line="200" w:lineRule="exact"/>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74DA2B9D">
            <w:pPr>
              <w:adjustRightInd w:val="0"/>
              <w:snapToGrid w:val="0"/>
              <w:spacing w:line="200" w:lineRule="exact"/>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2B957B0D">
            <w:pPr>
              <w:widowControl/>
              <w:adjustRightInd w:val="0"/>
              <w:snapToGrid w:val="0"/>
              <w:spacing w:line="200" w:lineRule="exact"/>
              <w:jc w:val="center"/>
              <w:rPr>
                <w:rFonts w:hint="eastAsia" w:ascii="仿宋_GB2312" w:hAnsi="仿宋_GB2312" w:eastAsia="仿宋_GB2312" w:cs="仿宋_GB2312"/>
                <w:color w:val="auto"/>
                <w:kern w:val="0"/>
                <w:sz w:val="19"/>
                <w:szCs w:val="21"/>
                <w:highlight w:val="none"/>
              </w:rPr>
            </w:pPr>
            <w:r>
              <w:rPr>
                <w:rFonts w:hint="eastAsia" w:ascii="仿宋_GB2312" w:hAnsi="仿宋_GB2312" w:eastAsia="仿宋_GB2312" w:cs="仿宋_GB2312"/>
                <w:color w:val="auto"/>
                <w:kern w:val="0"/>
                <w:sz w:val="19"/>
                <w:szCs w:val="21"/>
                <w:highlight w:val="none"/>
              </w:rPr>
              <w:t>执行</w:t>
            </w:r>
          </w:p>
        </w:tc>
        <w:tc>
          <w:tcPr>
            <w:tcW w:w="3609" w:type="dxa"/>
            <w:noWrap w:val="0"/>
            <w:tcMar>
              <w:top w:w="0" w:type="dxa"/>
              <w:left w:w="28" w:type="dxa"/>
              <w:right w:w="28" w:type="dxa"/>
            </w:tcMar>
            <w:vAlign w:val="center"/>
          </w:tcPr>
          <w:p w14:paraId="3CE9BCDF">
            <w:pPr>
              <w:widowControl/>
              <w:adjustRightInd w:val="0"/>
              <w:snapToGrid w:val="0"/>
              <w:spacing w:line="200" w:lineRule="exact"/>
              <w:rPr>
                <w:rFonts w:hint="eastAsia" w:ascii="仿宋_GB2312" w:hAnsi="仿宋_GB2312" w:eastAsia="仿宋_GB2312" w:cs="仿宋_GB2312"/>
                <w:color w:val="auto"/>
                <w:sz w:val="19"/>
                <w:szCs w:val="21"/>
                <w:highlight w:val="none"/>
                <w:shd w:val="clear" w:color="070000" w:fill="FFFFFF"/>
              </w:rPr>
            </w:pPr>
            <w:r>
              <w:rPr>
                <w:rFonts w:hint="eastAsia" w:ascii="仿宋_GB2312" w:hAnsi="楷体" w:eastAsia="仿宋_GB2312" w:cs="楷体"/>
                <w:color w:val="auto"/>
                <w:kern w:val="0"/>
                <w:sz w:val="19"/>
                <w:szCs w:val="21"/>
                <w:highlight w:val="none"/>
              </w:rPr>
              <w:t>3、执行责任：由防汛指挥长下洪水分滞洪指令，对拒不执行的违法行为强制执行，构成犯罪的，依法追究刑事责任。</w:t>
            </w:r>
          </w:p>
        </w:tc>
        <w:tc>
          <w:tcPr>
            <w:tcW w:w="1330" w:type="dxa"/>
            <w:gridSpan w:val="2"/>
            <w:vMerge w:val="continue"/>
            <w:noWrap w:val="0"/>
            <w:tcMar>
              <w:top w:w="0" w:type="dxa"/>
              <w:left w:w="28" w:type="dxa"/>
              <w:right w:w="28" w:type="dxa"/>
            </w:tcMar>
            <w:vAlign w:val="center"/>
          </w:tcPr>
          <w:p w14:paraId="1E8DE920">
            <w:pPr>
              <w:widowControl/>
              <w:adjustRightInd w:val="0"/>
              <w:snapToGrid w:val="0"/>
              <w:spacing w:line="200" w:lineRule="exact"/>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7A3B4B6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3376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38" w:type="dxa"/>
            <w:vMerge w:val="continue"/>
            <w:noWrap w:val="0"/>
            <w:tcMar>
              <w:top w:w="0" w:type="dxa"/>
              <w:left w:w="28" w:type="dxa"/>
              <w:right w:w="28" w:type="dxa"/>
            </w:tcMar>
            <w:vAlign w:val="center"/>
          </w:tcPr>
          <w:p w14:paraId="04E1E15E">
            <w:pPr>
              <w:adjustRightInd w:val="0"/>
              <w:snapToGrid w:val="0"/>
              <w:spacing w:line="200" w:lineRule="exact"/>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6E214B9">
            <w:pPr>
              <w:adjustRightInd w:val="0"/>
              <w:snapToGrid w:val="0"/>
              <w:spacing w:line="200" w:lineRule="exact"/>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23954873">
            <w:pPr>
              <w:adjustRightInd w:val="0"/>
              <w:snapToGrid w:val="0"/>
              <w:spacing w:line="200" w:lineRule="exact"/>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0B3E922B">
            <w:pPr>
              <w:adjustRightInd w:val="0"/>
              <w:snapToGrid w:val="0"/>
              <w:spacing w:line="200" w:lineRule="exact"/>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67DA96C0">
            <w:pPr>
              <w:widowControl/>
              <w:adjustRightInd w:val="0"/>
              <w:snapToGrid w:val="0"/>
              <w:spacing w:line="200" w:lineRule="exact"/>
              <w:jc w:val="center"/>
              <w:textAlignment w:val="center"/>
              <w:rPr>
                <w:rFonts w:hint="eastAsia" w:ascii="仿宋_GB2312" w:hAnsi="仿宋_GB2312" w:eastAsia="仿宋_GB2312" w:cs="仿宋_GB2312"/>
                <w:color w:val="auto"/>
                <w:sz w:val="19"/>
                <w:szCs w:val="21"/>
                <w:highlight w:val="none"/>
                <w:shd w:val="clear" w:color="070000" w:fill="FFFFFF"/>
              </w:rPr>
            </w:pPr>
            <w:r>
              <w:rPr>
                <w:rFonts w:hint="eastAsia" w:ascii="仿宋_GB2312" w:hAnsi="宋体" w:eastAsia="仿宋_GB2312" w:cs="宋体"/>
                <w:color w:val="auto"/>
                <w:sz w:val="19"/>
                <w:szCs w:val="21"/>
                <w:highlight w:val="none"/>
              </w:rPr>
              <w:t>事后监管</w:t>
            </w:r>
          </w:p>
        </w:tc>
        <w:tc>
          <w:tcPr>
            <w:tcW w:w="3609" w:type="dxa"/>
            <w:noWrap w:val="0"/>
            <w:tcMar>
              <w:top w:w="0" w:type="dxa"/>
              <w:left w:w="28" w:type="dxa"/>
              <w:right w:w="28" w:type="dxa"/>
            </w:tcMar>
            <w:vAlign w:val="center"/>
          </w:tcPr>
          <w:p w14:paraId="47259232">
            <w:pPr>
              <w:widowControl/>
              <w:adjustRightInd w:val="0"/>
              <w:snapToGrid w:val="0"/>
              <w:spacing w:line="200" w:lineRule="exact"/>
              <w:rPr>
                <w:rFonts w:hint="eastAsia" w:ascii="仿宋_GB2312" w:hAnsi="仿宋_GB2312" w:eastAsia="仿宋_GB2312" w:cs="仿宋_GB2312"/>
                <w:color w:val="auto"/>
                <w:sz w:val="19"/>
                <w:szCs w:val="21"/>
                <w:highlight w:val="none"/>
                <w:shd w:val="clear" w:color="070000" w:fill="FFFFFF"/>
              </w:rPr>
            </w:pPr>
            <w:r>
              <w:rPr>
                <w:rFonts w:hint="eastAsia" w:ascii="仿宋_GB2312" w:hAnsi="楷体" w:eastAsia="仿宋_GB2312" w:cs="楷体"/>
                <w:color w:val="auto"/>
                <w:kern w:val="0"/>
                <w:sz w:val="19"/>
                <w:szCs w:val="21"/>
                <w:highlight w:val="none"/>
              </w:rPr>
              <w:t>4、监管责任：退水后的口门监测和恢复</w:t>
            </w:r>
          </w:p>
        </w:tc>
        <w:tc>
          <w:tcPr>
            <w:tcW w:w="1330" w:type="dxa"/>
            <w:gridSpan w:val="2"/>
            <w:vMerge w:val="continue"/>
            <w:noWrap w:val="0"/>
            <w:tcMar>
              <w:top w:w="0" w:type="dxa"/>
              <w:left w:w="28" w:type="dxa"/>
              <w:right w:w="28" w:type="dxa"/>
            </w:tcMar>
            <w:vAlign w:val="center"/>
          </w:tcPr>
          <w:p w14:paraId="5CC1C4BD">
            <w:pPr>
              <w:widowControl/>
              <w:adjustRightInd w:val="0"/>
              <w:snapToGrid w:val="0"/>
              <w:spacing w:line="200" w:lineRule="exact"/>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40E6F97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91AFC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38" w:type="dxa"/>
            <w:vMerge w:val="continue"/>
            <w:noWrap w:val="0"/>
            <w:tcMar>
              <w:top w:w="0" w:type="dxa"/>
              <w:left w:w="28" w:type="dxa"/>
              <w:right w:w="28" w:type="dxa"/>
            </w:tcMar>
            <w:vAlign w:val="center"/>
          </w:tcPr>
          <w:p w14:paraId="1EBBBD9B">
            <w:pPr>
              <w:adjustRightInd w:val="0"/>
              <w:snapToGrid w:val="0"/>
              <w:spacing w:line="200" w:lineRule="exact"/>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0D246C5">
            <w:pPr>
              <w:adjustRightInd w:val="0"/>
              <w:snapToGrid w:val="0"/>
              <w:spacing w:line="200" w:lineRule="exact"/>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7F71CFE1">
            <w:pPr>
              <w:adjustRightInd w:val="0"/>
              <w:snapToGrid w:val="0"/>
              <w:spacing w:line="200" w:lineRule="exact"/>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6B7B8195">
            <w:pPr>
              <w:adjustRightInd w:val="0"/>
              <w:snapToGrid w:val="0"/>
              <w:spacing w:line="200" w:lineRule="exact"/>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31E85E62">
            <w:pPr>
              <w:widowControl/>
              <w:adjustRightInd w:val="0"/>
              <w:snapToGrid w:val="0"/>
              <w:spacing w:line="200" w:lineRule="exact"/>
              <w:jc w:val="center"/>
              <w:rPr>
                <w:rFonts w:hint="eastAsia" w:ascii="仿宋_GB2312" w:eastAsia="仿宋_GB2312" w:cs="宋体"/>
                <w:color w:val="auto"/>
                <w:sz w:val="19"/>
                <w:szCs w:val="21"/>
                <w:highlight w:val="none"/>
              </w:rPr>
            </w:pPr>
          </w:p>
          <w:p w14:paraId="383C1D4B">
            <w:pPr>
              <w:widowControl/>
              <w:adjustRightInd w:val="0"/>
              <w:snapToGrid w:val="0"/>
              <w:spacing w:line="200" w:lineRule="exact"/>
              <w:jc w:val="center"/>
              <w:textAlignment w:val="center"/>
              <w:rPr>
                <w:rFonts w:hint="eastAsia" w:ascii="仿宋_GB2312" w:hAnsi="仿宋_GB2312" w:eastAsia="仿宋_GB2312" w:cs="仿宋_GB2312"/>
                <w:color w:val="auto"/>
                <w:kern w:val="0"/>
                <w:sz w:val="19"/>
                <w:szCs w:val="21"/>
                <w:highlight w:val="none"/>
              </w:rPr>
            </w:pPr>
          </w:p>
        </w:tc>
        <w:tc>
          <w:tcPr>
            <w:tcW w:w="3609" w:type="dxa"/>
            <w:noWrap w:val="0"/>
            <w:tcMar>
              <w:top w:w="0" w:type="dxa"/>
              <w:left w:w="28" w:type="dxa"/>
              <w:right w:w="28" w:type="dxa"/>
            </w:tcMar>
            <w:vAlign w:val="center"/>
          </w:tcPr>
          <w:p w14:paraId="5C7D96CE">
            <w:pPr>
              <w:widowControl/>
              <w:adjustRightInd w:val="0"/>
              <w:snapToGrid w:val="0"/>
              <w:spacing w:line="200" w:lineRule="exact"/>
              <w:rPr>
                <w:rFonts w:hint="eastAsia" w:ascii="仿宋_GB2312" w:hAnsi="仿宋_GB2312" w:eastAsia="仿宋_GB2312" w:cs="仿宋_GB2312"/>
                <w:color w:val="auto"/>
                <w:kern w:val="0"/>
                <w:sz w:val="19"/>
                <w:szCs w:val="21"/>
                <w:highlight w:val="none"/>
              </w:rPr>
            </w:pPr>
            <w:r>
              <w:rPr>
                <w:rFonts w:hint="eastAsia" w:ascii="仿宋_GB2312" w:hAnsi="楷体" w:eastAsia="仿宋_GB2312" w:cs="楷体"/>
                <w:color w:val="auto"/>
                <w:kern w:val="0"/>
                <w:sz w:val="19"/>
                <w:szCs w:val="21"/>
                <w:highlight w:val="none"/>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0B08B413">
            <w:pPr>
              <w:widowControl/>
              <w:adjustRightInd w:val="0"/>
              <w:snapToGrid w:val="0"/>
              <w:spacing w:line="200" w:lineRule="exact"/>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166B250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C3EF8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1" w:hRule="atLeast"/>
          <w:jc w:val="center"/>
        </w:trPr>
        <w:tc>
          <w:tcPr>
            <w:tcW w:w="538" w:type="dxa"/>
            <w:vMerge w:val="continue"/>
            <w:noWrap w:val="0"/>
            <w:tcMar>
              <w:top w:w="0" w:type="dxa"/>
              <w:left w:w="28" w:type="dxa"/>
              <w:right w:w="28" w:type="dxa"/>
            </w:tcMar>
            <w:vAlign w:val="center"/>
          </w:tcPr>
          <w:p w14:paraId="66DCC5F6">
            <w:pPr>
              <w:adjustRightInd w:val="0"/>
              <w:snapToGrid w:val="0"/>
              <w:spacing w:line="200" w:lineRule="exact"/>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9A669A4">
            <w:pPr>
              <w:adjustRightInd w:val="0"/>
              <w:snapToGrid w:val="0"/>
              <w:spacing w:line="200" w:lineRule="exact"/>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78CA4EB7">
            <w:pPr>
              <w:adjustRightInd w:val="0"/>
              <w:snapToGrid w:val="0"/>
              <w:spacing w:line="200" w:lineRule="exact"/>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7ACE0411">
            <w:pPr>
              <w:adjustRightInd w:val="0"/>
              <w:snapToGrid w:val="0"/>
              <w:spacing w:line="200" w:lineRule="exact"/>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06D235F5">
            <w:pPr>
              <w:widowControl/>
              <w:adjustRightInd w:val="0"/>
              <w:snapToGrid w:val="0"/>
              <w:spacing w:line="200" w:lineRule="exact"/>
              <w:jc w:val="center"/>
              <w:rPr>
                <w:rFonts w:hint="eastAsia" w:ascii="仿宋_GB2312" w:eastAsia="仿宋_GB2312" w:cs="宋体"/>
                <w:color w:val="auto"/>
                <w:sz w:val="19"/>
                <w:szCs w:val="21"/>
                <w:highlight w:val="none"/>
              </w:rPr>
            </w:pPr>
          </w:p>
          <w:p w14:paraId="2C419BD2">
            <w:pPr>
              <w:widowControl/>
              <w:adjustRightInd w:val="0"/>
              <w:snapToGrid w:val="0"/>
              <w:spacing w:line="200" w:lineRule="exact"/>
              <w:jc w:val="center"/>
              <w:textAlignment w:val="center"/>
              <w:rPr>
                <w:rFonts w:hint="eastAsia" w:ascii="仿宋_GB2312" w:hAnsi="仿宋_GB2312" w:eastAsia="仿宋_GB2312" w:cs="仿宋_GB2312"/>
                <w:color w:val="auto"/>
                <w:kern w:val="0"/>
                <w:sz w:val="19"/>
                <w:szCs w:val="21"/>
                <w:highlight w:val="none"/>
              </w:rPr>
            </w:pPr>
          </w:p>
        </w:tc>
        <w:tc>
          <w:tcPr>
            <w:tcW w:w="3609" w:type="dxa"/>
            <w:noWrap w:val="0"/>
            <w:tcMar>
              <w:top w:w="0" w:type="dxa"/>
              <w:left w:w="28" w:type="dxa"/>
              <w:right w:w="28" w:type="dxa"/>
            </w:tcMar>
            <w:vAlign w:val="center"/>
          </w:tcPr>
          <w:p w14:paraId="2C67AFE1">
            <w:pPr>
              <w:widowControl/>
              <w:adjustRightInd w:val="0"/>
              <w:snapToGrid w:val="0"/>
              <w:spacing w:line="200" w:lineRule="exact"/>
              <w:rPr>
                <w:rFonts w:hint="eastAsia" w:ascii="仿宋_GB2312" w:hAnsi="仿宋_GB2312" w:eastAsia="仿宋_GB2312" w:cs="仿宋_GB2312"/>
                <w:color w:val="auto"/>
                <w:kern w:val="0"/>
                <w:sz w:val="19"/>
                <w:szCs w:val="21"/>
                <w:highlight w:val="none"/>
              </w:rPr>
            </w:pPr>
            <w:r>
              <w:rPr>
                <w:rFonts w:hint="eastAsia" w:ascii="仿宋_GB2312" w:hAnsi="楷体" w:eastAsia="仿宋_GB2312" w:cs="楷体"/>
                <w:color w:val="auto"/>
                <w:kern w:val="0"/>
                <w:sz w:val="19"/>
                <w:szCs w:val="21"/>
                <w:highlight w:val="none"/>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3B6C8487">
            <w:pPr>
              <w:widowControl/>
              <w:adjustRightInd w:val="0"/>
              <w:snapToGrid w:val="0"/>
              <w:spacing w:line="200" w:lineRule="exact"/>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34D3962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A104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8" w:hRule="atLeast"/>
          <w:jc w:val="center"/>
        </w:trPr>
        <w:tc>
          <w:tcPr>
            <w:tcW w:w="538" w:type="dxa"/>
            <w:vMerge w:val="continue"/>
            <w:noWrap w:val="0"/>
            <w:tcMar>
              <w:top w:w="0" w:type="dxa"/>
              <w:left w:w="28" w:type="dxa"/>
              <w:right w:w="28" w:type="dxa"/>
            </w:tcMar>
            <w:vAlign w:val="center"/>
          </w:tcPr>
          <w:p w14:paraId="4666ADD5">
            <w:pPr>
              <w:adjustRightInd w:val="0"/>
              <w:snapToGrid w:val="0"/>
              <w:spacing w:line="200" w:lineRule="exact"/>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8D80785">
            <w:pPr>
              <w:adjustRightInd w:val="0"/>
              <w:snapToGrid w:val="0"/>
              <w:spacing w:line="200" w:lineRule="exact"/>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33A8F492">
            <w:pPr>
              <w:adjustRightInd w:val="0"/>
              <w:snapToGrid w:val="0"/>
              <w:spacing w:line="200" w:lineRule="exact"/>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7EBC95E1">
            <w:pPr>
              <w:adjustRightInd w:val="0"/>
              <w:snapToGrid w:val="0"/>
              <w:spacing w:line="200" w:lineRule="exact"/>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2ABA0040">
            <w:pPr>
              <w:widowControl/>
              <w:adjustRightInd w:val="0"/>
              <w:snapToGrid w:val="0"/>
              <w:spacing w:line="200" w:lineRule="exact"/>
              <w:jc w:val="center"/>
              <w:textAlignment w:val="center"/>
              <w:rPr>
                <w:rFonts w:hint="eastAsia" w:ascii="仿宋_GB2312" w:hAnsi="仿宋_GB2312" w:eastAsia="仿宋_GB2312" w:cs="仿宋_GB2312"/>
                <w:color w:val="auto"/>
                <w:kern w:val="0"/>
                <w:sz w:val="19"/>
                <w:szCs w:val="21"/>
                <w:highlight w:val="none"/>
              </w:rPr>
            </w:pPr>
          </w:p>
        </w:tc>
        <w:tc>
          <w:tcPr>
            <w:tcW w:w="3609" w:type="dxa"/>
            <w:noWrap w:val="0"/>
            <w:tcMar>
              <w:top w:w="0" w:type="dxa"/>
              <w:left w:w="28" w:type="dxa"/>
              <w:right w:w="28" w:type="dxa"/>
            </w:tcMar>
            <w:vAlign w:val="center"/>
          </w:tcPr>
          <w:p w14:paraId="13315B4D">
            <w:pPr>
              <w:widowControl/>
              <w:adjustRightInd w:val="0"/>
              <w:snapToGrid w:val="0"/>
              <w:spacing w:line="200" w:lineRule="exact"/>
              <w:rPr>
                <w:rFonts w:hint="eastAsia" w:ascii="仿宋_GB2312" w:hAnsi="仿宋_GB2312" w:eastAsia="仿宋_GB2312" w:cs="仿宋_GB2312"/>
                <w:color w:val="auto"/>
                <w:kern w:val="0"/>
                <w:sz w:val="19"/>
                <w:szCs w:val="21"/>
                <w:highlight w:val="none"/>
              </w:rPr>
            </w:pPr>
            <w:r>
              <w:rPr>
                <w:rFonts w:hint="eastAsia" w:ascii="仿宋_GB2312" w:hAnsi="楷体" w:eastAsia="仿宋_GB2312" w:cs="楷体"/>
                <w:color w:val="auto"/>
                <w:kern w:val="0"/>
                <w:sz w:val="19"/>
                <w:szCs w:val="21"/>
                <w:highlight w:val="none"/>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5DC00022">
            <w:pPr>
              <w:widowControl/>
              <w:adjustRightInd w:val="0"/>
              <w:snapToGrid w:val="0"/>
              <w:spacing w:line="200" w:lineRule="exact"/>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07964C4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6098B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2" w:hRule="atLeast"/>
          <w:jc w:val="center"/>
        </w:trPr>
        <w:tc>
          <w:tcPr>
            <w:tcW w:w="538" w:type="dxa"/>
            <w:vMerge w:val="continue"/>
            <w:noWrap w:val="0"/>
            <w:tcMar>
              <w:top w:w="0" w:type="dxa"/>
              <w:left w:w="28" w:type="dxa"/>
              <w:right w:w="28" w:type="dxa"/>
            </w:tcMar>
            <w:vAlign w:val="center"/>
          </w:tcPr>
          <w:p w14:paraId="05F6B720">
            <w:pPr>
              <w:adjustRightInd w:val="0"/>
              <w:snapToGrid w:val="0"/>
              <w:spacing w:line="200" w:lineRule="exact"/>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2B9C733">
            <w:pPr>
              <w:adjustRightInd w:val="0"/>
              <w:snapToGrid w:val="0"/>
              <w:spacing w:line="200" w:lineRule="exact"/>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4133DF65">
            <w:pPr>
              <w:adjustRightInd w:val="0"/>
              <w:snapToGrid w:val="0"/>
              <w:spacing w:line="200" w:lineRule="exact"/>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2C1EBA39">
            <w:pPr>
              <w:adjustRightInd w:val="0"/>
              <w:snapToGrid w:val="0"/>
              <w:spacing w:line="200" w:lineRule="exact"/>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38C5ED53">
            <w:pPr>
              <w:widowControl/>
              <w:adjustRightInd w:val="0"/>
              <w:snapToGrid w:val="0"/>
              <w:spacing w:line="200" w:lineRule="exact"/>
              <w:jc w:val="center"/>
              <w:rPr>
                <w:rFonts w:hint="eastAsia" w:ascii="仿宋_GB2312" w:hAnsi="仿宋_GB2312" w:eastAsia="仿宋_GB2312" w:cs="仿宋_GB2312"/>
                <w:color w:val="auto"/>
                <w:sz w:val="19"/>
                <w:szCs w:val="21"/>
                <w:highlight w:val="none"/>
              </w:rPr>
            </w:pPr>
          </w:p>
        </w:tc>
        <w:tc>
          <w:tcPr>
            <w:tcW w:w="3609" w:type="dxa"/>
            <w:noWrap w:val="0"/>
            <w:tcMar>
              <w:top w:w="0" w:type="dxa"/>
              <w:left w:w="28" w:type="dxa"/>
              <w:right w:w="28" w:type="dxa"/>
            </w:tcMar>
            <w:vAlign w:val="center"/>
          </w:tcPr>
          <w:p w14:paraId="6BBAC185">
            <w:pPr>
              <w:widowControl/>
              <w:adjustRightInd w:val="0"/>
              <w:snapToGrid w:val="0"/>
              <w:spacing w:line="200" w:lineRule="exact"/>
              <w:rPr>
                <w:rFonts w:hint="eastAsia" w:ascii="仿宋_GB2312" w:hAnsi="仿宋_GB2312" w:eastAsia="仿宋_GB2312" w:cs="仿宋_GB2312"/>
                <w:color w:val="auto"/>
                <w:kern w:val="0"/>
                <w:sz w:val="19"/>
                <w:szCs w:val="21"/>
                <w:highlight w:val="none"/>
              </w:rPr>
            </w:pPr>
            <w:r>
              <w:rPr>
                <w:rFonts w:hint="eastAsia" w:ascii="仿宋_GB2312" w:hAnsi="楷体" w:eastAsia="仿宋_GB2312" w:cs="楷体"/>
                <w:color w:val="auto"/>
                <w:kern w:val="0"/>
                <w:sz w:val="19"/>
                <w:szCs w:val="21"/>
                <w:highlight w:val="none"/>
              </w:rPr>
              <w:t>8、其他法律法规规章文件规定应履行的责任</w:t>
            </w:r>
          </w:p>
        </w:tc>
        <w:tc>
          <w:tcPr>
            <w:tcW w:w="1330" w:type="dxa"/>
            <w:gridSpan w:val="2"/>
            <w:vMerge w:val="continue"/>
            <w:noWrap w:val="0"/>
            <w:tcMar>
              <w:top w:w="0" w:type="dxa"/>
              <w:left w:w="28" w:type="dxa"/>
              <w:right w:w="28" w:type="dxa"/>
            </w:tcMar>
            <w:vAlign w:val="center"/>
          </w:tcPr>
          <w:p w14:paraId="02F69293">
            <w:pPr>
              <w:widowControl/>
              <w:adjustRightInd w:val="0"/>
              <w:snapToGrid w:val="0"/>
              <w:spacing w:line="200" w:lineRule="exact"/>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234400A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BBCCE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9" w:hRule="atLeast"/>
          <w:jc w:val="center"/>
        </w:trPr>
        <w:tc>
          <w:tcPr>
            <w:tcW w:w="14626" w:type="dxa"/>
            <w:gridSpan w:val="10"/>
            <w:noWrap w:val="0"/>
            <w:tcMar>
              <w:top w:w="0" w:type="dxa"/>
              <w:left w:w="28" w:type="dxa"/>
              <w:right w:w="28" w:type="dxa"/>
            </w:tcMar>
            <w:vAlign w:val="center"/>
          </w:tcPr>
          <w:p w14:paraId="12FB3488">
            <w:pPr>
              <w:adjustRightInd w:val="0"/>
              <w:snapToGrid w:val="0"/>
              <w:rPr>
                <w:rFonts w:hint="eastAsia" w:ascii="仿宋_GB2312" w:hAnsi="仿宋_GB2312" w:eastAsia="仿宋_GB2312" w:cs="仿宋_GB2312"/>
                <w:color w:val="auto"/>
                <w:sz w:val="19"/>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54BA0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jc w:val="center"/>
        </w:trPr>
        <w:tc>
          <w:tcPr>
            <w:tcW w:w="14626" w:type="dxa"/>
            <w:gridSpan w:val="10"/>
            <w:noWrap w:val="0"/>
            <w:tcMar>
              <w:top w:w="0" w:type="dxa"/>
              <w:left w:w="28" w:type="dxa"/>
              <w:right w:w="28" w:type="dxa"/>
            </w:tcMar>
            <w:vAlign w:val="center"/>
          </w:tcPr>
          <w:p w14:paraId="4E4F2BAF">
            <w:pPr>
              <w:adjustRightInd w:val="0"/>
              <w:snapToGrid w:val="0"/>
              <w:rPr>
                <w:rFonts w:hint="eastAsia" w:ascii="仿宋_GB2312" w:hAnsi="仿宋_GB2312" w:eastAsia="仿宋_GB2312" w:cs="仿宋_GB2312"/>
                <w:color w:val="auto"/>
                <w:sz w:val="19"/>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19E00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2" w:hRule="atLeast"/>
          <w:jc w:val="center"/>
        </w:trPr>
        <w:tc>
          <w:tcPr>
            <w:tcW w:w="538" w:type="dxa"/>
            <w:vMerge w:val="restart"/>
            <w:noWrap w:val="0"/>
            <w:tcMar>
              <w:top w:w="0" w:type="dxa"/>
              <w:left w:w="28" w:type="dxa"/>
              <w:right w:w="28" w:type="dxa"/>
            </w:tcMar>
            <w:vAlign w:val="center"/>
          </w:tcPr>
          <w:p w14:paraId="6FCB0D51">
            <w:pPr>
              <w:adjustRightInd w:val="0"/>
              <w:snapToGrid w:val="0"/>
              <w:spacing w:line="200" w:lineRule="exact"/>
              <w:jc w:val="center"/>
              <w:rPr>
                <w:rFonts w:hint="eastAsia" w:ascii="仿宋_GB2312" w:hAnsi="仿宋_GB2312" w:eastAsia="仿宋_GB2312" w:cs="仿宋_GB2312"/>
                <w:color w:val="auto"/>
                <w:sz w:val="19"/>
                <w:szCs w:val="21"/>
                <w:highlight w:val="none"/>
                <w:shd w:val="clear" w:color="070000" w:fill="FFFFFF"/>
              </w:rPr>
            </w:pPr>
            <w:r>
              <w:rPr>
                <w:rFonts w:hint="eastAsia" w:ascii="仿宋_GB2312" w:hAnsi="仿宋_GB2312" w:eastAsia="仿宋_GB2312" w:cs="仿宋_GB2312"/>
                <w:color w:val="auto"/>
                <w:sz w:val="19"/>
                <w:szCs w:val="21"/>
                <w:highlight w:val="none"/>
                <w:shd w:val="clear" w:color="070000" w:fill="FFFFFF"/>
              </w:rPr>
              <w:t>125</w:t>
            </w:r>
          </w:p>
        </w:tc>
        <w:tc>
          <w:tcPr>
            <w:tcW w:w="1508" w:type="dxa"/>
            <w:gridSpan w:val="2"/>
            <w:vMerge w:val="restart"/>
            <w:noWrap w:val="0"/>
            <w:tcMar>
              <w:top w:w="0" w:type="dxa"/>
              <w:left w:w="28" w:type="dxa"/>
              <w:right w:w="28" w:type="dxa"/>
            </w:tcMar>
            <w:vAlign w:val="center"/>
          </w:tcPr>
          <w:p w14:paraId="7AA817D9">
            <w:pPr>
              <w:widowControl/>
              <w:adjustRightInd w:val="0"/>
              <w:snapToGrid w:val="0"/>
              <w:spacing w:line="200" w:lineRule="exact"/>
              <w:textAlignment w:val="center"/>
              <w:rPr>
                <w:rFonts w:hint="eastAsia" w:ascii="仿宋_GB2312" w:hAnsi="仿宋_GB2312" w:eastAsia="仿宋_GB2312" w:cs="仿宋_GB2312"/>
                <w:color w:val="auto"/>
                <w:sz w:val="19"/>
                <w:szCs w:val="21"/>
                <w:highlight w:val="none"/>
                <w:shd w:val="clear" w:color="070000" w:fill="FFFFFF"/>
              </w:rPr>
            </w:pPr>
            <w:r>
              <w:rPr>
                <w:rFonts w:hint="eastAsia" w:ascii="仿宋_GB2312" w:hAnsi="宋体" w:eastAsia="仿宋_GB2312" w:cs="仿宋_GB2312"/>
                <w:color w:val="auto"/>
                <w:kern w:val="0"/>
                <w:sz w:val="19"/>
                <w:szCs w:val="21"/>
                <w:highlight w:val="none"/>
                <w:lang w:bidi="ar"/>
              </w:rPr>
              <w:t>拆除或者封闭未取得取水申请批准文件而擅自建设的取水工程或者设施</w:t>
            </w:r>
          </w:p>
        </w:tc>
        <w:tc>
          <w:tcPr>
            <w:tcW w:w="3775" w:type="dxa"/>
            <w:vMerge w:val="restart"/>
            <w:noWrap w:val="0"/>
            <w:tcMar>
              <w:top w:w="0" w:type="dxa"/>
              <w:left w:w="28" w:type="dxa"/>
              <w:right w:w="28" w:type="dxa"/>
            </w:tcMar>
            <w:vAlign w:val="center"/>
          </w:tcPr>
          <w:p w14:paraId="347B520A">
            <w:pPr>
              <w:widowControl/>
              <w:adjustRightInd w:val="0"/>
              <w:snapToGrid w:val="0"/>
              <w:spacing w:line="200" w:lineRule="exact"/>
              <w:textAlignment w:val="center"/>
              <w:rPr>
                <w:rFonts w:hint="eastAsia" w:ascii="仿宋_GB2312" w:hAnsi="仿宋_GB2312" w:eastAsia="仿宋_GB2312" w:cs="仿宋_GB2312"/>
                <w:color w:val="auto"/>
                <w:sz w:val="19"/>
                <w:szCs w:val="21"/>
                <w:highlight w:val="none"/>
                <w:shd w:val="clear" w:color="070000" w:fill="FFFFFF"/>
              </w:rPr>
            </w:pPr>
            <w:r>
              <w:rPr>
                <w:rFonts w:hint="eastAsia" w:ascii="仿宋_GB2312" w:hAnsi="宋体" w:eastAsia="仿宋_GB2312" w:cs="仿宋_GB2312"/>
                <w:color w:val="auto"/>
                <w:kern w:val="0"/>
                <w:sz w:val="19"/>
                <w:szCs w:val="21"/>
                <w:highlight w:val="none"/>
                <w:lang w:bidi="ar"/>
              </w:rPr>
              <w:t>《取水许可和水资源费征收管理条例》国务院第460号令第四十九条：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5万元以下罚款。《河南省取水许可和水资源费征收管理办法》(省政府令第126号)第三十三条：“违反本办法规定,未经批准擅自取水的,由县级以上水行政主管部门责令停止违法行为,限期采取补救措施,处2万元以上10万元以下罚款。对未经批准擅自建设取水工程或者设施的,由县级以上水行政主管部门责令停止违法行为,限期补办有关手续;逾期不补办或者补办未被批准的,责令限期拆除或者封闭其取水工程或者设施;逾期不拆除或者不封闭取水工程或者设施的,由水行政主管部门组织拆除或者封闭,所需费用由违法行为人承担,可以处5万元以下罚款。”</w:t>
            </w:r>
          </w:p>
        </w:tc>
        <w:tc>
          <w:tcPr>
            <w:tcW w:w="855" w:type="dxa"/>
            <w:vMerge w:val="restart"/>
            <w:noWrap w:val="0"/>
            <w:tcMar>
              <w:top w:w="0" w:type="dxa"/>
              <w:left w:w="28" w:type="dxa"/>
              <w:right w:w="28" w:type="dxa"/>
            </w:tcMar>
            <w:vAlign w:val="center"/>
          </w:tcPr>
          <w:p w14:paraId="64E9DF60">
            <w:pPr>
              <w:adjustRightInd w:val="0"/>
              <w:snapToGrid w:val="0"/>
              <w:spacing w:line="200" w:lineRule="exact"/>
              <w:jc w:val="center"/>
              <w:rPr>
                <w:rFonts w:hint="eastAsia" w:ascii="仿宋_GB2312" w:hAnsi="宋体" w:eastAsia="仿宋_GB2312" w:cs="仿宋_GB2312"/>
                <w:color w:val="auto"/>
                <w:kern w:val="0"/>
                <w:sz w:val="19"/>
                <w:szCs w:val="21"/>
                <w:highlight w:val="none"/>
              </w:rPr>
            </w:pPr>
            <w:r>
              <w:rPr>
                <w:rFonts w:hint="eastAsia" w:ascii="仿宋_GB2312" w:hAnsi="宋体" w:eastAsia="仿宋_GB2312" w:cs="仿宋_GB2312"/>
                <w:color w:val="auto"/>
                <w:kern w:val="0"/>
                <w:sz w:val="19"/>
                <w:szCs w:val="21"/>
                <w:highlight w:val="none"/>
              </w:rPr>
              <w:t>行政</w:t>
            </w:r>
          </w:p>
          <w:p w14:paraId="0F1FB389">
            <w:pPr>
              <w:adjustRightInd w:val="0"/>
              <w:snapToGrid w:val="0"/>
              <w:spacing w:line="200" w:lineRule="exact"/>
              <w:jc w:val="center"/>
              <w:rPr>
                <w:rFonts w:hint="eastAsia" w:ascii="仿宋_GB2312" w:hAnsi="仿宋_GB2312" w:eastAsia="仿宋_GB2312" w:cs="仿宋_GB2312"/>
                <w:color w:val="auto"/>
                <w:sz w:val="19"/>
                <w:szCs w:val="21"/>
                <w:highlight w:val="none"/>
                <w:shd w:val="clear" w:color="070000" w:fill="FFFFFF"/>
              </w:rPr>
            </w:pPr>
            <w:r>
              <w:rPr>
                <w:rFonts w:hint="eastAsia" w:ascii="仿宋_GB2312" w:hAnsi="仿宋_GB2312" w:eastAsia="仿宋_GB2312" w:cs="仿宋_GB2312"/>
                <w:color w:val="auto"/>
                <w:sz w:val="19"/>
                <w:szCs w:val="21"/>
                <w:highlight w:val="none"/>
                <w:shd w:val="clear" w:color="070000" w:fill="FFFFFF"/>
              </w:rPr>
              <w:t>强制</w:t>
            </w:r>
          </w:p>
        </w:tc>
        <w:tc>
          <w:tcPr>
            <w:tcW w:w="1414" w:type="dxa"/>
            <w:noWrap w:val="0"/>
            <w:tcMar>
              <w:top w:w="0" w:type="dxa"/>
              <w:left w:w="28" w:type="dxa"/>
              <w:right w:w="28" w:type="dxa"/>
            </w:tcMar>
            <w:vAlign w:val="center"/>
          </w:tcPr>
          <w:p w14:paraId="6B527373">
            <w:pPr>
              <w:widowControl/>
              <w:adjustRightInd w:val="0"/>
              <w:snapToGrid w:val="0"/>
              <w:spacing w:line="200" w:lineRule="exact"/>
              <w:jc w:val="center"/>
              <w:textAlignment w:val="center"/>
              <w:rPr>
                <w:rFonts w:hint="eastAsia" w:ascii="仿宋_GB2312" w:hAnsi="仿宋_GB2312" w:eastAsia="仿宋_GB2312" w:cs="仿宋_GB2312"/>
                <w:color w:val="auto"/>
                <w:kern w:val="0"/>
                <w:sz w:val="19"/>
                <w:szCs w:val="21"/>
                <w:highlight w:val="none"/>
              </w:rPr>
            </w:pPr>
            <w:r>
              <w:rPr>
                <w:rFonts w:hint="eastAsia" w:ascii="仿宋_GB2312" w:hAnsi="仿宋_GB2312" w:eastAsia="仿宋_GB2312" w:cs="仿宋_GB2312"/>
                <w:color w:val="auto"/>
                <w:kern w:val="0"/>
                <w:sz w:val="19"/>
                <w:szCs w:val="21"/>
                <w:highlight w:val="none"/>
              </w:rPr>
              <w:t>催告</w:t>
            </w:r>
          </w:p>
        </w:tc>
        <w:tc>
          <w:tcPr>
            <w:tcW w:w="3609" w:type="dxa"/>
            <w:noWrap w:val="0"/>
            <w:tcMar>
              <w:top w:w="0" w:type="dxa"/>
              <w:left w:w="28" w:type="dxa"/>
              <w:right w:w="28" w:type="dxa"/>
            </w:tcMar>
            <w:vAlign w:val="center"/>
          </w:tcPr>
          <w:p w14:paraId="56A9CFAD">
            <w:pPr>
              <w:widowControl/>
              <w:adjustRightInd w:val="0"/>
              <w:snapToGrid w:val="0"/>
              <w:spacing w:line="200" w:lineRule="exact"/>
              <w:rPr>
                <w:rFonts w:hint="eastAsia" w:ascii="仿宋_GB2312" w:hAnsi="楷体" w:eastAsia="仿宋_GB2312" w:cs="楷体"/>
                <w:color w:val="auto"/>
                <w:kern w:val="0"/>
                <w:sz w:val="19"/>
                <w:szCs w:val="21"/>
                <w:highlight w:val="none"/>
              </w:rPr>
            </w:pPr>
            <w:r>
              <w:rPr>
                <w:rFonts w:hint="eastAsia" w:ascii="仿宋_GB2312" w:hAnsi="楷体" w:eastAsia="仿宋_GB2312" w:cs="楷体"/>
                <w:color w:val="auto"/>
                <w:kern w:val="0"/>
                <w:sz w:val="19"/>
                <w:szCs w:val="21"/>
                <w:highlight w:val="none"/>
              </w:rPr>
              <w:t>1、催告责任：以下达公告等方式履行告知义务，催告相对人履行义务。</w:t>
            </w:r>
          </w:p>
        </w:tc>
        <w:tc>
          <w:tcPr>
            <w:tcW w:w="1330" w:type="dxa"/>
            <w:gridSpan w:val="2"/>
            <w:vMerge w:val="restart"/>
            <w:noWrap w:val="0"/>
            <w:tcMar>
              <w:top w:w="0" w:type="dxa"/>
              <w:left w:w="28" w:type="dxa"/>
              <w:right w:w="28" w:type="dxa"/>
            </w:tcMar>
            <w:vAlign w:val="center"/>
          </w:tcPr>
          <w:p w14:paraId="43AF51D2">
            <w:pPr>
              <w:widowControl/>
              <w:adjustRightInd w:val="0"/>
              <w:snapToGrid w:val="0"/>
              <w:spacing w:line="200" w:lineRule="exact"/>
              <w:rPr>
                <w:rFonts w:hint="eastAsia" w:ascii="仿宋_GB2312" w:hAnsi="楷体" w:eastAsia="仿宋_GB2312" w:cs="楷体"/>
                <w:color w:val="auto"/>
                <w:kern w:val="0"/>
                <w:sz w:val="19"/>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7BB27F5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9871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538" w:type="dxa"/>
            <w:vMerge w:val="continue"/>
            <w:noWrap w:val="0"/>
            <w:tcMar>
              <w:top w:w="0" w:type="dxa"/>
              <w:left w:w="28" w:type="dxa"/>
              <w:right w:w="28" w:type="dxa"/>
            </w:tcMar>
            <w:vAlign w:val="center"/>
          </w:tcPr>
          <w:p w14:paraId="63D5D7BE">
            <w:pPr>
              <w:adjustRightInd w:val="0"/>
              <w:snapToGrid w:val="0"/>
              <w:spacing w:line="200" w:lineRule="exact"/>
              <w:jc w:val="center"/>
              <w:rPr>
                <w:rFonts w:hint="eastAsia" w:ascii="仿宋_GB2312" w:hAnsi="仿宋_GB2312" w:eastAsia="仿宋_GB2312" w:cs="仿宋_GB2312"/>
                <w:color w:val="auto"/>
                <w:sz w:val="19"/>
                <w:szCs w:val="21"/>
                <w:highlight w:val="none"/>
              </w:rPr>
            </w:pPr>
          </w:p>
        </w:tc>
        <w:tc>
          <w:tcPr>
            <w:tcW w:w="1508" w:type="dxa"/>
            <w:gridSpan w:val="2"/>
            <w:vMerge w:val="continue"/>
            <w:noWrap w:val="0"/>
            <w:tcMar>
              <w:top w:w="0" w:type="dxa"/>
              <w:left w:w="28" w:type="dxa"/>
              <w:right w:w="28" w:type="dxa"/>
            </w:tcMar>
            <w:vAlign w:val="center"/>
          </w:tcPr>
          <w:p w14:paraId="32192AFA">
            <w:pPr>
              <w:adjustRightInd w:val="0"/>
              <w:snapToGrid w:val="0"/>
              <w:spacing w:line="200" w:lineRule="exact"/>
              <w:rPr>
                <w:rFonts w:hint="eastAsia" w:ascii="仿宋_GB2312" w:hAnsi="仿宋_GB2312" w:eastAsia="仿宋_GB2312" w:cs="仿宋_GB2312"/>
                <w:color w:val="auto"/>
                <w:sz w:val="19"/>
                <w:szCs w:val="21"/>
                <w:highlight w:val="none"/>
              </w:rPr>
            </w:pPr>
          </w:p>
        </w:tc>
        <w:tc>
          <w:tcPr>
            <w:tcW w:w="3775" w:type="dxa"/>
            <w:vMerge w:val="continue"/>
            <w:noWrap w:val="0"/>
            <w:tcMar>
              <w:top w:w="0" w:type="dxa"/>
              <w:left w:w="28" w:type="dxa"/>
              <w:right w:w="28" w:type="dxa"/>
            </w:tcMar>
            <w:vAlign w:val="center"/>
          </w:tcPr>
          <w:p w14:paraId="602C7B3A">
            <w:pPr>
              <w:adjustRightInd w:val="0"/>
              <w:snapToGrid w:val="0"/>
              <w:spacing w:line="200" w:lineRule="exact"/>
              <w:rPr>
                <w:rFonts w:hint="eastAsia" w:ascii="仿宋_GB2312" w:hAnsi="仿宋_GB2312" w:eastAsia="仿宋_GB2312" w:cs="仿宋_GB2312"/>
                <w:color w:val="auto"/>
                <w:sz w:val="19"/>
                <w:szCs w:val="21"/>
                <w:highlight w:val="none"/>
              </w:rPr>
            </w:pPr>
          </w:p>
        </w:tc>
        <w:tc>
          <w:tcPr>
            <w:tcW w:w="855" w:type="dxa"/>
            <w:vMerge w:val="continue"/>
            <w:noWrap w:val="0"/>
            <w:tcMar>
              <w:top w:w="0" w:type="dxa"/>
              <w:left w:w="28" w:type="dxa"/>
              <w:right w:w="28" w:type="dxa"/>
            </w:tcMar>
            <w:vAlign w:val="center"/>
          </w:tcPr>
          <w:p w14:paraId="6E84F12F">
            <w:pPr>
              <w:adjustRightInd w:val="0"/>
              <w:snapToGrid w:val="0"/>
              <w:spacing w:line="200" w:lineRule="exact"/>
              <w:jc w:val="center"/>
              <w:rPr>
                <w:rFonts w:hint="eastAsia" w:ascii="仿宋_GB2312" w:hAnsi="仿宋_GB2312" w:eastAsia="仿宋_GB2312" w:cs="仿宋_GB2312"/>
                <w:color w:val="auto"/>
                <w:sz w:val="19"/>
                <w:szCs w:val="21"/>
                <w:highlight w:val="none"/>
              </w:rPr>
            </w:pPr>
          </w:p>
        </w:tc>
        <w:tc>
          <w:tcPr>
            <w:tcW w:w="1414" w:type="dxa"/>
            <w:noWrap w:val="0"/>
            <w:tcMar>
              <w:top w:w="0" w:type="dxa"/>
              <w:left w:w="28" w:type="dxa"/>
              <w:right w:w="28" w:type="dxa"/>
            </w:tcMar>
            <w:vAlign w:val="center"/>
          </w:tcPr>
          <w:p w14:paraId="19F8F061">
            <w:pPr>
              <w:widowControl/>
              <w:adjustRightInd w:val="0"/>
              <w:snapToGrid w:val="0"/>
              <w:spacing w:line="200" w:lineRule="exact"/>
              <w:jc w:val="center"/>
              <w:rPr>
                <w:rFonts w:hint="eastAsia" w:ascii="仿宋_GB2312" w:hAnsi="仿宋_GB2312" w:eastAsia="仿宋_GB2312" w:cs="仿宋_GB2312"/>
                <w:color w:val="auto"/>
                <w:kern w:val="0"/>
                <w:sz w:val="19"/>
                <w:szCs w:val="21"/>
                <w:highlight w:val="none"/>
              </w:rPr>
            </w:pPr>
            <w:r>
              <w:rPr>
                <w:rFonts w:hint="eastAsia" w:ascii="仿宋_GB2312" w:hAnsi="仿宋_GB2312" w:eastAsia="仿宋_GB2312" w:cs="仿宋_GB2312"/>
                <w:color w:val="auto"/>
                <w:kern w:val="0"/>
                <w:sz w:val="19"/>
                <w:szCs w:val="21"/>
                <w:highlight w:val="none"/>
              </w:rPr>
              <w:t>决定</w:t>
            </w:r>
          </w:p>
        </w:tc>
        <w:tc>
          <w:tcPr>
            <w:tcW w:w="3609" w:type="dxa"/>
            <w:noWrap w:val="0"/>
            <w:tcMar>
              <w:top w:w="0" w:type="dxa"/>
              <w:left w:w="28" w:type="dxa"/>
              <w:right w:w="28" w:type="dxa"/>
            </w:tcMar>
            <w:vAlign w:val="center"/>
          </w:tcPr>
          <w:p w14:paraId="7D5E467B">
            <w:pPr>
              <w:widowControl/>
              <w:adjustRightInd w:val="0"/>
              <w:snapToGrid w:val="0"/>
              <w:spacing w:line="200" w:lineRule="exact"/>
              <w:rPr>
                <w:rFonts w:hint="eastAsia" w:ascii="仿宋_GB2312" w:hAnsi="仿宋_GB2312" w:eastAsia="仿宋_GB2312" w:cs="仿宋_GB2312"/>
                <w:color w:val="auto"/>
                <w:sz w:val="19"/>
                <w:szCs w:val="21"/>
                <w:highlight w:val="none"/>
                <w:shd w:val="clear" w:color="070000" w:fill="FFFFFF"/>
              </w:rPr>
            </w:pPr>
            <w:r>
              <w:rPr>
                <w:rFonts w:hint="eastAsia" w:ascii="仿宋_GB2312" w:hAnsi="楷体" w:eastAsia="仿宋_GB2312" w:cs="楷体"/>
                <w:color w:val="auto"/>
                <w:kern w:val="0"/>
                <w:sz w:val="19"/>
                <w:szCs w:val="21"/>
                <w:highlight w:val="none"/>
              </w:rPr>
              <w:t>2、决定责任：送达行政强制执行决定书或向社会发布通告。</w:t>
            </w:r>
          </w:p>
        </w:tc>
        <w:tc>
          <w:tcPr>
            <w:tcW w:w="1330" w:type="dxa"/>
            <w:gridSpan w:val="2"/>
            <w:vMerge w:val="continue"/>
            <w:noWrap w:val="0"/>
            <w:tcMar>
              <w:top w:w="0" w:type="dxa"/>
              <w:left w:w="28" w:type="dxa"/>
              <w:right w:w="28" w:type="dxa"/>
            </w:tcMar>
            <w:vAlign w:val="center"/>
          </w:tcPr>
          <w:p w14:paraId="654C78FB">
            <w:pPr>
              <w:widowControl/>
              <w:adjustRightInd w:val="0"/>
              <w:snapToGrid w:val="0"/>
              <w:spacing w:line="200" w:lineRule="exact"/>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200BC42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D3621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538" w:type="dxa"/>
            <w:vMerge w:val="continue"/>
            <w:noWrap w:val="0"/>
            <w:tcMar>
              <w:top w:w="0" w:type="dxa"/>
              <w:left w:w="28" w:type="dxa"/>
              <w:right w:w="28" w:type="dxa"/>
            </w:tcMar>
            <w:vAlign w:val="center"/>
          </w:tcPr>
          <w:p w14:paraId="6C5B7DC5">
            <w:pPr>
              <w:adjustRightInd w:val="0"/>
              <w:snapToGrid w:val="0"/>
              <w:spacing w:line="200" w:lineRule="exact"/>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43DBB07">
            <w:pPr>
              <w:adjustRightInd w:val="0"/>
              <w:snapToGrid w:val="0"/>
              <w:spacing w:line="200" w:lineRule="exact"/>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091D4ED2">
            <w:pPr>
              <w:adjustRightInd w:val="0"/>
              <w:snapToGrid w:val="0"/>
              <w:spacing w:line="200" w:lineRule="exact"/>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4FABE21A">
            <w:pPr>
              <w:adjustRightInd w:val="0"/>
              <w:snapToGrid w:val="0"/>
              <w:spacing w:line="200" w:lineRule="exact"/>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2FCF8981">
            <w:pPr>
              <w:widowControl/>
              <w:adjustRightInd w:val="0"/>
              <w:snapToGrid w:val="0"/>
              <w:spacing w:line="200" w:lineRule="exact"/>
              <w:jc w:val="center"/>
              <w:rPr>
                <w:rFonts w:hint="eastAsia" w:ascii="仿宋_GB2312" w:hAnsi="仿宋_GB2312" w:eastAsia="仿宋_GB2312" w:cs="仿宋_GB2312"/>
                <w:color w:val="auto"/>
                <w:kern w:val="0"/>
                <w:sz w:val="19"/>
                <w:szCs w:val="21"/>
                <w:highlight w:val="none"/>
              </w:rPr>
            </w:pPr>
            <w:r>
              <w:rPr>
                <w:rFonts w:hint="eastAsia" w:ascii="仿宋_GB2312" w:hAnsi="仿宋_GB2312" w:eastAsia="仿宋_GB2312" w:cs="仿宋_GB2312"/>
                <w:color w:val="auto"/>
                <w:kern w:val="0"/>
                <w:sz w:val="19"/>
                <w:szCs w:val="21"/>
                <w:highlight w:val="none"/>
              </w:rPr>
              <w:t>执行</w:t>
            </w:r>
          </w:p>
        </w:tc>
        <w:tc>
          <w:tcPr>
            <w:tcW w:w="3609" w:type="dxa"/>
            <w:noWrap w:val="0"/>
            <w:tcMar>
              <w:top w:w="0" w:type="dxa"/>
              <w:left w:w="28" w:type="dxa"/>
              <w:right w:w="28" w:type="dxa"/>
            </w:tcMar>
            <w:vAlign w:val="center"/>
          </w:tcPr>
          <w:p w14:paraId="0F22E3C0">
            <w:pPr>
              <w:widowControl/>
              <w:adjustRightInd w:val="0"/>
              <w:snapToGrid w:val="0"/>
              <w:spacing w:line="200" w:lineRule="exact"/>
              <w:rPr>
                <w:rFonts w:hint="eastAsia" w:ascii="仿宋_GB2312" w:hAnsi="仿宋_GB2312" w:eastAsia="仿宋_GB2312" w:cs="仿宋_GB2312"/>
                <w:color w:val="auto"/>
                <w:sz w:val="19"/>
                <w:szCs w:val="21"/>
                <w:highlight w:val="none"/>
                <w:shd w:val="clear" w:color="070000" w:fill="FFFFFF"/>
              </w:rPr>
            </w:pPr>
            <w:r>
              <w:rPr>
                <w:rFonts w:hint="eastAsia" w:ascii="仿宋_GB2312" w:hAnsi="楷体" w:eastAsia="仿宋_GB2312" w:cs="楷体"/>
                <w:color w:val="auto"/>
                <w:kern w:val="0"/>
                <w:sz w:val="19"/>
                <w:szCs w:val="21"/>
                <w:highlight w:val="none"/>
              </w:rPr>
              <w:t>3、执行责任：由防汛指挥长下洪水分滞洪指令，对拒不执行的违法行为强制执行，构成犯罪的，依法追究刑事责任。</w:t>
            </w:r>
          </w:p>
        </w:tc>
        <w:tc>
          <w:tcPr>
            <w:tcW w:w="1330" w:type="dxa"/>
            <w:gridSpan w:val="2"/>
            <w:vMerge w:val="continue"/>
            <w:noWrap w:val="0"/>
            <w:tcMar>
              <w:top w:w="0" w:type="dxa"/>
              <w:left w:w="28" w:type="dxa"/>
              <w:right w:w="28" w:type="dxa"/>
            </w:tcMar>
            <w:vAlign w:val="center"/>
          </w:tcPr>
          <w:p w14:paraId="01778875">
            <w:pPr>
              <w:widowControl/>
              <w:adjustRightInd w:val="0"/>
              <w:snapToGrid w:val="0"/>
              <w:spacing w:line="200" w:lineRule="exact"/>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02F7B3F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CCB6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538" w:type="dxa"/>
            <w:vMerge w:val="continue"/>
            <w:noWrap w:val="0"/>
            <w:tcMar>
              <w:top w:w="0" w:type="dxa"/>
              <w:left w:w="28" w:type="dxa"/>
              <w:right w:w="28" w:type="dxa"/>
            </w:tcMar>
            <w:vAlign w:val="center"/>
          </w:tcPr>
          <w:p w14:paraId="62DC3491">
            <w:pPr>
              <w:adjustRightInd w:val="0"/>
              <w:snapToGrid w:val="0"/>
              <w:spacing w:line="200" w:lineRule="exact"/>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FB6FDCF">
            <w:pPr>
              <w:adjustRightInd w:val="0"/>
              <w:snapToGrid w:val="0"/>
              <w:spacing w:line="200" w:lineRule="exact"/>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5DCAD940">
            <w:pPr>
              <w:adjustRightInd w:val="0"/>
              <w:snapToGrid w:val="0"/>
              <w:spacing w:line="200" w:lineRule="exact"/>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0C13B83E">
            <w:pPr>
              <w:adjustRightInd w:val="0"/>
              <w:snapToGrid w:val="0"/>
              <w:spacing w:line="200" w:lineRule="exact"/>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2576CE2D">
            <w:pPr>
              <w:widowControl/>
              <w:adjustRightInd w:val="0"/>
              <w:snapToGrid w:val="0"/>
              <w:spacing w:line="200" w:lineRule="exact"/>
              <w:jc w:val="center"/>
              <w:textAlignment w:val="center"/>
              <w:rPr>
                <w:rFonts w:hint="eastAsia" w:ascii="仿宋_GB2312" w:hAnsi="仿宋_GB2312" w:eastAsia="仿宋_GB2312" w:cs="仿宋_GB2312"/>
                <w:color w:val="auto"/>
                <w:sz w:val="19"/>
                <w:szCs w:val="21"/>
                <w:highlight w:val="none"/>
                <w:shd w:val="clear" w:color="070000" w:fill="FFFFFF"/>
              </w:rPr>
            </w:pPr>
            <w:r>
              <w:rPr>
                <w:rFonts w:hint="eastAsia" w:ascii="仿宋_GB2312" w:hAnsi="宋体" w:eastAsia="仿宋_GB2312" w:cs="宋体"/>
                <w:color w:val="auto"/>
                <w:sz w:val="19"/>
                <w:szCs w:val="21"/>
                <w:highlight w:val="none"/>
              </w:rPr>
              <w:t>事后监管</w:t>
            </w:r>
          </w:p>
        </w:tc>
        <w:tc>
          <w:tcPr>
            <w:tcW w:w="3609" w:type="dxa"/>
            <w:noWrap w:val="0"/>
            <w:tcMar>
              <w:top w:w="0" w:type="dxa"/>
              <w:left w:w="28" w:type="dxa"/>
              <w:right w:w="28" w:type="dxa"/>
            </w:tcMar>
            <w:vAlign w:val="center"/>
          </w:tcPr>
          <w:p w14:paraId="45FCA31B">
            <w:pPr>
              <w:widowControl/>
              <w:adjustRightInd w:val="0"/>
              <w:snapToGrid w:val="0"/>
              <w:spacing w:line="200" w:lineRule="exact"/>
              <w:rPr>
                <w:rFonts w:hint="eastAsia" w:ascii="仿宋_GB2312" w:hAnsi="仿宋_GB2312" w:eastAsia="仿宋_GB2312" w:cs="仿宋_GB2312"/>
                <w:color w:val="auto"/>
                <w:sz w:val="19"/>
                <w:szCs w:val="21"/>
                <w:highlight w:val="none"/>
                <w:shd w:val="clear" w:color="070000" w:fill="FFFFFF"/>
              </w:rPr>
            </w:pPr>
            <w:r>
              <w:rPr>
                <w:rFonts w:hint="eastAsia" w:ascii="仿宋_GB2312" w:hAnsi="楷体" w:eastAsia="仿宋_GB2312" w:cs="楷体"/>
                <w:color w:val="auto"/>
                <w:kern w:val="0"/>
                <w:sz w:val="19"/>
                <w:szCs w:val="21"/>
                <w:highlight w:val="none"/>
              </w:rPr>
              <w:t>4、监管责任：退水后的口门监测和恢复</w:t>
            </w:r>
          </w:p>
        </w:tc>
        <w:tc>
          <w:tcPr>
            <w:tcW w:w="1330" w:type="dxa"/>
            <w:gridSpan w:val="2"/>
            <w:vMerge w:val="continue"/>
            <w:noWrap w:val="0"/>
            <w:tcMar>
              <w:top w:w="0" w:type="dxa"/>
              <w:left w:w="28" w:type="dxa"/>
              <w:right w:w="28" w:type="dxa"/>
            </w:tcMar>
            <w:vAlign w:val="center"/>
          </w:tcPr>
          <w:p w14:paraId="4F9914A9">
            <w:pPr>
              <w:widowControl/>
              <w:adjustRightInd w:val="0"/>
              <w:snapToGrid w:val="0"/>
              <w:spacing w:line="200" w:lineRule="exact"/>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78664B2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4281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1" w:hRule="atLeast"/>
          <w:jc w:val="center"/>
        </w:trPr>
        <w:tc>
          <w:tcPr>
            <w:tcW w:w="538" w:type="dxa"/>
            <w:vMerge w:val="continue"/>
            <w:noWrap w:val="0"/>
            <w:tcMar>
              <w:top w:w="0" w:type="dxa"/>
              <w:left w:w="28" w:type="dxa"/>
              <w:right w:w="28" w:type="dxa"/>
            </w:tcMar>
            <w:vAlign w:val="center"/>
          </w:tcPr>
          <w:p w14:paraId="7A3BB387">
            <w:pPr>
              <w:adjustRightInd w:val="0"/>
              <w:snapToGrid w:val="0"/>
              <w:spacing w:line="200" w:lineRule="exact"/>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45E82AD">
            <w:pPr>
              <w:adjustRightInd w:val="0"/>
              <w:snapToGrid w:val="0"/>
              <w:spacing w:line="200" w:lineRule="exact"/>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161C8C6D">
            <w:pPr>
              <w:adjustRightInd w:val="0"/>
              <w:snapToGrid w:val="0"/>
              <w:spacing w:line="200" w:lineRule="exact"/>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475CDF9D">
            <w:pPr>
              <w:adjustRightInd w:val="0"/>
              <w:snapToGrid w:val="0"/>
              <w:spacing w:line="200" w:lineRule="exact"/>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2BC287B1">
            <w:pPr>
              <w:widowControl/>
              <w:adjustRightInd w:val="0"/>
              <w:snapToGrid w:val="0"/>
              <w:spacing w:line="200" w:lineRule="exact"/>
              <w:jc w:val="center"/>
              <w:rPr>
                <w:rFonts w:hint="eastAsia" w:ascii="仿宋_GB2312" w:eastAsia="仿宋_GB2312" w:cs="宋体"/>
                <w:color w:val="auto"/>
                <w:sz w:val="19"/>
                <w:szCs w:val="21"/>
                <w:highlight w:val="none"/>
              </w:rPr>
            </w:pPr>
          </w:p>
          <w:p w14:paraId="744F974B">
            <w:pPr>
              <w:widowControl/>
              <w:adjustRightInd w:val="0"/>
              <w:snapToGrid w:val="0"/>
              <w:spacing w:line="200" w:lineRule="exact"/>
              <w:jc w:val="center"/>
              <w:textAlignment w:val="center"/>
              <w:rPr>
                <w:rFonts w:hint="eastAsia" w:ascii="仿宋_GB2312" w:hAnsi="仿宋_GB2312" w:eastAsia="仿宋_GB2312" w:cs="仿宋_GB2312"/>
                <w:color w:val="auto"/>
                <w:kern w:val="0"/>
                <w:sz w:val="19"/>
                <w:szCs w:val="21"/>
                <w:highlight w:val="none"/>
              </w:rPr>
            </w:pPr>
          </w:p>
        </w:tc>
        <w:tc>
          <w:tcPr>
            <w:tcW w:w="3609" w:type="dxa"/>
            <w:noWrap w:val="0"/>
            <w:tcMar>
              <w:top w:w="0" w:type="dxa"/>
              <w:left w:w="28" w:type="dxa"/>
              <w:right w:w="28" w:type="dxa"/>
            </w:tcMar>
            <w:vAlign w:val="center"/>
          </w:tcPr>
          <w:p w14:paraId="2FAA79B3">
            <w:pPr>
              <w:widowControl/>
              <w:adjustRightInd w:val="0"/>
              <w:snapToGrid w:val="0"/>
              <w:spacing w:line="200" w:lineRule="exact"/>
              <w:rPr>
                <w:rFonts w:hint="eastAsia" w:ascii="仿宋_GB2312" w:hAnsi="仿宋_GB2312" w:eastAsia="仿宋_GB2312" w:cs="仿宋_GB2312"/>
                <w:color w:val="auto"/>
                <w:kern w:val="0"/>
                <w:sz w:val="19"/>
                <w:szCs w:val="21"/>
                <w:highlight w:val="none"/>
              </w:rPr>
            </w:pPr>
            <w:r>
              <w:rPr>
                <w:rFonts w:hint="eastAsia" w:ascii="仿宋_GB2312" w:hAnsi="楷体" w:eastAsia="仿宋_GB2312" w:cs="楷体"/>
                <w:color w:val="auto"/>
                <w:kern w:val="0"/>
                <w:sz w:val="19"/>
                <w:szCs w:val="21"/>
                <w:highlight w:val="none"/>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7D782F0E">
            <w:pPr>
              <w:widowControl/>
              <w:adjustRightInd w:val="0"/>
              <w:snapToGrid w:val="0"/>
              <w:spacing w:line="200" w:lineRule="exact"/>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73C0163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FDB6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1" w:hRule="atLeast"/>
          <w:jc w:val="center"/>
        </w:trPr>
        <w:tc>
          <w:tcPr>
            <w:tcW w:w="538" w:type="dxa"/>
            <w:vMerge w:val="continue"/>
            <w:noWrap w:val="0"/>
            <w:tcMar>
              <w:top w:w="0" w:type="dxa"/>
              <w:left w:w="28" w:type="dxa"/>
              <w:right w:w="28" w:type="dxa"/>
            </w:tcMar>
            <w:vAlign w:val="center"/>
          </w:tcPr>
          <w:p w14:paraId="20C80EF2">
            <w:pPr>
              <w:adjustRightInd w:val="0"/>
              <w:snapToGrid w:val="0"/>
              <w:spacing w:line="200" w:lineRule="exact"/>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1AC9F2F">
            <w:pPr>
              <w:adjustRightInd w:val="0"/>
              <w:snapToGrid w:val="0"/>
              <w:spacing w:line="200" w:lineRule="exact"/>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2349CD21">
            <w:pPr>
              <w:adjustRightInd w:val="0"/>
              <w:snapToGrid w:val="0"/>
              <w:spacing w:line="200" w:lineRule="exact"/>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3CBA11E4">
            <w:pPr>
              <w:adjustRightInd w:val="0"/>
              <w:snapToGrid w:val="0"/>
              <w:spacing w:line="200" w:lineRule="exact"/>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343B9FD4">
            <w:pPr>
              <w:widowControl/>
              <w:adjustRightInd w:val="0"/>
              <w:snapToGrid w:val="0"/>
              <w:spacing w:line="200" w:lineRule="exact"/>
              <w:jc w:val="center"/>
              <w:rPr>
                <w:rFonts w:hint="eastAsia" w:ascii="仿宋_GB2312" w:eastAsia="仿宋_GB2312" w:cs="宋体"/>
                <w:color w:val="auto"/>
                <w:sz w:val="19"/>
                <w:szCs w:val="21"/>
                <w:highlight w:val="none"/>
              </w:rPr>
            </w:pPr>
          </w:p>
          <w:p w14:paraId="1D57C55C">
            <w:pPr>
              <w:widowControl/>
              <w:adjustRightInd w:val="0"/>
              <w:snapToGrid w:val="0"/>
              <w:spacing w:line="200" w:lineRule="exact"/>
              <w:jc w:val="center"/>
              <w:textAlignment w:val="center"/>
              <w:rPr>
                <w:rFonts w:hint="eastAsia" w:ascii="仿宋_GB2312" w:hAnsi="仿宋_GB2312" w:eastAsia="仿宋_GB2312" w:cs="仿宋_GB2312"/>
                <w:color w:val="auto"/>
                <w:kern w:val="0"/>
                <w:sz w:val="19"/>
                <w:szCs w:val="21"/>
                <w:highlight w:val="none"/>
              </w:rPr>
            </w:pPr>
          </w:p>
        </w:tc>
        <w:tc>
          <w:tcPr>
            <w:tcW w:w="3609" w:type="dxa"/>
            <w:noWrap w:val="0"/>
            <w:tcMar>
              <w:top w:w="0" w:type="dxa"/>
              <w:left w:w="28" w:type="dxa"/>
              <w:right w:w="28" w:type="dxa"/>
            </w:tcMar>
            <w:vAlign w:val="center"/>
          </w:tcPr>
          <w:p w14:paraId="1D73F12E">
            <w:pPr>
              <w:widowControl/>
              <w:adjustRightInd w:val="0"/>
              <w:snapToGrid w:val="0"/>
              <w:spacing w:line="200" w:lineRule="exact"/>
              <w:rPr>
                <w:rFonts w:hint="eastAsia" w:ascii="仿宋_GB2312" w:hAnsi="仿宋_GB2312" w:eastAsia="仿宋_GB2312" w:cs="仿宋_GB2312"/>
                <w:color w:val="auto"/>
                <w:kern w:val="0"/>
                <w:sz w:val="19"/>
                <w:szCs w:val="21"/>
                <w:highlight w:val="none"/>
              </w:rPr>
            </w:pPr>
            <w:r>
              <w:rPr>
                <w:rFonts w:hint="eastAsia" w:ascii="仿宋_GB2312" w:hAnsi="楷体" w:eastAsia="仿宋_GB2312" w:cs="楷体"/>
                <w:color w:val="auto"/>
                <w:kern w:val="0"/>
                <w:sz w:val="19"/>
                <w:szCs w:val="21"/>
                <w:highlight w:val="none"/>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6905E743">
            <w:pPr>
              <w:widowControl/>
              <w:adjustRightInd w:val="0"/>
              <w:snapToGrid w:val="0"/>
              <w:spacing w:line="200" w:lineRule="exact"/>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68430EC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585AA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1" w:hRule="atLeast"/>
          <w:jc w:val="center"/>
        </w:trPr>
        <w:tc>
          <w:tcPr>
            <w:tcW w:w="538" w:type="dxa"/>
            <w:vMerge w:val="continue"/>
            <w:noWrap w:val="0"/>
            <w:tcMar>
              <w:top w:w="0" w:type="dxa"/>
              <w:left w:w="28" w:type="dxa"/>
              <w:right w:w="28" w:type="dxa"/>
            </w:tcMar>
            <w:vAlign w:val="center"/>
          </w:tcPr>
          <w:p w14:paraId="4F22C284">
            <w:pPr>
              <w:adjustRightInd w:val="0"/>
              <w:snapToGrid w:val="0"/>
              <w:spacing w:line="200" w:lineRule="exact"/>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1DC21CE">
            <w:pPr>
              <w:adjustRightInd w:val="0"/>
              <w:snapToGrid w:val="0"/>
              <w:spacing w:line="200" w:lineRule="exact"/>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34DB6D90">
            <w:pPr>
              <w:adjustRightInd w:val="0"/>
              <w:snapToGrid w:val="0"/>
              <w:spacing w:line="200" w:lineRule="exact"/>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7DC97E46">
            <w:pPr>
              <w:adjustRightInd w:val="0"/>
              <w:snapToGrid w:val="0"/>
              <w:spacing w:line="200" w:lineRule="exact"/>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738A58F3">
            <w:pPr>
              <w:widowControl/>
              <w:adjustRightInd w:val="0"/>
              <w:snapToGrid w:val="0"/>
              <w:spacing w:line="200" w:lineRule="exact"/>
              <w:jc w:val="center"/>
              <w:textAlignment w:val="center"/>
              <w:rPr>
                <w:rFonts w:hint="eastAsia" w:ascii="仿宋_GB2312" w:hAnsi="仿宋_GB2312" w:eastAsia="仿宋_GB2312" w:cs="仿宋_GB2312"/>
                <w:color w:val="auto"/>
                <w:kern w:val="0"/>
                <w:sz w:val="19"/>
                <w:szCs w:val="21"/>
                <w:highlight w:val="none"/>
              </w:rPr>
            </w:pPr>
          </w:p>
        </w:tc>
        <w:tc>
          <w:tcPr>
            <w:tcW w:w="3609" w:type="dxa"/>
            <w:noWrap w:val="0"/>
            <w:tcMar>
              <w:top w:w="0" w:type="dxa"/>
              <w:left w:w="28" w:type="dxa"/>
              <w:right w:w="28" w:type="dxa"/>
            </w:tcMar>
            <w:vAlign w:val="center"/>
          </w:tcPr>
          <w:p w14:paraId="3DDD7046">
            <w:pPr>
              <w:widowControl/>
              <w:adjustRightInd w:val="0"/>
              <w:snapToGrid w:val="0"/>
              <w:spacing w:line="200" w:lineRule="exact"/>
              <w:rPr>
                <w:rFonts w:hint="eastAsia" w:ascii="仿宋_GB2312" w:hAnsi="仿宋_GB2312" w:eastAsia="仿宋_GB2312" w:cs="仿宋_GB2312"/>
                <w:color w:val="auto"/>
                <w:kern w:val="0"/>
                <w:sz w:val="19"/>
                <w:szCs w:val="21"/>
                <w:highlight w:val="none"/>
              </w:rPr>
            </w:pPr>
            <w:r>
              <w:rPr>
                <w:rFonts w:hint="eastAsia" w:ascii="仿宋_GB2312" w:hAnsi="楷体" w:eastAsia="仿宋_GB2312" w:cs="楷体"/>
                <w:color w:val="auto"/>
                <w:kern w:val="0"/>
                <w:sz w:val="19"/>
                <w:szCs w:val="21"/>
                <w:highlight w:val="none"/>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3F6E7D6D">
            <w:pPr>
              <w:widowControl/>
              <w:adjustRightInd w:val="0"/>
              <w:snapToGrid w:val="0"/>
              <w:spacing w:line="200" w:lineRule="exact"/>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4F6CCF2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72BB6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38" w:type="dxa"/>
            <w:vMerge w:val="continue"/>
            <w:noWrap w:val="0"/>
            <w:tcMar>
              <w:top w:w="0" w:type="dxa"/>
              <w:left w:w="28" w:type="dxa"/>
              <w:right w:w="28" w:type="dxa"/>
            </w:tcMar>
            <w:vAlign w:val="center"/>
          </w:tcPr>
          <w:p w14:paraId="3227A35A">
            <w:pPr>
              <w:adjustRightInd w:val="0"/>
              <w:snapToGrid w:val="0"/>
              <w:spacing w:line="200" w:lineRule="exact"/>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B9E2B28">
            <w:pPr>
              <w:adjustRightInd w:val="0"/>
              <w:snapToGrid w:val="0"/>
              <w:spacing w:line="200" w:lineRule="exact"/>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3FFEC70A">
            <w:pPr>
              <w:adjustRightInd w:val="0"/>
              <w:snapToGrid w:val="0"/>
              <w:spacing w:line="200" w:lineRule="exact"/>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72E64405">
            <w:pPr>
              <w:adjustRightInd w:val="0"/>
              <w:snapToGrid w:val="0"/>
              <w:spacing w:line="200" w:lineRule="exact"/>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68C97D6E">
            <w:pPr>
              <w:widowControl/>
              <w:adjustRightInd w:val="0"/>
              <w:snapToGrid w:val="0"/>
              <w:spacing w:line="200" w:lineRule="exact"/>
              <w:jc w:val="center"/>
              <w:rPr>
                <w:rFonts w:hint="eastAsia" w:ascii="仿宋_GB2312" w:hAnsi="仿宋_GB2312" w:eastAsia="仿宋_GB2312" w:cs="仿宋_GB2312"/>
                <w:color w:val="auto"/>
                <w:sz w:val="19"/>
                <w:szCs w:val="21"/>
                <w:highlight w:val="none"/>
              </w:rPr>
            </w:pPr>
          </w:p>
        </w:tc>
        <w:tc>
          <w:tcPr>
            <w:tcW w:w="3609" w:type="dxa"/>
            <w:noWrap w:val="0"/>
            <w:tcMar>
              <w:top w:w="0" w:type="dxa"/>
              <w:left w:w="28" w:type="dxa"/>
              <w:right w:w="28" w:type="dxa"/>
            </w:tcMar>
            <w:vAlign w:val="center"/>
          </w:tcPr>
          <w:p w14:paraId="39335C9A">
            <w:pPr>
              <w:widowControl/>
              <w:adjustRightInd w:val="0"/>
              <w:snapToGrid w:val="0"/>
              <w:spacing w:line="200" w:lineRule="exact"/>
              <w:rPr>
                <w:rFonts w:hint="eastAsia" w:ascii="仿宋_GB2312" w:hAnsi="仿宋_GB2312" w:eastAsia="仿宋_GB2312" w:cs="仿宋_GB2312"/>
                <w:color w:val="auto"/>
                <w:kern w:val="0"/>
                <w:sz w:val="19"/>
                <w:szCs w:val="21"/>
                <w:highlight w:val="none"/>
              </w:rPr>
            </w:pPr>
            <w:r>
              <w:rPr>
                <w:rFonts w:hint="eastAsia" w:ascii="仿宋_GB2312" w:hAnsi="楷体" w:eastAsia="仿宋_GB2312" w:cs="楷体"/>
                <w:color w:val="auto"/>
                <w:kern w:val="0"/>
                <w:sz w:val="19"/>
                <w:szCs w:val="21"/>
                <w:highlight w:val="none"/>
              </w:rPr>
              <w:t>8、其他法律法规规章文件规定应履行的责任</w:t>
            </w:r>
          </w:p>
        </w:tc>
        <w:tc>
          <w:tcPr>
            <w:tcW w:w="1330" w:type="dxa"/>
            <w:gridSpan w:val="2"/>
            <w:vMerge w:val="continue"/>
            <w:noWrap w:val="0"/>
            <w:tcMar>
              <w:top w:w="0" w:type="dxa"/>
              <w:left w:w="28" w:type="dxa"/>
              <w:right w:w="28" w:type="dxa"/>
            </w:tcMar>
            <w:vAlign w:val="center"/>
          </w:tcPr>
          <w:p w14:paraId="262F7D19">
            <w:pPr>
              <w:widowControl/>
              <w:adjustRightInd w:val="0"/>
              <w:snapToGrid w:val="0"/>
              <w:spacing w:line="200" w:lineRule="exact"/>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16FB42D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A82FD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2EB10959">
            <w:pPr>
              <w:adjustRightInd w:val="0"/>
              <w:snapToGrid w:val="0"/>
              <w:rPr>
                <w:rFonts w:hint="eastAsia" w:ascii="仿宋_GB2312" w:hAnsi="仿宋_GB2312" w:eastAsia="仿宋_GB2312" w:cs="仿宋_GB2312"/>
                <w:color w:val="auto"/>
                <w:sz w:val="19"/>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1B053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018A5EF9">
            <w:pPr>
              <w:adjustRightInd w:val="0"/>
              <w:snapToGrid w:val="0"/>
              <w:rPr>
                <w:rFonts w:hint="eastAsia" w:ascii="仿宋_GB2312" w:hAnsi="仿宋_GB2312" w:eastAsia="仿宋_GB2312" w:cs="仿宋_GB2312"/>
                <w:color w:val="auto"/>
                <w:sz w:val="19"/>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24C782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538" w:type="dxa"/>
            <w:vMerge w:val="restart"/>
            <w:noWrap w:val="0"/>
            <w:tcMar>
              <w:top w:w="0" w:type="dxa"/>
              <w:left w:w="28" w:type="dxa"/>
              <w:right w:w="28" w:type="dxa"/>
            </w:tcMar>
            <w:vAlign w:val="center"/>
          </w:tcPr>
          <w:p w14:paraId="4A7F926E">
            <w:pPr>
              <w:adjustRightInd w:val="0"/>
              <w:snapToGrid w:val="0"/>
              <w:jc w:val="center"/>
              <w:rPr>
                <w:rFonts w:hint="eastAsia" w:ascii="仿宋_GB2312" w:hAnsi="仿宋_GB2312" w:eastAsia="仿宋_GB2312" w:cs="仿宋_GB2312"/>
                <w:color w:val="auto"/>
                <w:sz w:val="19"/>
                <w:szCs w:val="21"/>
                <w:highlight w:val="none"/>
                <w:shd w:val="clear" w:color="070000" w:fill="FFFFFF"/>
              </w:rPr>
            </w:pPr>
            <w:r>
              <w:rPr>
                <w:rFonts w:hint="eastAsia" w:ascii="仿宋_GB2312" w:hAnsi="仿宋_GB2312" w:eastAsia="仿宋_GB2312" w:cs="仿宋_GB2312"/>
                <w:color w:val="auto"/>
                <w:sz w:val="19"/>
                <w:szCs w:val="21"/>
                <w:highlight w:val="none"/>
                <w:shd w:val="clear" w:color="070000" w:fill="FFFFFF"/>
              </w:rPr>
              <w:t>126</w:t>
            </w:r>
          </w:p>
        </w:tc>
        <w:tc>
          <w:tcPr>
            <w:tcW w:w="1508" w:type="dxa"/>
            <w:gridSpan w:val="2"/>
            <w:vMerge w:val="restart"/>
            <w:noWrap w:val="0"/>
            <w:tcMar>
              <w:top w:w="0" w:type="dxa"/>
              <w:left w:w="28" w:type="dxa"/>
              <w:right w:w="28" w:type="dxa"/>
            </w:tcMar>
            <w:vAlign w:val="center"/>
          </w:tcPr>
          <w:p w14:paraId="195CB559">
            <w:pPr>
              <w:widowControl/>
              <w:adjustRightInd w:val="0"/>
              <w:snapToGrid w:val="0"/>
              <w:textAlignment w:val="center"/>
              <w:rPr>
                <w:rFonts w:hint="eastAsia" w:ascii="仿宋_GB2312" w:hAnsi="仿宋_GB2312" w:eastAsia="仿宋_GB2312" w:cs="仿宋_GB2312"/>
                <w:color w:val="auto"/>
                <w:sz w:val="19"/>
                <w:szCs w:val="21"/>
                <w:highlight w:val="none"/>
                <w:shd w:val="clear" w:color="070000" w:fill="FFFFFF"/>
              </w:rPr>
            </w:pPr>
            <w:r>
              <w:rPr>
                <w:rFonts w:hint="eastAsia" w:ascii="仿宋_GB2312" w:hAnsi="宋体" w:eastAsia="仿宋_GB2312" w:cs="仿宋_GB2312"/>
                <w:color w:val="auto"/>
                <w:kern w:val="0"/>
                <w:sz w:val="19"/>
                <w:szCs w:val="21"/>
                <w:highlight w:val="none"/>
                <w:lang w:bidi="ar"/>
              </w:rPr>
              <w:t>拆除未经批准擅自设立水文测站或者未经同意擅自在国家基本水文测站上下游建设影响水文监测的工程</w:t>
            </w:r>
          </w:p>
        </w:tc>
        <w:tc>
          <w:tcPr>
            <w:tcW w:w="3775" w:type="dxa"/>
            <w:vMerge w:val="restart"/>
            <w:noWrap w:val="0"/>
            <w:tcMar>
              <w:top w:w="0" w:type="dxa"/>
              <w:left w:w="28" w:type="dxa"/>
              <w:right w:w="28" w:type="dxa"/>
            </w:tcMar>
            <w:vAlign w:val="center"/>
          </w:tcPr>
          <w:p w14:paraId="04E37DDE">
            <w:pPr>
              <w:widowControl/>
              <w:adjustRightInd w:val="0"/>
              <w:snapToGrid w:val="0"/>
              <w:textAlignment w:val="center"/>
              <w:rPr>
                <w:rFonts w:hint="eastAsia" w:ascii="仿宋_GB2312" w:hAnsi="仿宋_GB2312" w:eastAsia="仿宋_GB2312" w:cs="仿宋_GB2312"/>
                <w:color w:val="auto"/>
                <w:sz w:val="19"/>
                <w:szCs w:val="21"/>
                <w:highlight w:val="none"/>
                <w:shd w:val="clear" w:color="070000" w:fill="FFFFFF"/>
              </w:rPr>
            </w:pPr>
            <w:r>
              <w:rPr>
                <w:rFonts w:hint="eastAsia" w:ascii="仿宋_GB2312" w:hAnsi="宋体" w:eastAsia="仿宋_GB2312" w:cs="仿宋_GB2312"/>
                <w:color w:val="auto"/>
                <w:kern w:val="0"/>
                <w:sz w:val="19"/>
                <w:szCs w:val="21"/>
                <w:highlight w:val="none"/>
                <w:lang w:bidi="ar"/>
              </w:rPr>
              <w:t>《中华人民共和国水文条例》(国务院令第496号)第三十七条：“未经批准擅自设立水文测站或者未经同意擅自在国家基本水文测站上下游建设影响水文监测的工程的,责令停止违法行为,限期采取补救措施,补办有关手续;无法采取补救措施、逾期不补办或者补办未被批准的,责令限期拆除违法建筑物;逾期不拆除的,强行拆除,所需费用由违法单位或者个人承担。”</w:t>
            </w:r>
          </w:p>
        </w:tc>
        <w:tc>
          <w:tcPr>
            <w:tcW w:w="855" w:type="dxa"/>
            <w:vMerge w:val="restart"/>
            <w:noWrap w:val="0"/>
            <w:tcMar>
              <w:top w:w="0" w:type="dxa"/>
              <w:left w:w="28" w:type="dxa"/>
              <w:right w:w="28" w:type="dxa"/>
            </w:tcMar>
            <w:vAlign w:val="center"/>
          </w:tcPr>
          <w:p w14:paraId="5B43BFB3">
            <w:pPr>
              <w:adjustRightInd w:val="0"/>
              <w:snapToGrid w:val="0"/>
              <w:jc w:val="center"/>
              <w:rPr>
                <w:rFonts w:hint="eastAsia" w:ascii="仿宋_GB2312" w:hAnsi="宋体" w:eastAsia="仿宋_GB2312" w:cs="仿宋_GB2312"/>
                <w:color w:val="auto"/>
                <w:kern w:val="0"/>
                <w:sz w:val="19"/>
                <w:szCs w:val="21"/>
                <w:highlight w:val="none"/>
              </w:rPr>
            </w:pPr>
            <w:r>
              <w:rPr>
                <w:rFonts w:hint="eastAsia" w:ascii="仿宋_GB2312" w:hAnsi="宋体" w:eastAsia="仿宋_GB2312" w:cs="仿宋_GB2312"/>
                <w:color w:val="auto"/>
                <w:kern w:val="0"/>
                <w:sz w:val="19"/>
                <w:szCs w:val="21"/>
                <w:highlight w:val="none"/>
              </w:rPr>
              <w:t>行政</w:t>
            </w:r>
          </w:p>
          <w:p w14:paraId="1F68C4B3">
            <w:pPr>
              <w:adjustRightInd w:val="0"/>
              <w:snapToGrid w:val="0"/>
              <w:jc w:val="center"/>
              <w:rPr>
                <w:rFonts w:hint="eastAsia" w:ascii="仿宋_GB2312" w:hAnsi="仿宋_GB2312" w:eastAsia="仿宋_GB2312" w:cs="仿宋_GB2312"/>
                <w:color w:val="auto"/>
                <w:sz w:val="19"/>
                <w:szCs w:val="21"/>
                <w:highlight w:val="none"/>
                <w:shd w:val="clear" w:color="070000" w:fill="FFFFFF"/>
              </w:rPr>
            </w:pPr>
            <w:r>
              <w:rPr>
                <w:rFonts w:hint="eastAsia" w:ascii="仿宋_GB2312" w:hAnsi="仿宋_GB2312" w:eastAsia="仿宋_GB2312" w:cs="仿宋_GB2312"/>
                <w:color w:val="auto"/>
                <w:sz w:val="19"/>
                <w:szCs w:val="21"/>
                <w:highlight w:val="none"/>
                <w:shd w:val="clear" w:color="070000" w:fill="FFFFFF"/>
              </w:rPr>
              <w:t>强制</w:t>
            </w:r>
          </w:p>
        </w:tc>
        <w:tc>
          <w:tcPr>
            <w:tcW w:w="1414" w:type="dxa"/>
            <w:noWrap w:val="0"/>
            <w:tcMar>
              <w:top w:w="0" w:type="dxa"/>
              <w:left w:w="28" w:type="dxa"/>
              <w:right w:w="28" w:type="dxa"/>
            </w:tcMar>
            <w:vAlign w:val="center"/>
          </w:tcPr>
          <w:p w14:paraId="1BF05D74">
            <w:pPr>
              <w:widowControl/>
              <w:adjustRightInd w:val="0"/>
              <w:snapToGrid w:val="0"/>
              <w:jc w:val="center"/>
              <w:textAlignment w:val="center"/>
              <w:rPr>
                <w:rFonts w:hint="eastAsia" w:ascii="仿宋_GB2312" w:hAnsi="仿宋_GB2312" w:eastAsia="仿宋_GB2312" w:cs="仿宋_GB2312"/>
                <w:color w:val="auto"/>
                <w:kern w:val="0"/>
                <w:sz w:val="19"/>
                <w:szCs w:val="21"/>
                <w:highlight w:val="none"/>
              </w:rPr>
            </w:pPr>
            <w:r>
              <w:rPr>
                <w:rFonts w:hint="eastAsia" w:ascii="仿宋_GB2312" w:hAnsi="仿宋_GB2312" w:eastAsia="仿宋_GB2312" w:cs="仿宋_GB2312"/>
                <w:color w:val="auto"/>
                <w:kern w:val="0"/>
                <w:sz w:val="19"/>
                <w:szCs w:val="21"/>
                <w:highlight w:val="none"/>
              </w:rPr>
              <w:t>催告</w:t>
            </w:r>
          </w:p>
        </w:tc>
        <w:tc>
          <w:tcPr>
            <w:tcW w:w="3609" w:type="dxa"/>
            <w:noWrap w:val="0"/>
            <w:tcMar>
              <w:top w:w="0" w:type="dxa"/>
              <w:left w:w="28" w:type="dxa"/>
              <w:right w:w="28" w:type="dxa"/>
            </w:tcMar>
            <w:vAlign w:val="center"/>
          </w:tcPr>
          <w:p w14:paraId="579F8660">
            <w:pPr>
              <w:widowControl/>
              <w:adjustRightInd w:val="0"/>
              <w:snapToGrid w:val="0"/>
              <w:spacing w:line="220" w:lineRule="exact"/>
              <w:rPr>
                <w:rFonts w:hint="eastAsia" w:ascii="仿宋_GB2312" w:hAnsi="楷体" w:eastAsia="仿宋_GB2312" w:cs="楷体"/>
                <w:color w:val="auto"/>
                <w:kern w:val="0"/>
                <w:sz w:val="19"/>
                <w:szCs w:val="21"/>
                <w:highlight w:val="none"/>
              </w:rPr>
            </w:pPr>
            <w:r>
              <w:rPr>
                <w:rFonts w:hint="eastAsia" w:ascii="仿宋_GB2312" w:hAnsi="楷体" w:eastAsia="仿宋_GB2312" w:cs="楷体"/>
                <w:color w:val="auto"/>
                <w:kern w:val="0"/>
                <w:sz w:val="19"/>
                <w:szCs w:val="21"/>
                <w:highlight w:val="none"/>
              </w:rPr>
              <w:t>1、催告责任：以下达公告等方式履行告知义务，催告相对人履行义务。</w:t>
            </w:r>
          </w:p>
        </w:tc>
        <w:tc>
          <w:tcPr>
            <w:tcW w:w="1330" w:type="dxa"/>
            <w:gridSpan w:val="2"/>
            <w:vMerge w:val="restart"/>
            <w:noWrap w:val="0"/>
            <w:tcMar>
              <w:top w:w="0" w:type="dxa"/>
              <w:left w:w="28" w:type="dxa"/>
              <w:right w:w="28" w:type="dxa"/>
            </w:tcMar>
            <w:vAlign w:val="center"/>
          </w:tcPr>
          <w:p w14:paraId="6FF12550">
            <w:pPr>
              <w:widowControl/>
              <w:adjustRightInd w:val="0"/>
              <w:snapToGrid w:val="0"/>
              <w:spacing w:line="220" w:lineRule="exact"/>
              <w:rPr>
                <w:rFonts w:hint="eastAsia" w:ascii="仿宋_GB2312" w:hAnsi="楷体" w:eastAsia="仿宋_GB2312" w:cs="楷体"/>
                <w:color w:val="auto"/>
                <w:kern w:val="0"/>
                <w:sz w:val="19"/>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5135C97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25B9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538" w:type="dxa"/>
            <w:vMerge w:val="continue"/>
            <w:noWrap w:val="0"/>
            <w:tcMar>
              <w:top w:w="0" w:type="dxa"/>
              <w:left w:w="28" w:type="dxa"/>
              <w:right w:w="28" w:type="dxa"/>
            </w:tcMar>
            <w:vAlign w:val="center"/>
          </w:tcPr>
          <w:p w14:paraId="3664F866">
            <w:pPr>
              <w:adjustRightInd w:val="0"/>
              <w:snapToGrid w:val="0"/>
              <w:jc w:val="center"/>
              <w:rPr>
                <w:rFonts w:hint="eastAsia" w:ascii="仿宋_GB2312" w:hAnsi="仿宋_GB2312" w:eastAsia="仿宋_GB2312" w:cs="仿宋_GB2312"/>
                <w:color w:val="auto"/>
                <w:sz w:val="19"/>
                <w:szCs w:val="21"/>
                <w:highlight w:val="none"/>
              </w:rPr>
            </w:pPr>
          </w:p>
        </w:tc>
        <w:tc>
          <w:tcPr>
            <w:tcW w:w="1508" w:type="dxa"/>
            <w:gridSpan w:val="2"/>
            <w:vMerge w:val="continue"/>
            <w:noWrap w:val="0"/>
            <w:tcMar>
              <w:top w:w="0" w:type="dxa"/>
              <w:left w:w="28" w:type="dxa"/>
              <w:right w:w="28" w:type="dxa"/>
            </w:tcMar>
            <w:vAlign w:val="center"/>
          </w:tcPr>
          <w:p w14:paraId="78B44C63">
            <w:pPr>
              <w:adjustRightInd w:val="0"/>
              <w:snapToGrid w:val="0"/>
              <w:rPr>
                <w:rFonts w:hint="eastAsia" w:ascii="仿宋_GB2312" w:hAnsi="仿宋_GB2312" w:eastAsia="仿宋_GB2312" w:cs="仿宋_GB2312"/>
                <w:color w:val="auto"/>
                <w:sz w:val="19"/>
                <w:szCs w:val="21"/>
                <w:highlight w:val="none"/>
              </w:rPr>
            </w:pPr>
          </w:p>
        </w:tc>
        <w:tc>
          <w:tcPr>
            <w:tcW w:w="3775" w:type="dxa"/>
            <w:vMerge w:val="continue"/>
            <w:noWrap w:val="0"/>
            <w:tcMar>
              <w:top w:w="0" w:type="dxa"/>
              <w:left w:w="28" w:type="dxa"/>
              <w:right w:w="28" w:type="dxa"/>
            </w:tcMar>
            <w:vAlign w:val="center"/>
          </w:tcPr>
          <w:p w14:paraId="5123848D">
            <w:pPr>
              <w:adjustRightInd w:val="0"/>
              <w:snapToGrid w:val="0"/>
              <w:rPr>
                <w:rFonts w:hint="eastAsia" w:ascii="仿宋_GB2312" w:hAnsi="仿宋_GB2312" w:eastAsia="仿宋_GB2312" w:cs="仿宋_GB2312"/>
                <w:color w:val="auto"/>
                <w:sz w:val="19"/>
                <w:szCs w:val="21"/>
                <w:highlight w:val="none"/>
              </w:rPr>
            </w:pPr>
          </w:p>
        </w:tc>
        <w:tc>
          <w:tcPr>
            <w:tcW w:w="855" w:type="dxa"/>
            <w:vMerge w:val="continue"/>
            <w:noWrap w:val="0"/>
            <w:tcMar>
              <w:top w:w="0" w:type="dxa"/>
              <w:left w:w="28" w:type="dxa"/>
              <w:right w:w="28" w:type="dxa"/>
            </w:tcMar>
            <w:vAlign w:val="center"/>
          </w:tcPr>
          <w:p w14:paraId="140FFA34">
            <w:pPr>
              <w:adjustRightInd w:val="0"/>
              <w:snapToGrid w:val="0"/>
              <w:jc w:val="center"/>
              <w:rPr>
                <w:rFonts w:hint="eastAsia" w:ascii="仿宋_GB2312" w:hAnsi="仿宋_GB2312" w:eastAsia="仿宋_GB2312" w:cs="仿宋_GB2312"/>
                <w:color w:val="auto"/>
                <w:sz w:val="19"/>
                <w:szCs w:val="21"/>
                <w:highlight w:val="none"/>
              </w:rPr>
            </w:pPr>
          </w:p>
        </w:tc>
        <w:tc>
          <w:tcPr>
            <w:tcW w:w="1414" w:type="dxa"/>
            <w:noWrap w:val="0"/>
            <w:tcMar>
              <w:top w:w="0" w:type="dxa"/>
              <w:left w:w="28" w:type="dxa"/>
              <w:right w:w="28" w:type="dxa"/>
            </w:tcMar>
            <w:vAlign w:val="center"/>
          </w:tcPr>
          <w:p w14:paraId="5401E70E">
            <w:pPr>
              <w:widowControl/>
              <w:adjustRightInd w:val="0"/>
              <w:snapToGrid w:val="0"/>
              <w:jc w:val="center"/>
              <w:rPr>
                <w:rFonts w:hint="eastAsia" w:ascii="仿宋_GB2312" w:hAnsi="仿宋_GB2312" w:eastAsia="仿宋_GB2312" w:cs="仿宋_GB2312"/>
                <w:color w:val="auto"/>
                <w:kern w:val="0"/>
                <w:sz w:val="19"/>
                <w:szCs w:val="21"/>
                <w:highlight w:val="none"/>
              </w:rPr>
            </w:pPr>
            <w:r>
              <w:rPr>
                <w:rFonts w:hint="eastAsia" w:ascii="仿宋_GB2312" w:hAnsi="仿宋_GB2312" w:eastAsia="仿宋_GB2312" w:cs="仿宋_GB2312"/>
                <w:color w:val="auto"/>
                <w:kern w:val="0"/>
                <w:sz w:val="19"/>
                <w:szCs w:val="21"/>
                <w:highlight w:val="none"/>
              </w:rPr>
              <w:t>决定</w:t>
            </w:r>
          </w:p>
        </w:tc>
        <w:tc>
          <w:tcPr>
            <w:tcW w:w="3609" w:type="dxa"/>
            <w:noWrap w:val="0"/>
            <w:tcMar>
              <w:top w:w="0" w:type="dxa"/>
              <w:left w:w="28" w:type="dxa"/>
              <w:right w:w="28" w:type="dxa"/>
            </w:tcMar>
            <w:vAlign w:val="center"/>
          </w:tcPr>
          <w:p w14:paraId="2A83DA86">
            <w:pPr>
              <w:widowControl/>
              <w:adjustRightInd w:val="0"/>
              <w:snapToGrid w:val="0"/>
              <w:spacing w:line="220" w:lineRule="exact"/>
              <w:rPr>
                <w:rFonts w:hint="eastAsia" w:ascii="仿宋_GB2312" w:hAnsi="仿宋_GB2312" w:eastAsia="仿宋_GB2312" w:cs="仿宋_GB2312"/>
                <w:color w:val="auto"/>
                <w:sz w:val="19"/>
                <w:szCs w:val="21"/>
                <w:highlight w:val="none"/>
                <w:shd w:val="clear" w:color="070000" w:fill="FFFFFF"/>
              </w:rPr>
            </w:pPr>
            <w:r>
              <w:rPr>
                <w:rFonts w:hint="eastAsia" w:ascii="仿宋_GB2312" w:hAnsi="楷体" w:eastAsia="仿宋_GB2312" w:cs="楷体"/>
                <w:color w:val="auto"/>
                <w:kern w:val="0"/>
                <w:sz w:val="19"/>
                <w:szCs w:val="21"/>
                <w:highlight w:val="none"/>
              </w:rPr>
              <w:t>2、决定责任：送达行政强制执行决定书或向社会发布通告。</w:t>
            </w:r>
          </w:p>
        </w:tc>
        <w:tc>
          <w:tcPr>
            <w:tcW w:w="1330" w:type="dxa"/>
            <w:gridSpan w:val="2"/>
            <w:vMerge w:val="continue"/>
            <w:noWrap w:val="0"/>
            <w:tcMar>
              <w:top w:w="0" w:type="dxa"/>
              <w:left w:w="28" w:type="dxa"/>
              <w:right w:w="28" w:type="dxa"/>
            </w:tcMar>
            <w:vAlign w:val="center"/>
          </w:tcPr>
          <w:p w14:paraId="5D2E4415">
            <w:pPr>
              <w:widowControl/>
              <w:adjustRightInd w:val="0"/>
              <w:snapToGrid w:val="0"/>
              <w:spacing w:line="220" w:lineRule="exact"/>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331891F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BB614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538" w:type="dxa"/>
            <w:vMerge w:val="continue"/>
            <w:noWrap w:val="0"/>
            <w:tcMar>
              <w:top w:w="0" w:type="dxa"/>
              <w:left w:w="28" w:type="dxa"/>
              <w:right w:w="28" w:type="dxa"/>
            </w:tcMar>
            <w:vAlign w:val="center"/>
          </w:tcPr>
          <w:p w14:paraId="02215147">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BED14A4">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274C4A70">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2FE03425">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543778F2">
            <w:pPr>
              <w:widowControl/>
              <w:adjustRightInd w:val="0"/>
              <w:snapToGrid w:val="0"/>
              <w:jc w:val="center"/>
              <w:rPr>
                <w:rFonts w:hint="eastAsia" w:ascii="仿宋_GB2312" w:hAnsi="仿宋_GB2312" w:eastAsia="仿宋_GB2312" w:cs="仿宋_GB2312"/>
                <w:color w:val="auto"/>
                <w:kern w:val="0"/>
                <w:sz w:val="19"/>
                <w:szCs w:val="21"/>
                <w:highlight w:val="none"/>
              </w:rPr>
            </w:pPr>
            <w:r>
              <w:rPr>
                <w:rFonts w:hint="eastAsia" w:ascii="仿宋_GB2312" w:hAnsi="仿宋_GB2312" w:eastAsia="仿宋_GB2312" w:cs="仿宋_GB2312"/>
                <w:color w:val="auto"/>
                <w:kern w:val="0"/>
                <w:sz w:val="19"/>
                <w:szCs w:val="21"/>
                <w:highlight w:val="none"/>
              </w:rPr>
              <w:t>执行</w:t>
            </w:r>
          </w:p>
        </w:tc>
        <w:tc>
          <w:tcPr>
            <w:tcW w:w="3609" w:type="dxa"/>
            <w:noWrap w:val="0"/>
            <w:tcMar>
              <w:top w:w="0" w:type="dxa"/>
              <w:left w:w="28" w:type="dxa"/>
              <w:right w:w="28" w:type="dxa"/>
            </w:tcMar>
            <w:vAlign w:val="center"/>
          </w:tcPr>
          <w:p w14:paraId="0EDB79AA">
            <w:pPr>
              <w:widowControl/>
              <w:adjustRightInd w:val="0"/>
              <w:snapToGrid w:val="0"/>
              <w:spacing w:line="220" w:lineRule="exact"/>
              <w:rPr>
                <w:rFonts w:hint="eastAsia" w:ascii="仿宋_GB2312" w:hAnsi="仿宋_GB2312" w:eastAsia="仿宋_GB2312" w:cs="仿宋_GB2312"/>
                <w:color w:val="auto"/>
                <w:sz w:val="19"/>
                <w:szCs w:val="21"/>
                <w:highlight w:val="none"/>
                <w:shd w:val="clear" w:color="070000" w:fill="FFFFFF"/>
              </w:rPr>
            </w:pPr>
            <w:r>
              <w:rPr>
                <w:rFonts w:hint="eastAsia" w:ascii="仿宋_GB2312" w:hAnsi="楷体" w:eastAsia="仿宋_GB2312" w:cs="楷体"/>
                <w:color w:val="auto"/>
                <w:kern w:val="0"/>
                <w:sz w:val="19"/>
                <w:szCs w:val="21"/>
                <w:highlight w:val="none"/>
              </w:rPr>
              <w:t>3、执行责任：由防汛指挥长下洪水分滞洪指令，对拒不执行的违法行为强制执行，构成犯罪的，依法追究刑事责任。</w:t>
            </w:r>
          </w:p>
        </w:tc>
        <w:tc>
          <w:tcPr>
            <w:tcW w:w="1330" w:type="dxa"/>
            <w:gridSpan w:val="2"/>
            <w:vMerge w:val="continue"/>
            <w:noWrap w:val="0"/>
            <w:tcMar>
              <w:top w:w="0" w:type="dxa"/>
              <w:left w:w="28" w:type="dxa"/>
              <w:right w:w="28" w:type="dxa"/>
            </w:tcMar>
            <w:vAlign w:val="center"/>
          </w:tcPr>
          <w:p w14:paraId="50E1B56D">
            <w:pPr>
              <w:widowControl/>
              <w:adjustRightInd w:val="0"/>
              <w:snapToGrid w:val="0"/>
              <w:spacing w:line="220" w:lineRule="exact"/>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14E3566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7F9CD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538" w:type="dxa"/>
            <w:vMerge w:val="continue"/>
            <w:noWrap w:val="0"/>
            <w:tcMar>
              <w:top w:w="0" w:type="dxa"/>
              <w:left w:w="28" w:type="dxa"/>
              <w:right w:w="28" w:type="dxa"/>
            </w:tcMar>
            <w:vAlign w:val="center"/>
          </w:tcPr>
          <w:p w14:paraId="718E0213">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25E4265">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53316843">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289CE6E5">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05B89E54">
            <w:pPr>
              <w:widowControl/>
              <w:adjustRightInd w:val="0"/>
              <w:snapToGrid w:val="0"/>
              <w:jc w:val="center"/>
              <w:textAlignment w:val="center"/>
              <w:rPr>
                <w:rFonts w:hint="eastAsia" w:ascii="仿宋_GB2312" w:hAnsi="仿宋_GB2312" w:eastAsia="仿宋_GB2312" w:cs="仿宋_GB2312"/>
                <w:color w:val="auto"/>
                <w:sz w:val="19"/>
                <w:szCs w:val="21"/>
                <w:highlight w:val="none"/>
                <w:shd w:val="clear" w:color="070000" w:fill="FFFFFF"/>
              </w:rPr>
            </w:pPr>
            <w:r>
              <w:rPr>
                <w:rFonts w:hint="eastAsia" w:ascii="仿宋_GB2312" w:hAnsi="宋体" w:eastAsia="仿宋_GB2312" w:cs="宋体"/>
                <w:color w:val="auto"/>
                <w:sz w:val="19"/>
                <w:szCs w:val="21"/>
                <w:highlight w:val="none"/>
              </w:rPr>
              <w:t>事后监管</w:t>
            </w:r>
          </w:p>
        </w:tc>
        <w:tc>
          <w:tcPr>
            <w:tcW w:w="3609" w:type="dxa"/>
            <w:noWrap w:val="0"/>
            <w:tcMar>
              <w:top w:w="0" w:type="dxa"/>
              <w:left w:w="28" w:type="dxa"/>
              <w:right w:w="28" w:type="dxa"/>
            </w:tcMar>
            <w:vAlign w:val="center"/>
          </w:tcPr>
          <w:p w14:paraId="2B15C8A2">
            <w:pPr>
              <w:widowControl/>
              <w:adjustRightInd w:val="0"/>
              <w:snapToGrid w:val="0"/>
              <w:spacing w:line="220" w:lineRule="exact"/>
              <w:rPr>
                <w:rFonts w:hint="eastAsia" w:ascii="仿宋_GB2312" w:hAnsi="仿宋_GB2312" w:eastAsia="仿宋_GB2312" w:cs="仿宋_GB2312"/>
                <w:color w:val="auto"/>
                <w:sz w:val="19"/>
                <w:szCs w:val="21"/>
                <w:highlight w:val="none"/>
                <w:shd w:val="clear" w:color="070000" w:fill="FFFFFF"/>
              </w:rPr>
            </w:pPr>
            <w:r>
              <w:rPr>
                <w:rFonts w:hint="eastAsia" w:ascii="仿宋_GB2312" w:hAnsi="楷体" w:eastAsia="仿宋_GB2312" w:cs="楷体"/>
                <w:color w:val="auto"/>
                <w:kern w:val="0"/>
                <w:sz w:val="19"/>
                <w:szCs w:val="21"/>
                <w:highlight w:val="none"/>
              </w:rPr>
              <w:t>4、监管责任：退水后的口门监测和恢复</w:t>
            </w:r>
          </w:p>
        </w:tc>
        <w:tc>
          <w:tcPr>
            <w:tcW w:w="1330" w:type="dxa"/>
            <w:gridSpan w:val="2"/>
            <w:vMerge w:val="continue"/>
            <w:noWrap w:val="0"/>
            <w:tcMar>
              <w:top w:w="0" w:type="dxa"/>
              <w:left w:w="28" w:type="dxa"/>
              <w:right w:w="28" w:type="dxa"/>
            </w:tcMar>
            <w:vAlign w:val="center"/>
          </w:tcPr>
          <w:p w14:paraId="51EE41AF">
            <w:pPr>
              <w:widowControl/>
              <w:adjustRightInd w:val="0"/>
              <w:snapToGrid w:val="0"/>
              <w:spacing w:line="220" w:lineRule="exact"/>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0863131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27ED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7" w:hRule="atLeast"/>
          <w:jc w:val="center"/>
        </w:trPr>
        <w:tc>
          <w:tcPr>
            <w:tcW w:w="538" w:type="dxa"/>
            <w:vMerge w:val="continue"/>
            <w:noWrap w:val="0"/>
            <w:tcMar>
              <w:top w:w="0" w:type="dxa"/>
              <w:left w:w="28" w:type="dxa"/>
              <w:right w:w="28" w:type="dxa"/>
            </w:tcMar>
            <w:vAlign w:val="center"/>
          </w:tcPr>
          <w:p w14:paraId="280057AE">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0BB5486">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04FEA96D">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4401261A">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6C6FDD77">
            <w:pPr>
              <w:widowControl/>
              <w:adjustRightInd w:val="0"/>
              <w:snapToGrid w:val="0"/>
              <w:jc w:val="center"/>
              <w:rPr>
                <w:rFonts w:hint="eastAsia" w:ascii="仿宋_GB2312" w:eastAsia="仿宋_GB2312" w:cs="宋体"/>
                <w:color w:val="auto"/>
                <w:sz w:val="19"/>
                <w:szCs w:val="21"/>
                <w:highlight w:val="none"/>
              </w:rPr>
            </w:pPr>
          </w:p>
          <w:p w14:paraId="12F5D44D">
            <w:pPr>
              <w:widowControl/>
              <w:adjustRightInd w:val="0"/>
              <w:snapToGrid w:val="0"/>
              <w:jc w:val="center"/>
              <w:textAlignment w:val="center"/>
              <w:rPr>
                <w:rFonts w:hint="eastAsia" w:ascii="仿宋_GB2312" w:hAnsi="仿宋_GB2312" w:eastAsia="仿宋_GB2312" w:cs="仿宋_GB2312"/>
                <w:color w:val="auto"/>
                <w:kern w:val="0"/>
                <w:sz w:val="19"/>
                <w:szCs w:val="21"/>
                <w:highlight w:val="none"/>
              </w:rPr>
            </w:pPr>
          </w:p>
        </w:tc>
        <w:tc>
          <w:tcPr>
            <w:tcW w:w="3609" w:type="dxa"/>
            <w:noWrap w:val="0"/>
            <w:tcMar>
              <w:top w:w="0" w:type="dxa"/>
              <w:left w:w="28" w:type="dxa"/>
              <w:right w:w="28" w:type="dxa"/>
            </w:tcMar>
            <w:vAlign w:val="center"/>
          </w:tcPr>
          <w:p w14:paraId="34A7D5D2">
            <w:pPr>
              <w:widowControl/>
              <w:adjustRightInd w:val="0"/>
              <w:snapToGrid w:val="0"/>
              <w:spacing w:line="220" w:lineRule="exact"/>
              <w:rPr>
                <w:rFonts w:hint="eastAsia" w:ascii="仿宋_GB2312" w:hAnsi="仿宋_GB2312" w:eastAsia="仿宋_GB2312" w:cs="仿宋_GB2312"/>
                <w:color w:val="auto"/>
                <w:kern w:val="0"/>
                <w:sz w:val="19"/>
                <w:szCs w:val="21"/>
                <w:highlight w:val="none"/>
              </w:rPr>
            </w:pPr>
            <w:r>
              <w:rPr>
                <w:rFonts w:hint="eastAsia" w:ascii="仿宋_GB2312" w:hAnsi="楷体" w:eastAsia="仿宋_GB2312" w:cs="楷体"/>
                <w:color w:val="auto"/>
                <w:kern w:val="0"/>
                <w:sz w:val="19"/>
                <w:szCs w:val="21"/>
                <w:highlight w:val="none"/>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7DCD9F75">
            <w:pPr>
              <w:widowControl/>
              <w:adjustRightInd w:val="0"/>
              <w:snapToGrid w:val="0"/>
              <w:spacing w:line="220" w:lineRule="exact"/>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1EC652D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7919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7" w:hRule="atLeast"/>
          <w:jc w:val="center"/>
        </w:trPr>
        <w:tc>
          <w:tcPr>
            <w:tcW w:w="538" w:type="dxa"/>
            <w:vMerge w:val="continue"/>
            <w:noWrap w:val="0"/>
            <w:tcMar>
              <w:top w:w="0" w:type="dxa"/>
              <w:left w:w="28" w:type="dxa"/>
              <w:right w:w="28" w:type="dxa"/>
            </w:tcMar>
            <w:vAlign w:val="center"/>
          </w:tcPr>
          <w:p w14:paraId="57A901C6">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090B6B6">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078C419F">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3497D8E5">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771ED66F">
            <w:pPr>
              <w:widowControl/>
              <w:adjustRightInd w:val="0"/>
              <w:snapToGrid w:val="0"/>
              <w:jc w:val="center"/>
              <w:rPr>
                <w:rFonts w:hint="eastAsia" w:ascii="仿宋_GB2312" w:eastAsia="仿宋_GB2312" w:cs="宋体"/>
                <w:color w:val="auto"/>
                <w:sz w:val="19"/>
                <w:szCs w:val="21"/>
                <w:highlight w:val="none"/>
              </w:rPr>
            </w:pPr>
          </w:p>
          <w:p w14:paraId="1BD6ED86">
            <w:pPr>
              <w:widowControl/>
              <w:adjustRightInd w:val="0"/>
              <w:snapToGrid w:val="0"/>
              <w:jc w:val="center"/>
              <w:textAlignment w:val="center"/>
              <w:rPr>
                <w:rFonts w:hint="eastAsia" w:ascii="仿宋_GB2312" w:hAnsi="仿宋_GB2312" w:eastAsia="仿宋_GB2312" w:cs="仿宋_GB2312"/>
                <w:color w:val="auto"/>
                <w:kern w:val="0"/>
                <w:sz w:val="19"/>
                <w:szCs w:val="21"/>
                <w:highlight w:val="none"/>
              </w:rPr>
            </w:pPr>
          </w:p>
        </w:tc>
        <w:tc>
          <w:tcPr>
            <w:tcW w:w="3609" w:type="dxa"/>
            <w:noWrap w:val="0"/>
            <w:tcMar>
              <w:top w:w="0" w:type="dxa"/>
              <w:left w:w="28" w:type="dxa"/>
              <w:right w:w="28" w:type="dxa"/>
            </w:tcMar>
            <w:vAlign w:val="center"/>
          </w:tcPr>
          <w:p w14:paraId="749EA5F2">
            <w:pPr>
              <w:widowControl/>
              <w:adjustRightInd w:val="0"/>
              <w:snapToGrid w:val="0"/>
              <w:spacing w:line="220" w:lineRule="exact"/>
              <w:rPr>
                <w:rFonts w:hint="eastAsia" w:ascii="仿宋_GB2312" w:hAnsi="仿宋_GB2312" w:eastAsia="仿宋_GB2312" w:cs="仿宋_GB2312"/>
                <w:color w:val="auto"/>
                <w:kern w:val="0"/>
                <w:sz w:val="19"/>
                <w:szCs w:val="21"/>
                <w:highlight w:val="none"/>
              </w:rPr>
            </w:pPr>
            <w:r>
              <w:rPr>
                <w:rFonts w:hint="eastAsia" w:ascii="仿宋_GB2312" w:hAnsi="楷体" w:eastAsia="仿宋_GB2312" w:cs="楷体"/>
                <w:color w:val="auto"/>
                <w:kern w:val="0"/>
                <w:sz w:val="19"/>
                <w:szCs w:val="21"/>
                <w:highlight w:val="none"/>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545652CA">
            <w:pPr>
              <w:widowControl/>
              <w:adjustRightInd w:val="0"/>
              <w:snapToGrid w:val="0"/>
              <w:spacing w:line="220" w:lineRule="exact"/>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57A24A9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0A53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7" w:hRule="atLeast"/>
          <w:jc w:val="center"/>
        </w:trPr>
        <w:tc>
          <w:tcPr>
            <w:tcW w:w="538" w:type="dxa"/>
            <w:vMerge w:val="continue"/>
            <w:noWrap w:val="0"/>
            <w:tcMar>
              <w:top w:w="0" w:type="dxa"/>
              <w:left w:w="28" w:type="dxa"/>
              <w:right w:w="28" w:type="dxa"/>
            </w:tcMar>
            <w:vAlign w:val="center"/>
          </w:tcPr>
          <w:p w14:paraId="3B4EAE00">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8DBC486">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636384D9">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637F15C7">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12361B06">
            <w:pPr>
              <w:widowControl/>
              <w:adjustRightInd w:val="0"/>
              <w:snapToGrid w:val="0"/>
              <w:jc w:val="center"/>
              <w:textAlignment w:val="center"/>
              <w:rPr>
                <w:rFonts w:hint="eastAsia" w:ascii="仿宋_GB2312" w:hAnsi="仿宋_GB2312" w:eastAsia="仿宋_GB2312" w:cs="仿宋_GB2312"/>
                <w:color w:val="auto"/>
                <w:kern w:val="0"/>
                <w:sz w:val="19"/>
                <w:szCs w:val="21"/>
                <w:highlight w:val="none"/>
              </w:rPr>
            </w:pPr>
          </w:p>
        </w:tc>
        <w:tc>
          <w:tcPr>
            <w:tcW w:w="3609" w:type="dxa"/>
            <w:noWrap w:val="0"/>
            <w:tcMar>
              <w:top w:w="0" w:type="dxa"/>
              <w:left w:w="28" w:type="dxa"/>
              <w:right w:w="28" w:type="dxa"/>
            </w:tcMar>
            <w:vAlign w:val="center"/>
          </w:tcPr>
          <w:p w14:paraId="13B30DBA">
            <w:pPr>
              <w:widowControl/>
              <w:adjustRightInd w:val="0"/>
              <w:snapToGrid w:val="0"/>
              <w:spacing w:line="220" w:lineRule="exact"/>
              <w:rPr>
                <w:rFonts w:hint="eastAsia" w:ascii="仿宋_GB2312" w:hAnsi="仿宋_GB2312" w:eastAsia="仿宋_GB2312" w:cs="仿宋_GB2312"/>
                <w:color w:val="auto"/>
                <w:kern w:val="0"/>
                <w:sz w:val="19"/>
                <w:szCs w:val="21"/>
                <w:highlight w:val="none"/>
              </w:rPr>
            </w:pPr>
            <w:r>
              <w:rPr>
                <w:rFonts w:hint="eastAsia" w:ascii="仿宋_GB2312" w:hAnsi="楷体" w:eastAsia="仿宋_GB2312" w:cs="楷体"/>
                <w:color w:val="auto"/>
                <w:kern w:val="0"/>
                <w:sz w:val="19"/>
                <w:szCs w:val="21"/>
                <w:highlight w:val="none"/>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09D449C9">
            <w:pPr>
              <w:widowControl/>
              <w:adjustRightInd w:val="0"/>
              <w:snapToGrid w:val="0"/>
              <w:spacing w:line="220" w:lineRule="exact"/>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6C1C97D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6A49E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538" w:type="dxa"/>
            <w:vMerge w:val="continue"/>
            <w:noWrap w:val="0"/>
            <w:tcMar>
              <w:top w:w="0" w:type="dxa"/>
              <w:left w:w="28" w:type="dxa"/>
              <w:right w:w="28" w:type="dxa"/>
            </w:tcMar>
            <w:vAlign w:val="center"/>
          </w:tcPr>
          <w:p w14:paraId="4B6B5F99">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7883324">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7E095050">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6088D136">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71974F99">
            <w:pPr>
              <w:widowControl/>
              <w:adjustRightInd w:val="0"/>
              <w:snapToGrid w:val="0"/>
              <w:jc w:val="center"/>
              <w:rPr>
                <w:rFonts w:hint="eastAsia" w:ascii="仿宋_GB2312" w:hAnsi="仿宋_GB2312" w:eastAsia="仿宋_GB2312" w:cs="仿宋_GB2312"/>
                <w:color w:val="auto"/>
                <w:sz w:val="19"/>
                <w:szCs w:val="21"/>
                <w:highlight w:val="none"/>
              </w:rPr>
            </w:pPr>
          </w:p>
        </w:tc>
        <w:tc>
          <w:tcPr>
            <w:tcW w:w="3609" w:type="dxa"/>
            <w:noWrap w:val="0"/>
            <w:tcMar>
              <w:top w:w="0" w:type="dxa"/>
              <w:left w:w="28" w:type="dxa"/>
              <w:right w:w="28" w:type="dxa"/>
            </w:tcMar>
            <w:vAlign w:val="center"/>
          </w:tcPr>
          <w:p w14:paraId="532E6650">
            <w:pPr>
              <w:widowControl/>
              <w:adjustRightInd w:val="0"/>
              <w:snapToGrid w:val="0"/>
              <w:spacing w:line="220" w:lineRule="exact"/>
              <w:rPr>
                <w:rFonts w:hint="eastAsia" w:ascii="仿宋_GB2312" w:hAnsi="仿宋_GB2312" w:eastAsia="仿宋_GB2312" w:cs="仿宋_GB2312"/>
                <w:color w:val="auto"/>
                <w:kern w:val="0"/>
                <w:sz w:val="19"/>
                <w:szCs w:val="21"/>
                <w:highlight w:val="none"/>
              </w:rPr>
            </w:pPr>
            <w:r>
              <w:rPr>
                <w:rFonts w:hint="eastAsia" w:ascii="仿宋_GB2312" w:hAnsi="楷体" w:eastAsia="仿宋_GB2312" w:cs="楷体"/>
                <w:color w:val="auto"/>
                <w:kern w:val="0"/>
                <w:sz w:val="19"/>
                <w:szCs w:val="21"/>
                <w:highlight w:val="none"/>
              </w:rPr>
              <w:t>8、其他法律法规规章文件规定应履行的责任</w:t>
            </w:r>
          </w:p>
        </w:tc>
        <w:tc>
          <w:tcPr>
            <w:tcW w:w="1330" w:type="dxa"/>
            <w:gridSpan w:val="2"/>
            <w:vMerge w:val="continue"/>
            <w:noWrap w:val="0"/>
            <w:tcMar>
              <w:top w:w="0" w:type="dxa"/>
              <w:left w:w="28" w:type="dxa"/>
              <w:right w:w="28" w:type="dxa"/>
            </w:tcMar>
            <w:vAlign w:val="center"/>
          </w:tcPr>
          <w:p w14:paraId="09ECDDF3">
            <w:pPr>
              <w:widowControl/>
              <w:adjustRightInd w:val="0"/>
              <w:snapToGrid w:val="0"/>
              <w:spacing w:line="220" w:lineRule="exact"/>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2EB5C41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B673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29BEA496">
            <w:pPr>
              <w:adjustRightInd w:val="0"/>
              <w:snapToGrid w:val="0"/>
              <w:rPr>
                <w:rFonts w:hint="eastAsia" w:ascii="仿宋_GB2312" w:hAnsi="仿宋_GB2312" w:eastAsia="仿宋_GB2312" w:cs="仿宋_GB2312"/>
                <w:color w:val="auto"/>
                <w:sz w:val="19"/>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3D603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7A29F306">
            <w:pPr>
              <w:adjustRightInd w:val="0"/>
              <w:snapToGrid w:val="0"/>
              <w:rPr>
                <w:rFonts w:hint="eastAsia" w:ascii="仿宋_GB2312" w:hAnsi="仿宋_GB2312" w:eastAsia="仿宋_GB2312" w:cs="仿宋_GB2312"/>
                <w:color w:val="auto"/>
                <w:sz w:val="19"/>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5938EF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538" w:type="dxa"/>
            <w:vMerge w:val="restart"/>
            <w:noWrap w:val="0"/>
            <w:tcMar>
              <w:top w:w="0" w:type="dxa"/>
              <w:left w:w="28" w:type="dxa"/>
              <w:right w:w="28" w:type="dxa"/>
            </w:tcMar>
            <w:vAlign w:val="center"/>
          </w:tcPr>
          <w:p w14:paraId="1606F3FE">
            <w:pPr>
              <w:adjustRightInd w:val="0"/>
              <w:snapToGrid w:val="0"/>
              <w:jc w:val="center"/>
              <w:rPr>
                <w:rFonts w:hint="eastAsia" w:ascii="仿宋_GB2312" w:hAnsi="仿宋_GB2312" w:eastAsia="仿宋_GB2312" w:cs="仿宋_GB2312"/>
                <w:color w:val="auto"/>
                <w:sz w:val="19"/>
                <w:szCs w:val="21"/>
                <w:highlight w:val="none"/>
                <w:shd w:val="clear" w:color="070000" w:fill="FFFFFF"/>
              </w:rPr>
            </w:pPr>
            <w:r>
              <w:rPr>
                <w:rFonts w:hint="eastAsia" w:ascii="仿宋_GB2312" w:hAnsi="仿宋_GB2312" w:eastAsia="仿宋_GB2312" w:cs="仿宋_GB2312"/>
                <w:color w:val="auto"/>
                <w:sz w:val="19"/>
                <w:szCs w:val="21"/>
                <w:highlight w:val="none"/>
                <w:shd w:val="clear" w:color="070000" w:fill="FFFFFF"/>
              </w:rPr>
              <w:t>127</w:t>
            </w:r>
          </w:p>
        </w:tc>
        <w:tc>
          <w:tcPr>
            <w:tcW w:w="1508" w:type="dxa"/>
            <w:gridSpan w:val="2"/>
            <w:vMerge w:val="restart"/>
            <w:noWrap w:val="0"/>
            <w:tcMar>
              <w:top w:w="0" w:type="dxa"/>
              <w:left w:w="28" w:type="dxa"/>
              <w:right w:w="28" w:type="dxa"/>
            </w:tcMar>
            <w:vAlign w:val="center"/>
          </w:tcPr>
          <w:p w14:paraId="14FDAC0C">
            <w:pPr>
              <w:widowControl/>
              <w:adjustRightInd w:val="0"/>
              <w:snapToGrid w:val="0"/>
              <w:textAlignment w:val="center"/>
              <w:rPr>
                <w:rFonts w:hint="eastAsia" w:ascii="仿宋_GB2312" w:hAnsi="仿宋_GB2312" w:eastAsia="仿宋_GB2312" w:cs="仿宋_GB2312"/>
                <w:color w:val="auto"/>
                <w:sz w:val="19"/>
                <w:szCs w:val="21"/>
                <w:highlight w:val="none"/>
                <w:shd w:val="clear" w:color="070000" w:fill="FFFFFF"/>
              </w:rPr>
            </w:pPr>
            <w:r>
              <w:rPr>
                <w:rFonts w:hint="eastAsia" w:ascii="仿宋_GB2312" w:hAnsi="宋体" w:eastAsia="仿宋_GB2312" w:cs="仿宋_GB2312"/>
                <w:color w:val="auto"/>
                <w:kern w:val="0"/>
                <w:sz w:val="19"/>
                <w:szCs w:val="21"/>
                <w:highlight w:val="none"/>
                <w:lang w:bidi="ar"/>
              </w:rPr>
              <w:t>拆除在水文测验河段保护范围内修建构筑物、建筑物或者未经批准擅自修建工程设施</w:t>
            </w:r>
          </w:p>
        </w:tc>
        <w:tc>
          <w:tcPr>
            <w:tcW w:w="3775" w:type="dxa"/>
            <w:vMerge w:val="restart"/>
            <w:noWrap w:val="0"/>
            <w:tcMar>
              <w:top w:w="0" w:type="dxa"/>
              <w:left w:w="28" w:type="dxa"/>
              <w:right w:w="28" w:type="dxa"/>
            </w:tcMar>
            <w:vAlign w:val="center"/>
          </w:tcPr>
          <w:p w14:paraId="4B20BD25">
            <w:pPr>
              <w:widowControl/>
              <w:adjustRightInd w:val="0"/>
              <w:snapToGrid w:val="0"/>
              <w:textAlignment w:val="center"/>
              <w:rPr>
                <w:rFonts w:hint="eastAsia" w:ascii="仿宋_GB2312" w:hAnsi="仿宋_GB2312" w:eastAsia="仿宋_GB2312" w:cs="仿宋_GB2312"/>
                <w:color w:val="auto"/>
                <w:sz w:val="19"/>
                <w:szCs w:val="21"/>
                <w:highlight w:val="none"/>
                <w:shd w:val="clear" w:color="070000" w:fill="FFFFFF"/>
              </w:rPr>
            </w:pPr>
            <w:r>
              <w:rPr>
                <w:rFonts w:hint="eastAsia" w:ascii="仿宋_GB2312" w:hAnsi="宋体" w:eastAsia="仿宋_GB2312" w:cs="仿宋_GB2312"/>
                <w:color w:val="auto"/>
                <w:kern w:val="0"/>
                <w:sz w:val="19"/>
                <w:szCs w:val="21"/>
                <w:highlight w:val="none"/>
                <w:lang w:bidi="ar"/>
              </w:rPr>
              <w:t>《河南省水文条例》(河南省人民代表大会常务委员会公告第50号)第三十条：“违反本条例规定,在水文测验河段保护范围内修建构筑物、建筑物或者未经批准擅自修建工程设施的,由县级以上人民政府水行政主管部门责令停止违法行为,限期拆除违法建筑物、构筑物、工程设施,逾期不拆除的,强行拆除,处以万元以上五万元以下罚款;确因国家或者地方重要工程建设需要而修建的工程设施,限期补办手续,逾期未补办手续的,处一万元以上五万元以下罚款。”</w:t>
            </w:r>
          </w:p>
        </w:tc>
        <w:tc>
          <w:tcPr>
            <w:tcW w:w="855" w:type="dxa"/>
            <w:vMerge w:val="restart"/>
            <w:noWrap w:val="0"/>
            <w:tcMar>
              <w:top w:w="0" w:type="dxa"/>
              <w:left w:w="28" w:type="dxa"/>
              <w:right w:w="28" w:type="dxa"/>
            </w:tcMar>
            <w:vAlign w:val="center"/>
          </w:tcPr>
          <w:p w14:paraId="53448EA4">
            <w:pPr>
              <w:adjustRightInd w:val="0"/>
              <w:snapToGrid w:val="0"/>
              <w:jc w:val="center"/>
              <w:rPr>
                <w:rFonts w:hint="eastAsia" w:ascii="仿宋_GB2312" w:hAnsi="宋体" w:eastAsia="仿宋_GB2312" w:cs="仿宋_GB2312"/>
                <w:color w:val="auto"/>
                <w:kern w:val="0"/>
                <w:sz w:val="19"/>
                <w:szCs w:val="21"/>
                <w:highlight w:val="none"/>
              </w:rPr>
            </w:pPr>
            <w:r>
              <w:rPr>
                <w:rFonts w:hint="eastAsia" w:ascii="仿宋_GB2312" w:hAnsi="宋体" w:eastAsia="仿宋_GB2312" w:cs="仿宋_GB2312"/>
                <w:color w:val="auto"/>
                <w:kern w:val="0"/>
                <w:sz w:val="19"/>
                <w:szCs w:val="21"/>
                <w:highlight w:val="none"/>
              </w:rPr>
              <w:t>行政</w:t>
            </w:r>
          </w:p>
          <w:p w14:paraId="47497687">
            <w:pPr>
              <w:adjustRightInd w:val="0"/>
              <w:snapToGrid w:val="0"/>
              <w:jc w:val="center"/>
              <w:rPr>
                <w:rFonts w:hint="eastAsia" w:ascii="仿宋_GB2312" w:hAnsi="仿宋_GB2312" w:eastAsia="仿宋_GB2312" w:cs="仿宋_GB2312"/>
                <w:color w:val="auto"/>
                <w:sz w:val="19"/>
                <w:szCs w:val="21"/>
                <w:highlight w:val="none"/>
                <w:shd w:val="clear" w:color="070000" w:fill="FFFFFF"/>
              </w:rPr>
            </w:pPr>
            <w:r>
              <w:rPr>
                <w:rFonts w:hint="eastAsia" w:ascii="仿宋_GB2312" w:hAnsi="仿宋_GB2312" w:eastAsia="仿宋_GB2312" w:cs="仿宋_GB2312"/>
                <w:color w:val="auto"/>
                <w:sz w:val="19"/>
                <w:szCs w:val="21"/>
                <w:highlight w:val="none"/>
                <w:shd w:val="clear" w:color="070000" w:fill="FFFFFF"/>
              </w:rPr>
              <w:t>强制</w:t>
            </w:r>
          </w:p>
        </w:tc>
        <w:tc>
          <w:tcPr>
            <w:tcW w:w="1414" w:type="dxa"/>
            <w:noWrap w:val="0"/>
            <w:tcMar>
              <w:top w:w="0" w:type="dxa"/>
              <w:left w:w="28" w:type="dxa"/>
              <w:right w:w="28" w:type="dxa"/>
            </w:tcMar>
            <w:vAlign w:val="center"/>
          </w:tcPr>
          <w:p w14:paraId="7072472F">
            <w:pPr>
              <w:widowControl/>
              <w:adjustRightInd w:val="0"/>
              <w:snapToGrid w:val="0"/>
              <w:jc w:val="center"/>
              <w:textAlignment w:val="center"/>
              <w:rPr>
                <w:rFonts w:hint="eastAsia" w:ascii="仿宋_GB2312" w:hAnsi="仿宋_GB2312" w:eastAsia="仿宋_GB2312" w:cs="仿宋_GB2312"/>
                <w:color w:val="auto"/>
                <w:kern w:val="0"/>
                <w:sz w:val="19"/>
                <w:szCs w:val="21"/>
                <w:highlight w:val="none"/>
              </w:rPr>
            </w:pPr>
            <w:r>
              <w:rPr>
                <w:rFonts w:hint="eastAsia" w:ascii="仿宋_GB2312" w:hAnsi="仿宋_GB2312" w:eastAsia="仿宋_GB2312" w:cs="仿宋_GB2312"/>
                <w:color w:val="auto"/>
                <w:kern w:val="0"/>
                <w:sz w:val="19"/>
                <w:szCs w:val="21"/>
                <w:highlight w:val="none"/>
              </w:rPr>
              <w:t>催告</w:t>
            </w:r>
          </w:p>
        </w:tc>
        <w:tc>
          <w:tcPr>
            <w:tcW w:w="3609" w:type="dxa"/>
            <w:noWrap w:val="0"/>
            <w:tcMar>
              <w:top w:w="0" w:type="dxa"/>
              <w:left w:w="28" w:type="dxa"/>
              <w:right w:w="28" w:type="dxa"/>
            </w:tcMar>
            <w:vAlign w:val="center"/>
          </w:tcPr>
          <w:p w14:paraId="45AF204C">
            <w:pPr>
              <w:widowControl/>
              <w:adjustRightInd w:val="0"/>
              <w:snapToGrid w:val="0"/>
              <w:spacing w:line="220" w:lineRule="exact"/>
              <w:rPr>
                <w:rFonts w:hint="eastAsia" w:ascii="仿宋_GB2312" w:hAnsi="楷体" w:eastAsia="仿宋_GB2312" w:cs="楷体"/>
                <w:color w:val="auto"/>
                <w:kern w:val="0"/>
                <w:sz w:val="19"/>
                <w:szCs w:val="21"/>
                <w:highlight w:val="none"/>
              </w:rPr>
            </w:pPr>
            <w:r>
              <w:rPr>
                <w:rFonts w:hint="eastAsia" w:ascii="仿宋_GB2312" w:hAnsi="楷体" w:eastAsia="仿宋_GB2312" w:cs="楷体"/>
                <w:color w:val="auto"/>
                <w:kern w:val="0"/>
                <w:sz w:val="19"/>
                <w:szCs w:val="21"/>
                <w:highlight w:val="none"/>
              </w:rPr>
              <w:t>1、催告责任：以下达公告等方式履行告知义务，催告相对人履行义务。</w:t>
            </w:r>
          </w:p>
        </w:tc>
        <w:tc>
          <w:tcPr>
            <w:tcW w:w="1330" w:type="dxa"/>
            <w:gridSpan w:val="2"/>
            <w:vMerge w:val="restart"/>
            <w:noWrap w:val="0"/>
            <w:tcMar>
              <w:top w:w="0" w:type="dxa"/>
              <w:left w:w="28" w:type="dxa"/>
              <w:right w:w="28" w:type="dxa"/>
            </w:tcMar>
            <w:vAlign w:val="center"/>
          </w:tcPr>
          <w:p w14:paraId="3F37CA7C">
            <w:pPr>
              <w:widowControl/>
              <w:adjustRightInd w:val="0"/>
              <w:snapToGrid w:val="0"/>
              <w:spacing w:line="220" w:lineRule="exact"/>
              <w:rPr>
                <w:rFonts w:hint="eastAsia" w:ascii="仿宋_GB2312" w:hAnsi="楷体" w:eastAsia="仿宋_GB2312" w:cs="楷体"/>
                <w:color w:val="auto"/>
                <w:kern w:val="0"/>
                <w:sz w:val="19"/>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781EEDF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C626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538" w:type="dxa"/>
            <w:vMerge w:val="continue"/>
            <w:noWrap w:val="0"/>
            <w:tcMar>
              <w:top w:w="0" w:type="dxa"/>
              <w:left w:w="28" w:type="dxa"/>
              <w:right w:w="28" w:type="dxa"/>
            </w:tcMar>
            <w:vAlign w:val="center"/>
          </w:tcPr>
          <w:p w14:paraId="746C0313">
            <w:pPr>
              <w:adjustRightInd w:val="0"/>
              <w:snapToGrid w:val="0"/>
              <w:jc w:val="center"/>
              <w:rPr>
                <w:rFonts w:hint="eastAsia" w:ascii="仿宋_GB2312" w:hAnsi="仿宋_GB2312" w:eastAsia="仿宋_GB2312" w:cs="仿宋_GB2312"/>
                <w:color w:val="auto"/>
                <w:sz w:val="19"/>
                <w:szCs w:val="21"/>
                <w:highlight w:val="none"/>
              </w:rPr>
            </w:pPr>
          </w:p>
        </w:tc>
        <w:tc>
          <w:tcPr>
            <w:tcW w:w="1508" w:type="dxa"/>
            <w:gridSpan w:val="2"/>
            <w:vMerge w:val="continue"/>
            <w:noWrap w:val="0"/>
            <w:tcMar>
              <w:top w:w="0" w:type="dxa"/>
              <w:left w:w="28" w:type="dxa"/>
              <w:right w:w="28" w:type="dxa"/>
            </w:tcMar>
            <w:vAlign w:val="center"/>
          </w:tcPr>
          <w:p w14:paraId="4BDB0806">
            <w:pPr>
              <w:adjustRightInd w:val="0"/>
              <w:snapToGrid w:val="0"/>
              <w:rPr>
                <w:rFonts w:hint="eastAsia" w:ascii="仿宋_GB2312" w:hAnsi="仿宋_GB2312" w:eastAsia="仿宋_GB2312" w:cs="仿宋_GB2312"/>
                <w:color w:val="auto"/>
                <w:sz w:val="19"/>
                <w:szCs w:val="21"/>
                <w:highlight w:val="none"/>
              </w:rPr>
            </w:pPr>
          </w:p>
        </w:tc>
        <w:tc>
          <w:tcPr>
            <w:tcW w:w="3775" w:type="dxa"/>
            <w:vMerge w:val="continue"/>
            <w:noWrap w:val="0"/>
            <w:tcMar>
              <w:top w:w="0" w:type="dxa"/>
              <w:left w:w="28" w:type="dxa"/>
              <w:right w:w="28" w:type="dxa"/>
            </w:tcMar>
            <w:vAlign w:val="center"/>
          </w:tcPr>
          <w:p w14:paraId="42177188">
            <w:pPr>
              <w:adjustRightInd w:val="0"/>
              <w:snapToGrid w:val="0"/>
              <w:rPr>
                <w:rFonts w:hint="eastAsia" w:ascii="仿宋_GB2312" w:hAnsi="仿宋_GB2312" w:eastAsia="仿宋_GB2312" w:cs="仿宋_GB2312"/>
                <w:color w:val="auto"/>
                <w:sz w:val="19"/>
                <w:szCs w:val="21"/>
                <w:highlight w:val="none"/>
              </w:rPr>
            </w:pPr>
          </w:p>
        </w:tc>
        <w:tc>
          <w:tcPr>
            <w:tcW w:w="855" w:type="dxa"/>
            <w:vMerge w:val="continue"/>
            <w:noWrap w:val="0"/>
            <w:tcMar>
              <w:top w:w="0" w:type="dxa"/>
              <w:left w:w="28" w:type="dxa"/>
              <w:right w:w="28" w:type="dxa"/>
            </w:tcMar>
            <w:vAlign w:val="center"/>
          </w:tcPr>
          <w:p w14:paraId="524E1575">
            <w:pPr>
              <w:adjustRightInd w:val="0"/>
              <w:snapToGrid w:val="0"/>
              <w:jc w:val="center"/>
              <w:rPr>
                <w:rFonts w:hint="eastAsia" w:ascii="仿宋_GB2312" w:hAnsi="仿宋_GB2312" w:eastAsia="仿宋_GB2312" w:cs="仿宋_GB2312"/>
                <w:color w:val="auto"/>
                <w:sz w:val="19"/>
                <w:szCs w:val="21"/>
                <w:highlight w:val="none"/>
              </w:rPr>
            </w:pPr>
          </w:p>
        </w:tc>
        <w:tc>
          <w:tcPr>
            <w:tcW w:w="1414" w:type="dxa"/>
            <w:noWrap w:val="0"/>
            <w:tcMar>
              <w:top w:w="0" w:type="dxa"/>
              <w:left w:w="28" w:type="dxa"/>
              <w:right w:w="28" w:type="dxa"/>
            </w:tcMar>
            <w:vAlign w:val="center"/>
          </w:tcPr>
          <w:p w14:paraId="757E49D1">
            <w:pPr>
              <w:widowControl/>
              <w:adjustRightInd w:val="0"/>
              <w:snapToGrid w:val="0"/>
              <w:jc w:val="center"/>
              <w:rPr>
                <w:rFonts w:hint="eastAsia" w:ascii="仿宋_GB2312" w:hAnsi="仿宋_GB2312" w:eastAsia="仿宋_GB2312" w:cs="仿宋_GB2312"/>
                <w:color w:val="auto"/>
                <w:kern w:val="0"/>
                <w:sz w:val="19"/>
                <w:szCs w:val="21"/>
                <w:highlight w:val="none"/>
              </w:rPr>
            </w:pPr>
            <w:r>
              <w:rPr>
                <w:rFonts w:hint="eastAsia" w:ascii="仿宋_GB2312" w:hAnsi="仿宋_GB2312" w:eastAsia="仿宋_GB2312" w:cs="仿宋_GB2312"/>
                <w:color w:val="auto"/>
                <w:kern w:val="0"/>
                <w:sz w:val="19"/>
                <w:szCs w:val="21"/>
                <w:highlight w:val="none"/>
              </w:rPr>
              <w:t>决定</w:t>
            </w:r>
          </w:p>
        </w:tc>
        <w:tc>
          <w:tcPr>
            <w:tcW w:w="3609" w:type="dxa"/>
            <w:noWrap w:val="0"/>
            <w:tcMar>
              <w:top w:w="0" w:type="dxa"/>
              <w:left w:w="28" w:type="dxa"/>
              <w:right w:w="28" w:type="dxa"/>
            </w:tcMar>
            <w:vAlign w:val="center"/>
          </w:tcPr>
          <w:p w14:paraId="48BF920B">
            <w:pPr>
              <w:widowControl/>
              <w:adjustRightInd w:val="0"/>
              <w:snapToGrid w:val="0"/>
              <w:spacing w:line="220" w:lineRule="exact"/>
              <w:rPr>
                <w:rFonts w:hint="eastAsia" w:ascii="仿宋_GB2312" w:hAnsi="仿宋_GB2312" w:eastAsia="仿宋_GB2312" w:cs="仿宋_GB2312"/>
                <w:color w:val="auto"/>
                <w:sz w:val="19"/>
                <w:szCs w:val="21"/>
                <w:highlight w:val="none"/>
                <w:shd w:val="clear" w:color="070000" w:fill="FFFFFF"/>
              </w:rPr>
            </w:pPr>
            <w:r>
              <w:rPr>
                <w:rFonts w:hint="eastAsia" w:ascii="仿宋_GB2312" w:hAnsi="楷体" w:eastAsia="仿宋_GB2312" w:cs="楷体"/>
                <w:color w:val="auto"/>
                <w:kern w:val="0"/>
                <w:sz w:val="19"/>
                <w:szCs w:val="21"/>
                <w:highlight w:val="none"/>
              </w:rPr>
              <w:t>2、决定责任：送达行政强制执行决定书或向社会发布通告。</w:t>
            </w:r>
          </w:p>
        </w:tc>
        <w:tc>
          <w:tcPr>
            <w:tcW w:w="1330" w:type="dxa"/>
            <w:gridSpan w:val="2"/>
            <w:vMerge w:val="continue"/>
            <w:noWrap w:val="0"/>
            <w:tcMar>
              <w:top w:w="0" w:type="dxa"/>
              <w:left w:w="28" w:type="dxa"/>
              <w:right w:w="28" w:type="dxa"/>
            </w:tcMar>
            <w:vAlign w:val="center"/>
          </w:tcPr>
          <w:p w14:paraId="2A01155A">
            <w:pPr>
              <w:widowControl/>
              <w:adjustRightInd w:val="0"/>
              <w:snapToGrid w:val="0"/>
              <w:spacing w:line="220" w:lineRule="exact"/>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3F5A9A5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CD128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538" w:type="dxa"/>
            <w:vMerge w:val="continue"/>
            <w:noWrap w:val="0"/>
            <w:tcMar>
              <w:top w:w="0" w:type="dxa"/>
              <w:left w:w="28" w:type="dxa"/>
              <w:right w:w="28" w:type="dxa"/>
            </w:tcMar>
            <w:vAlign w:val="center"/>
          </w:tcPr>
          <w:p w14:paraId="7393652B">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4DA0B4A">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0391FF50">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18D88A23">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69E30C27">
            <w:pPr>
              <w:widowControl/>
              <w:adjustRightInd w:val="0"/>
              <w:snapToGrid w:val="0"/>
              <w:jc w:val="center"/>
              <w:rPr>
                <w:rFonts w:hint="eastAsia" w:ascii="仿宋_GB2312" w:hAnsi="仿宋_GB2312" w:eastAsia="仿宋_GB2312" w:cs="仿宋_GB2312"/>
                <w:color w:val="auto"/>
                <w:kern w:val="0"/>
                <w:sz w:val="19"/>
                <w:szCs w:val="21"/>
                <w:highlight w:val="none"/>
              </w:rPr>
            </w:pPr>
            <w:r>
              <w:rPr>
                <w:rFonts w:hint="eastAsia" w:ascii="仿宋_GB2312" w:hAnsi="仿宋_GB2312" w:eastAsia="仿宋_GB2312" w:cs="仿宋_GB2312"/>
                <w:color w:val="auto"/>
                <w:kern w:val="0"/>
                <w:sz w:val="19"/>
                <w:szCs w:val="21"/>
                <w:highlight w:val="none"/>
              </w:rPr>
              <w:t>执行</w:t>
            </w:r>
          </w:p>
        </w:tc>
        <w:tc>
          <w:tcPr>
            <w:tcW w:w="3609" w:type="dxa"/>
            <w:noWrap w:val="0"/>
            <w:tcMar>
              <w:top w:w="0" w:type="dxa"/>
              <w:left w:w="28" w:type="dxa"/>
              <w:right w:w="28" w:type="dxa"/>
            </w:tcMar>
            <w:vAlign w:val="center"/>
          </w:tcPr>
          <w:p w14:paraId="0DF8903C">
            <w:pPr>
              <w:widowControl/>
              <w:adjustRightInd w:val="0"/>
              <w:snapToGrid w:val="0"/>
              <w:spacing w:line="220" w:lineRule="exact"/>
              <w:rPr>
                <w:rFonts w:hint="eastAsia" w:ascii="仿宋_GB2312" w:hAnsi="仿宋_GB2312" w:eastAsia="仿宋_GB2312" w:cs="仿宋_GB2312"/>
                <w:color w:val="auto"/>
                <w:sz w:val="19"/>
                <w:szCs w:val="21"/>
                <w:highlight w:val="none"/>
                <w:shd w:val="clear" w:color="070000" w:fill="FFFFFF"/>
              </w:rPr>
            </w:pPr>
            <w:r>
              <w:rPr>
                <w:rFonts w:hint="eastAsia" w:ascii="仿宋_GB2312" w:hAnsi="楷体" w:eastAsia="仿宋_GB2312" w:cs="楷体"/>
                <w:color w:val="auto"/>
                <w:kern w:val="0"/>
                <w:sz w:val="19"/>
                <w:szCs w:val="21"/>
                <w:highlight w:val="none"/>
              </w:rPr>
              <w:t>3、执行责任：由防汛指挥长下洪水分滞洪指令，对拒不执行的违法行为强制执行，构成犯罪的，依法追究刑事责任。</w:t>
            </w:r>
          </w:p>
        </w:tc>
        <w:tc>
          <w:tcPr>
            <w:tcW w:w="1330" w:type="dxa"/>
            <w:gridSpan w:val="2"/>
            <w:vMerge w:val="continue"/>
            <w:noWrap w:val="0"/>
            <w:tcMar>
              <w:top w:w="0" w:type="dxa"/>
              <w:left w:w="28" w:type="dxa"/>
              <w:right w:w="28" w:type="dxa"/>
            </w:tcMar>
            <w:vAlign w:val="center"/>
          </w:tcPr>
          <w:p w14:paraId="7D460A29">
            <w:pPr>
              <w:widowControl/>
              <w:adjustRightInd w:val="0"/>
              <w:snapToGrid w:val="0"/>
              <w:spacing w:line="220" w:lineRule="exact"/>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21DC252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D01F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538" w:type="dxa"/>
            <w:vMerge w:val="continue"/>
            <w:noWrap w:val="0"/>
            <w:tcMar>
              <w:top w:w="0" w:type="dxa"/>
              <w:left w:w="28" w:type="dxa"/>
              <w:right w:w="28" w:type="dxa"/>
            </w:tcMar>
            <w:vAlign w:val="center"/>
          </w:tcPr>
          <w:p w14:paraId="017FCEDB">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72E0C0B">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7B8D08CE">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097D89A9">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2E8D3E95">
            <w:pPr>
              <w:widowControl/>
              <w:adjustRightInd w:val="0"/>
              <w:snapToGrid w:val="0"/>
              <w:jc w:val="center"/>
              <w:textAlignment w:val="center"/>
              <w:rPr>
                <w:rFonts w:hint="eastAsia" w:ascii="仿宋_GB2312" w:hAnsi="仿宋_GB2312" w:eastAsia="仿宋_GB2312" w:cs="仿宋_GB2312"/>
                <w:color w:val="auto"/>
                <w:sz w:val="19"/>
                <w:szCs w:val="21"/>
                <w:highlight w:val="none"/>
                <w:shd w:val="clear" w:color="070000" w:fill="FFFFFF"/>
              </w:rPr>
            </w:pPr>
            <w:r>
              <w:rPr>
                <w:rFonts w:hint="eastAsia" w:ascii="仿宋_GB2312" w:hAnsi="宋体" w:eastAsia="仿宋_GB2312" w:cs="宋体"/>
                <w:color w:val="auto"/>
                <w:sz w:val="19"/>
                <w:szCs w:val="21"/>
                <w:highlight w:val="none"/>
              </w:rPr>
              <w:t>事后监管</w:t>
            </w:r>
          </w:p>
        </w:tc>
        <w:tc>
          <w:tcPr>
            <w:tcW w:w="3609" w:type="dxa"/>
            <w:noWrap w:val="0"/>
            <w:tcMar>
              <w:top w:w="0" w:type="dxa"/>
              <w:left w:w="28" w:type="dxa"/>
              <w:right w:w="28" w:type="dxa"/>
            </w:tcMar>
            <w:vAlign w:val="center"/>
          </w:tcPr>
          <w:p w14:paraId="1D5DB68F">
            <w:pPr>
              <w:widowControl/>
              <w:adjustRightInd w:val="0"/>
              <w:snapToGrid w:val="0"/>
              <w:spacing w:line="220" w:lineRule="exact"/>
              <w:rPr>
                <w:rFonts w:hint="eastAsia" w:ascii="仿宋_GB2312" w:hAnsi="仿宋_GB2312" w:eastAsia="仿宋_GB2312" w:cs="仿宋_GB2312"/>
                <w:color w:val="auto"/>
                <w:sz w:val="19"/>
                <w:szCs w:val="21"/>
                <w:highlight w:val="none"/>
                <w:shd w:val="clear" w:color="070000" w:fill="FFFFFF"/>
              </w:rPr>
            </w:pPr>
            <w:r>
              <w:rPr>
                <w:rFonts w:hint="eastAsia" w:ascii="仿宋_GB2312" w:hAnsi="楷体" w:eastAsia="仿宋_GB2312" w:cs="楷体"/>
                <w:color w:val="auto"/>
                <w:kern w:val="0"/>
                <w:sz w:val="19"/>
                <w:szCs w:val="21"/>
                <w:highlight w:val="none"/>
              </w:rPr>
              <w:t>4、监管责任：退水后的口门监测和恢复</w:t>
            </w:r>
          </w:p>
        </w:tc>
        <w:tc>
          <w:tcPr>
            <w:tcW w:w="1330" w:type="dxa"/>
            <w:gridSpan w:val="2"/>
            <w:vMerge w:val="continue"/>
            <w:noWrap w:val="0"/>
            <w:tcMar>
              <w:top w:w="0" w:type="dxa"/>
              <w:left w:w="28" w:type="dxa"/>
              <w:right w:w="28" w:type="dxa"/>
            </w:tcMar>
            <w:vAlign w:val="center"/>
          </w:tcPr>
          <w:p w14:paraId="51853BE1">
            <w:pPr>
              <w:widowControl/>
              <w:adjustRightInd w:val="0"/>
              <w:snapToGrid w:val="0"/>
              <w:spacing w:line="220" w:lineRule="exact"/>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644CFA0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44DEF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61" w:hRule="atLeast"/>
          <w:jc w:val="center"/>
        </w:trPr>
        <w:tc>
          <w:tcPr>
            <w:tcW w:w="538" w:type="dxa"/>
            <w:vMerge w:val="continue"/>
            <w:noWrap w:val="0"/>
            <w:tcMar>
              <w:top w:w="0" w:type="dxa"/>
              <w:left w:w="28" w:type="dxa"/>
              <w:right w:w="28" w:type="dxa"/>
            </w:tcMar>
            <w:vAlign w:val="center"/>
          </w:tcPr>
          <w:p w14:paraId="14C3FFE8">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4C96A94">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2E1A80C6">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185DB17B">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7D5938D4">
            <w:pPr>
              <w:widowControl/>
              <w:adjustRightInd w:val="0"/>
              <w:snapToGrid w:val="0"/>
              <w:jc w:val="center"/>
              <w:rPr>
                <w:rFonts w:hint="eastAsia" w:ascii="仿宋_GB2312" w:eastAsia="仿宋_GB2312" w:cs="宋体"/>
                <w:color w:val="auto"/>
                <w:sz w:val="19"/>
                <w:szCs w:val="21"/>
                <w:highlight w:val="none"/>
              </w:rPr>
            </w:pPr>
          </w:p>
          <w:p w14:paraId="25B60C45">
            <w:pPr>
              <w:widowControl/>
              <w:adjustRightInd w:val="0"/>
              <w:snapToGrid w:val="0"/>
              <w:jc w:val="center"/>
              <w:textAlignment w:val="center"/>
              <w:rPr>
                <w:rFonts w:hint="eastAsia" w:ascii="仿宋_GB2312" w:hAnsi="仿宋_GB2312" w:eastAsia="仿宋_GB2312" w:cs="仿宋_GB2312"/>
                <w:color w:val="auto"/>
                <w:kern w:val="0"/>
                <w:sz w:val="19"/>
                <w:szCs w:val="21"/>
                <w:highlight w:val="none"/>
              </w:rPr>
            </w:pPr>
          </w:p>
        </w:tc>
        <w:tc>
          <w:tcPr>
            <w:tcW w:w="3609" w:type="dxa"/>
            <w:noWrap w:val="0"/>
            <w:tcMar>
              <w:top w:w="0" w:type="dxa"/>
              <w:left w:w="28" w:type="dxa"/>
              <w:right w:w="28" w:type="dxa"/>
            </w:tcMar>
            <w:vAlign w:val="center"/>
          </w:tcPr>
          <w:p w14:paraId="3526377B">
            <w:pPr>
              <w:widowControl/>
              <w:adjustRightInd w:val="0"/>
              <w:snapToGrid w:val="0"/>
              <w:spacing w:line="220" w:lineRule="exact"/>
              <w:rPr>
                <w:rFonts w:hint="eastAsia" w:ascii="仿宋_GB2312" w:hAnsi="仿宋_GB2312" w:eastAsia="仿宋_GB2312" w:cs="仿宋_GB2312"/>
                <w:color w:val="auto"/>
                <w:kern w:val="0"/>
                <w:sz w:val="19"/>
                <w:szCs w:val="21"/>
                <w:highlight w:val="none"/>
              </w:rPr>
            </w:pPr>
            <w:r>
              <w:rPr>
                <w:rFonts w:hint="eastAsia" w:ascii="仿宋_GB2312" w:hAnsi="楷体" w:eastAsia="仿宋_GB2312" w:cs="楷体"/>
                <w:color w:val="auto"/>
                <w:kern w:val="0"/>
                <w:sz w:val="19"/>
                <w:szCs w:val="21"/>
                <w:highlight w:val="none"/>
              </w:rPr>
              <w:t>5、决定责任：依法需要给予行政处罚的，应制作《行政处罚决定书》，载明违法事实和证据、处罚依据和内容、申请行政复议或提起行政诉讼的途径和期限等内容</w:t>
            </w:r>
          </w:p>
        </w:tc>
        <w:tc>
          <w:tcPr>
            <w:tcW w:w="1330" w:type="dxa"/>
            <w:gridSpan w:val="2"/>
            <w:vMerge w:val="continue"/>
            <w:noWrap w:val="0"/>
            <w:tcMar>
              <w:top w:w="0" w:type="dxa"/>
              <w:left w:w="28" w:type="dxa"/>
              <w:right w:w="28" w:type="dxa"/>
            </w:tcMar>
            <w:vAlign w:val="center"/>
          </w:tcPr>
          <w:p w14:paraId="09120000">
            <w:pPr>
              <w:widowControl/>
              <w:adjustRightInd w:val="0"/>
              <w:snapToGrid w:val="0"/>
              <w:spacing w:line="220" w:lineRule="exact"/>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42B997D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A6ABF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61" w:hRule="atLeast"/>
          <w:jc w:val="center"/>
        </w:trPr>
        <w:tc>
          <w:tcPr>
            <w:tcW w:w="538" w:type="dxa"/>
            <w:vMerge w:val="continue"/>
            <w:noWrap w:val="0"/>
            <w:tcMar>
              <w:top w:w="0" w:type="dxa"/>
              <w:left w:w="28" w:type="dxa"/>
              <w:right w:w="28" w:type="dxa"/>
            </w:tcMar>
            <w:vAlign w:val="center"/>
          </w:tcPr>
          <w:p w14:paraId="29A4437E">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1F03F22">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1B76274C">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251C6622">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2C74AE85">
            <w:pPr>
              <w:widowControl/>
              <w:adjustRightInd w:val="0"/>
              <w:snapToGrid w:val="0"/>
              <w:jc w:val="center"/>
              <w:rPr>
                <w:rFonts w:hint="eastAsia" w:ascii="仿宋_GB2312" w:eastAsia="仿宋_GB2312" w:cs="宋体"/>
                <w:color w:val="auto"/>
                <w:sz w:val="19"/>
                <w:szCs w:val="21"/>
                <w:highlight w:val="none"/>
              </w:rPr>
            </w:pPr>
          </w:p>
          <w:p w14:paraId="11EA221F">
            <w:pPr>
              <w:widowControl/>
              <w:adjustRightInd w:val="0"/>
              <w:snapToGrid w:val="0"/>
              <w:jc w:val="center"/>
              <w:textAlignment w:val="center"/>
              <w:rPr>
                <w:rFonts w:hint="eastAsia" w:ascii="仿宋_GB2312" w:hAnsi="仿宋_GB2312" w:eastAsia="仿宋_GB2312" w:cs="仿宋_GB2312"/>
                <w:color w:val="auto"/>
                <w:kern w:val="0"/>
                <w:sz w:val="19"/>
                <w:szCs w:val="21"/>
                <w:highlight w:val="none"/>
              </w:rPr>
            </w:pPr>
          </w:p>
        </w:tc>
        <w:tc>
          <w:tcPr>
            <w:tcW w:w="3609" w:type="dxa"/>
            <w:noWrap w:val="0"/>
            <w:tcMar>
              <w:top w:w="0" w:type="dxa"/>
              <w:left w:w="28" w:type="dxa"/>
              <w:right w:w="28" w:type="dxa"/>
            </w:tcMar>
            <w:vAlign w:val="center"/>
          </w:tcPr>
          <w:p w14:paraId="1ECE9C43">
            <w:pPr>
              <w:widowControl/>
              <w:adjustRightInd w:val="0"/>
              <w:snapToGrid w:val="0"/>
              <w:spacing w:line="220" w:lineRule="exact"/>
              <w:rPr>
                <w:rFonts w:hint="eastAsia" w:ascii="仿宋_GB2312" w:hAnsi="仿宋_GB2312" w:eastAsia="仿宋_GB2312" w:cs="仿宋_GB2312"/>
                <w:color w:val="auto"/>
                <w:kern w:val="0"/>
                <w:sz w:val="19"/>
                <w:szCs w:val="21"/>
                <w:highlight w:val="none"/>
              </w:rPr>
            </w:pPr>
            <w:r>
              <w:rPr>
                <w:rFonts w:hint="eastAsia" w:ascii="仿宋_GB2312" w:hAnsi="楷体" w:eastAsia="仿宋_GB2312" w:cs="楷体"/>
                <w:color w:val="auto"/>
                <w:kern w:val="0"/>
                <w:sz w:val="19"/>
                <w:szCs w:val="21"/>
                <w:highlight w:val="none"/>
              </w:rPr>
              <w:t>6、送达责任：行政处罚决定书应当在宣告后当场交付当事人；当事人不在场的，行政机关应当在七日内依照民事诉讼法有关规定，将《行政处罚决定书》送达当事人。</w:t>
            </w:r>
          </w:p>
        </w:tc>
        <w:tc>
          <w:tcPr>
            <w:tcW w:w="1330" w:type="dxa"/>
            <w:gridSpan w:val="2"/>
            <w:vMerge w:val="continue"/>
            <w:noWrap w:val="0"/>
            <w:tcMar>
              <w:top w:w="0" w:type="dxa"/>
              <w:left w:w="28" w:type="dxa"/>
              <w:right w:w="28" w:type="dxa"/>
            </w:tcMar>
            <w:vAlign w:val="center"/>
          </w:tcPr>
          <w:p w14:paraId="73892F4B">
            <w:pPr>
              <w:widowControl/>
              <w:adjustRightInd w:val="0"/>
              <w:snapToGrid w:val="0"/>
              <w:spacing w:line="220" w:lineRule="exact"/>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18F1E63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AF436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61" w:hRule="atLeast"/>
          <w:jc w:val="center"/>
        </w:trPr>
        <w:tc>
          <w:tcPr>
            <w:tcW w:w="538" w:type="dxa"/>
            <w:vMerge w:val="continue"/>
            <w:noWrap w:val="0"/>
            <w:tcMar>
              <w:top w:w="0" w:type="dxa"/>
              <w:left w:w="28" w:type="dxa"/>
              <w:right w:w="28" w:type="dxa"/>
            </w:tcMar>
            <w:vAlign w:val="center"/>
          </w:tcPr>
          <w:p w14:paraId="476AED56">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CCAD8CE">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7BE6A462">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331EF869">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4CE6957F">
            <w:pPr>
              <w:widowControl/>
              <w:adjustRightInd w:val="0"/>
              <w:snapToGrid w:val="0"/>
              <w:jc w:val="center"/>
              <w:textAlignment w:val="center"/>
              <w:rPr>
                <w:rFonts w:hint="eastAsia" w:ascii="仿宋_GB2312" w:hAnsi="仿宋_GB2312" w:eastAsia="仿宋_GB2312" w:cs="仿宋_GB2312"/>
                <w:color w:val="auto"/>
                <w:kern w:val="0"/>
                <w:sz w:val="19"/>
                <w:szCs w:val="21"/>
                <w:highlight w:val="none"/>
              </w:rPr>
            </w:pPr>
          </w:p>
        </w:tc>
        <w:tc>
          <w:tcPr>
            <w:tcW w:w="3609" w:type="dxa"/>
            <w:noWrap w:val="0"/>
            <w:tcMar>
              <w:top w:w="0" w:type="dxa"/>
              <w:left w:w="28" w:type="dxa"/>
              <w:right w:w="28" w:type="dxa"/>
            </w:tcMar>
            <w:vAlign w:val="center"/>
          </w:tcPr>
          <w:p w14:paraId="45108D92">
            <w:pPr>
              <w:widowControl/>
              <w:adjustRightInd w:val="0"/>
              <w:snapToGrid w:val="0"/>
              <w:spacing w:line="220" w:lineRule="exact"/>
              <w:rPr>
                <w:rFonts w:hint="eastAsia" w:ascii="仿宋_GB2312" w:hAnsi="仿宋_GB2312" w:eastAsia="仿宋_GB2312" w:cs="仿宋_GB2312"/>
                <w:color w:val="auto"/>
                <w:kern w:val="0"/>
                <w:sz w:val="19"/>
                <w:szCs w:val="21"/>
                <w:highlight w:val="none"/>
              </w:rPr>
            </w:pPr>
            <w:r>
              <w:rPr>
                <w:rFonts w:hint="eastAsia" w:ascii="仿宋_GB2312" w:hAnsi="楷体" w:eastAsia="仿宋_GB2312" w:cs="楷体"/>
                <w:color w:val="auto"/>
                <w:kern w:val="0"/>
                <w:sz w:val="19"/>
                <w:szCs w:val="21"/>
                <w:highlight w:val="none"/>
              </w:rPr>
              <w:t>7、执行责任：监督当事人在决定的期限内履行生效的行政处罚决定。当事人在法定期限内不申请行政复议或提起行政诉讼，又不履行的，经催告仍不履行的，可申请人民法院强制执行。</w:t>
            </w:r>
          </w:p>
        </w:tc>
        <w:tc>
          <w:tcPr>
            <w:tcW w:w="1330" w:type="dxa"/>
            <w:gridSpan w:val="2"/>
            <w:vMerge w:val="continue"/>
            <w:noWrap w:val="0"/>
            <w:tcMar>
              <w:top w:w="0" w:type="dxa"/>
              <w:left w:w="28" w:type="dxa"/>
              <w:right w:w="28" w:type="dxa"/>
            </w:tcMar>
            <w:vAlign w:val="center"/>
          </w:tcPr>
          <w:p w14:paraId="53F021BD">
            <w:pPr>
              <w:widowControl/>
              <w:adjustRightInd w:val="0"/>
              <w:snapToGrid w:val="0"/>
              <w:spacing w:line="220" w:lineRule="exact"/>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166B38F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A6D90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538" w:type="dxa"/>
            <w:vMerge w:val="continue"/>
            <w:noWrap w:val="0"/>
            <w:tcMar>
              <w:top w:w="0" w:type="dxa"/>
              <w:left w:w="28" w:type="dxa"/>
              <w:right w:w="28" w:type="dxa"/>
            </w:tcMar>
            <w:vAlign w:val="center"/>
          </w:tcPr>
          <w:p w14:paraId="16215A6C">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78C4C51">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21A299F4">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69C943D4">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455EBC28">
            <w:pPr>
              <w:widowControl/>
              <w:adjustRightInd w:val="0"/>
              <w:snapToGrid w:val="0"/>
              <w:jc w:val="center"/>
              <w:rPr>
                <w:rFonts w:hint="eastAsia" w:ascii="仿宋_GB2312" w:hAnsi="仿宋_GB2312" w:eastAsia="仿宋_GB2312" w:cs="仿宋_GB2312"/>
                <w:color w:val="auto"/>
                <w:sz w:val="19"/>
                <w:szCs w:val="21"/>
                <w:highlight w:val="none"/>
              </w:rPr>
            </w:pPr>
          </w:p>
        </w:tc>
        <w:tc>
          <w:tcPr>
            <w:tcW w:w="3609" w:type="dxa"/>
            <w:noWrap w:val="0"/>
            <w:tcMar>
              <w:top w:w="0" w:type="dxa"/>
              <w:left w:w="28" w:type="dxa"/>
              <w:right w:w="28" w:type="dxa"/>
            </w:tcMar>
            <w:vAlign w:val="center"/>
          </w:tcPr>
          <w:p w14:paraId="6F028D35">
            <w:pPr>
              <w:widowControl/>
              <w:adjustRightInd w:val="0"/>
              <w:snapToGrid w:val="0"/>
              <w:spacing w:line="220" w:lineRule="exact"/>
              <w:rPr>
                <w:rFonts w:hint="eastAsia" w:ascii="仿宋_GB2312" w:hAnsi="仿宋_GB2312" w:eastAsia="仿宋_GB2312" w:cs="仿宋_GB2312"/>
                <w:color w:val="auto"/>
                <w:kern w:val="0"/>
                <w:sz w:val="19"/>
                <w:szCs w:val="21"/>
                <w:highlight w:val="none"/>
              </w:rPr>
            </w:pPr>
            <w:r>
              <w:rPr>
                <w:rFonts w:hint="eastAsia" w:ascii="仿宋_GB2312" w:hAnsi="楷体" w:eastAsia="仿宋_GB2312" w:cs="楷体"/>
                <w:color w:val="auto"/>
                <w:kern w:val="0"/>
                <w:sz w:val="19"/>
                <w:szCs w:val="21"/>
                <w:highlight w:val="none"/>
              </w:rPr>
              <w:t>8、其他法律法规规章文件规定应履行的责任</w:t>
            </w:r>
          </w:p>
        </w:tc>
        <w:tc>
          <w:tcPr>
            <w:tcW w:w="1330" w:type="dxa"/>
            <w:gridSpan w:val="2"/>
            <w:vMerge w:val="continue"/>
            <w:noWrap w:val="0"/>
            <w:tcMar>
              <w:top w:w="0" w:type="dxa"/>
              <w:left w:w="28" w:type="dxa"/>
              <w:right w:w="28" w:type="dxa"/>
            </w:tcMar>
            <w:vAlign w:val="center"/>
          </w:tcPr>
          <w:p w14:paraId="2F1C3094">
            <w:pPr>
              <w:widowControl/>
              <w:adjustRightInd w:val="0"/>
              <w:snapToGrid w:val="0"/>
              <w:spacing w:line="220" w:lineRule="exact"/>
              <w:rPr>
                <w:rFonts w:hint="eastAsia" w:ascii="仿宋_GB2312" w:hAnsi="楷体" w:eastAsia="仿宋_GB2312" w:cs="楷体"/>
                <w:color w:val="auto"/>
                <w:kern w:val="0"/>
                <w:sz w:val="19"/>
                <w:szCs w:val="21"/>
                <w:highlight w:val="none"/>
              </w:rPr>
            </w:pPr>
          </w:p>
        </w:tc>
        <w:tc>
          <w:tcPr>
            <w:tcW w:w="1597" w:type="dxa"/>
            <w:noWrap w:val="0"/>
            <w:tcMar>
              <w:top w:w="0" w:type="dxa"/>
              <w:left w:w="28" w:type="dxa"/>
              <w:right w:w="28" w:type="dxa"/>
            </w:tcMar>
            <w:vAlign w:val="center"/>
          </w:tcPr>
          <w:p w14:paraId="5375EA1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F5CAE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6F31BBA4">
            <w:pPr>
              <w:adjustRightInd w:val="0"/>
              <w:snapToGrid w:val="0"/>
              <w:rPr>
                <w:rFonts w:hint="eastAsia" w:ascii="仿宋_GB2312" w:hAnsi="仿宋_GB2312" w:eastAsia="仿宋_GB2312" w:cs="仿宋_GB2312"/>
                <w:color w:val="auto"/>
                <w:sz w:val="19"/>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5C21C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6070B6FC">
            <w:pPr>
              <w:adjustRightInd w:val="0"/>
              <w:snapToGrid w:val="0"/>
              <w:rPr>
                <w:rFonts w:hint="eastAsia" w:ascii="仿宋_GB2312" w:hAnsi="仿宋_GB2312" w:eastAsia="仿宋_GB2312" w:cs="仿宋_GB2312"/>
                <w:color w:val="auto"/>
                <w:sz w:val="19"/>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5A146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31" w:hRule="atLeast"/>
          <w:jc w:val="center"/>
        </w:trPr>
        <w:tc>
          <w:tcPr>
            <w:tcW w:w="538" w:type="dxa"/>
            <w:vMerge w:val="restart"/>
            <w:noWrap w:val="0"/>
            <w:tcMar>
              <w:top w:w="0" w:type="dxa"/>
              <w:left w:w="28" w:type="dxa"/>
              <w:right w:w="28" w:type="dxa"/>
            </w:tcMar>
            <w:vAlign w:val="center"/>
          </w:tcPr>
          <w:p w14:paraId="06C0956A">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128</w:t>
            </w:r>
          </w:p>
        </w:tc>
        <w:tc>
          <w:tcPr>
            <w:tcW w:w="1508" w:type="dxa"/>
            <w:gridSpan w:val="2"/>
            <w:vMerge w:val="restart"/>
            <w:noWrap w:val="0"/>
            <w:tcMar>
              <w:top w:w="0" w:type="dxa"/>
              <w:left w:w="28" w:type="dxa"/>
              <w:right w:w="28" w:type="dxa"/>
            </w:tcMar>
            <w:vAlign w:val="center"/>
          </w:tcPr>
          <w:p w14:paraId="0FDC7850">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违法围海造地、围湖造地、围垦河道,既不恢复原状也不采取其他补救措施的,代为恢复原状或者采取其他补救措施</w:t>
            </w:r>
          </w:p>
        </w:tc>
        <w:tc>
          <w:tcPr>
            <w:tcW w:w="3775" w:type="dxa"/>
            <w:vMerge w:val="restart"/>
            <w:noWrap w:val="0"/>
            <w:tcMar>
              <w:top w:w="0" w:type="dxa"/>
              <w:left w:w="28" w:type="dxa"/>
              <w:right w:w="28" w:type="dxa"/>
            </w:tcMar>
            <w:vAlign w:val="center"/>
          </w:tcPr>
          <w:p w14:paraId="2AC33C96">
            <w:pPr>
              <w:adjustRightInd w:val="0"/>
              <w:snapToGrid w:val="0"/>
              <w:rPr>
                <w:rFonts w:hint="eastAsia" w:ascii="仿宋_GB2312" w:hAnsi="仿宋_GB2312" w:eastAsia="仿宋_GB2312" w:cs="仿宋_GB2312"/>
                <w:color w:val="auto"/>
                <w:szCs w:val="21"/>
                <w:highlight w:val="none"/>
                <w:shd w:val="clear" w:color="070000" w:fill="FFFFFF"/>
              </w:rPr>
            </w:pPr>
            <w:r>
              <w:rPr>
                <w:rStyle w:val="23"/>
                <w:rFonts w:hint="eastAsia" w:hAnsi="仿宋_GB2312"/>
                <w:color w:val="auto"/>
                <w:sz w:val="21"/>
                <w:szCs w:val="21"/>
                <w:highlight w:val="none"/>
                <w:lang w:bidi="ar"/>
              </w:rPr>
              <w:t>《中华人民共和国防洪法》</w:t>
            </w:r>
            <w:r>
              <w:rPr>
                <w:rStyle w:val="24"/>
                <w:rFonts w:hint="eastAsia" w:hAnsi="仿宋_GB2312"/>
                <w:color w:val="auto"/>
                <w:sz w:val="21"/>
                <w:szCs w:val="21"/>
                <w:highlight w:val="none"/>
                <w:lang w:bidi="ar"/>
              </w:rPr>
              <w:t>第五十六条：</w:t>
            </w:r>
            <w:r>
              <w:rPr>
                <w:rStyle w:val="23"/>
                <w:rFonts w:hint="eastAsia" w:hAnsi="仿宋_GB2312"/>
                <w:color w:val="auto"/>
                <w:sz w:val="21"/>
                <w:szCs w:val="21"/>
                <w:highlight w:val="none"/>
                <w:lang w:bidi="ar"/>
              </w:rPr>
              <w:t>“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tc>
        <w:tc>
          <w:tcPr>
            <w:tcW w:w="855" w:type="dxa"/>
            <w:vMerge w:val="restart"/>
            <w:noWrap w:val="0"/>
            <w:tcMar>
              <w:top w:w="0" w:type="dxa"/>
              <w:left w:w="28" w:type="dxa"/>
              <w:right w:w="28" w:type="dxa"/>
            </w:tcMar>
            <w:vAlign w:val="center"/>
          </w:tcPr>
          <w:p w14:paraId="59F5D75B">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行政强制</w:t>
            </w:r>
          </w:p>
        </w:tc>
        <w:tc>
          <w:tcPr>
            <w:tcW w:w="1414" w:type="dxa"/>
            <w:noWrap w:val="0"/>
            <w:tcMar>
              <w:top w:w="0" w:type="dxa"/>
              <w:left w:w="28" w:type="dxa"/>
              <w:right w:w="28" w:type="dxa"/>
            </w:tcMar>
            <w:vAlign w:val="center"/>
          </w:tcPr>
          <w:p w14:paraId="2B21B25B">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催告</w:t>
            </w:r>
          </w:p>
        </w:tc>
        <w:tc>
          <w:tcPr>
            <w:tcW w:w="3609" w:type="dxa"/>
            <w:noWrap w:val="0"/>
            <w:tcMar>
              <w:top w:w="0" w:type="dxa"/>
              <w:left w:w="28" w:type="dxa"/>
              <w:right w:w="28" w:type="dxa"/>
            </w:tcMar>
            <w:vAlign w:val="center"/>
          </w:tcPr>
          <w:p w14:paraId="73EBCCB9">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shd w:val="clear" w:color="070000" w:fill="FFFFFF"/>
              </w:rPr>
              <w:t>1、催告责任：审查当事人是否逾期不履行违法围海造地、围湖造地、围垦河道，恢复原状或采取其他补救措施，对未按照期限恢复原状或采取其他补救措施的，催告当事人履行义务，制作催告书。</w:t>
            </w:r>
          </w:p>
        </w:tc>
        <w:tc>
          <w:tcPr>
            <w:tcW w:w="1330" w:type="dxa"/>
            <w:gridSpan w:val="2"/>
            <w:vMerge w:val="restart"/>
            <w:noWrap w:val="0"/>
            <w:tcMar>
              <w:top w:w="0" w:type="dxa"/>
              <w:left w:w="28" w:type="dxa"/>
              <w:right w:w="28" w:type="dxa"/>
            </w:tcMar>
            <w:vAlign w:val="center"/>
          </w:tcPr>
          <w:p w14:paraId="47BCC7D1">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63F66D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42BF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31" w:hRule="atLeast"/>
          <w:jc w:val="center"/>
        </w:trPr>
        <w:tc>
          <w:tcPr>
            <w:tcW w:w="538" w:type="dxa"/>
            <w:vMerge w:val="continue"/>
            <w:noWrap w:val="0"/>
            <w:tcMar>
              <w:top w:w="0" w:type="dxa"/>
              <w:left w:w="28" w:type="dxa"/>
              <w:right w:w="28" w:type="dxa"/>
            </w:tcMar>
            <w:vAlign w:val="center"/>
          </w:tcPr>
          <w:p w14:paraId="67ECEA9D">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1D75A1FE">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0085E1D8">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7828578B">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53F647E3">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决定</w:t>
            </w:r>
          </w:p>
        </w:tc>
        <w:tc>
          <w:tcPr>
            <w:tcW w:w="3609" w:type="dxa"/>
            <w:noWrap w:val="0"/>
            <w:tcMar>
              <w:top w:w="0" w:type="dxa"/>
              <w:left w:w="28" w:type="dxa"/>
              <w:right w:w="28" w:type="dxa"/>
            </w:tcMar>
            <w:vAlign w:val="center"/>
          </w:tcPr>
          <w:p w14:paraId="229C553E">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shd w:val="clear" w:color="070000" w:fill="FFFFFF"/>
              </w:rPr>
              <w:t>2、决定责任：听取当事人意见，对当事人提出的事实、理由和证据，进行记录和复核，做出是否采取强制措施的决定，制作行政强制执行决定书。</w:t>
            </w:r>
          </w:p>
        </w:tc>
        <w:tc>
          <w:tcPr>
            <w:tcW w:w="1330" w:type="dxa"/>
            <w:gridSpan w:val="2"/>
            <w:vMerge w:val="continue"/>
            <w:noWrap w:val="0"/>
            <w:tcMar>
              <w:top w:w="0" w:type="dxa"/>
              <w:left w:w="28" w:type="dxa"/>
              <w:right w:w="28" w:type="dxa"/>
            </w:tcMar>
            <w:vAlign w:val="center"/>
          </w:tcPr>
          <w:p w14:paraId="52661C67">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p>
        </w:tc>
        <w:tc>
          <w:tcPr>
            <w:tcW w:w="1597" w:type="dxa"/>
            <w:noWrap w:val="0"/>
            <w:tcMar>
              <w:top w:w="0" w:type="dxa"/>
              <w:left w:w="28" w:type="dxa"/>
              <w:right w:w="28" w:type="dxa"/>
            </w:tcMar>
            <w:vAlign w:val="center"/>
          </w:tcPr>
          <w:p w14:paraId="553A594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8EC4A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75" w:hRule="atLeast"/>
          <w:jc w:val="center"/>
        </w:trPr>
        <w:tc>
          <w:tcPr>
            <w:tcW w:w="538" w:type="dxa"/>
            <w:vMerge w:val="continue"/>
            <w:noWrap w:val="0"/>
            <w:tcMar>
              <w:top w:w="0" w:type="dxa"/>
              <w:left w:w="28" w:type="dxa"/>
              <w:right w:w="28" w:type="dxa"/>
            </w:tcMar>
            <w:vAlign w:val="center"/>
          </w:tcPr>
          <w:p w14:paraId="01EDCCA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60B0F4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FEB139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4F4196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1B40D2A">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执行</w:t>
            </w:r>
          </w:p>
        </w:tc>
        <w:tc>
          <w:tcPr>
            <w:tcW w:w="3609" w:type="dxa"/>
            <w:noWrap w:val="0"/>
            <w:tcMar>
              <w:top w:w="0" w:type="dxa"/>
              <w:left w:w="28" w:type="dxa"/>
              <w:right w:w="28" w:type="dxa"/>
            </w:tcMar>
            <w:vAlign w:val="center"/>
          </w:tcPr>
          <w:p w14:paraId="41932FAE">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3、执行责任：送达行政强制执行决定书，收取加处罚或滞纳金，在规定期限内拒不执行的，可采取申请法院强制执行等措施；</w:t>
            </w:r>
          </w:p>
        </w:tc>
        <w:tc>
          <w:tcPr>
            <w:tcW w:w="1330" w:type="dxa"/>
            <w:gridSpan w:val="2"/>
            <w:vMerge w:val="continue"/>
            <w:noWrap w:val="0"/>
            <w:tcMar>
              <w:top w:w="0" w:type="dxa"/>
              <w:left w:w="28" w:type="dxa"/>
              <w:right w:w="28" w:type="dxa"/>
            </w:tcMar>
            <w:vAlign w:val="center"/>
          </w:tcPr>
          <w:p w14:paraId="58ADE13C">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4C4CAFD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4F4EF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60" w:hRule="atLeast"/>
          <w:jc w:val="center"/>
        </w:trPr>
        <w:tc>
          <w:tcPr>
            <w:tcW w:w="538" w:type="dxa"/>
            <w:vMerge w:val="continue"/>
            <w:noWrap w:val="0"/>
            <w:tcMar>
              <w:top w:w="0" w:type="dxa"/>
              <w:left w:w="28" w:type="dxa"/>
              <w:right w:w="28" w:type="dxa"/>
            </w:tcMar>
            <w:vAlign w:val="center"/>
          </w:tcPr>
          <w:p w14:paraId="761C582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C47F2B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2776C1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1A8030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46340C2">
            <w:pPr>
              <w:widowControl/>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事后</w:t>
            </w:r>
          </w:p>
          <w:p w14:paraId="66E9A092">
            <w:pPr>
              <w:widowControl/>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监管</w:t>
            </w:r>
          </w:p>
        </w:tc>
        <w:tc>
          <w:tcPr>
            <w:tcW w:w="3609" w:type="dxa"/>
            <w:noWrap w:val="0"/>
            <w:tcMar>
              <w:top w:w="0" w:type="dxa"/>
              <w:left w:w="28" w:type="dxa"/>
              <w:right w:w="28" w:type="dxa"/>
            </w:tcMar>
            <w:vAlign w:val="center"/>
          </w:tcPr>
          <w:p w14:paraId="5B96E33D">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4、监管责任：加强执法巡查和法规宣传。</w:t>
            </w:r>
          </w:p>
        </w:tc>
        <w:tc>
          <w:tcPr>
            <w:tcW w:w="1330" w:type="dxa"/>
            <w:gridSpan w:val="2"/>
            <w:vMerge w:val="continue"/>
            <w:noWrap w:val="0"/>
            <w:tcMar>
              <w:top w:w="0" w:type="dxa"/>
              <w:left w:w="28" w:type="dxa"/>
              <w:right w:w="28" w:type="dxa"/>
            </w:tcMar>
            <w:vAlign w:val="center"/>
          </w:tcPr>
          <w:p w14:paraId="31D10F23">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671A328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BFB7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31" w:hRule="atLeast"/>
          <w:jc w:val="center"/>
        </w:trPr>
        <w:tc>
          <w:tcPr>
            <w:tcW w:w="538" w:type="dxa"/>
            <w:vMerge w:val="continue"/>
            <w:noWrap w:val="0"/>
            <w:tcMar>
              <w:top w:w="0" w:type="dxa"/>
              <w:left w:w="28" w:type="dxa"/>
              <w:right w:w="28" w:type="dxa"/>
            </w:tcMar>
            <w:vAlign w:val="center"/>
          </w:tcPr>
          <w:p w14:paraId="6E16A5B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CF641D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59A970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672637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053ADDE">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5038F325">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5、其他法律法规规章文件规定应履行的责任</w:t>
            </w:r>
          </w:p>
        </w:tc>
        <w:tc>
          <w:tcPr>
            <w:tcW w:w="1330" w:type="dxa"/>
            <w:gridSpan w:val="2"/>
            <w:vMerge w:val="continue"/>
            <w:noWrap w:val="0"/>
            <w:tcMar>
              <w:top w:w="0" w:type="dxa"/>
              <w:left w:w="28" w:type="dxa"/>
              <w:right w:w="28" w:type="dxa"/>
            </w:tcMar>
            <w:vAlign w:val="center"/>
          </w:tcPr>
          <w:p w14:paraId="3F34B672">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4873482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6134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14626" w:type="dxa"/>
            <w:gridSpan w:val="10"/>
            <w:noWrap w:val="0"/>
            <w:tcMar>
              <w:top w:w="0" w:type="dxa"/>
              <w:left w:w="28" w:type="dxa"/>
              <w:right w:w="28" w:type="dxa"/>
            </w:tcMar>
            <w:vAlign w:val="center"/>
          </w:tcPr>
          <w:p w14:paraId="0DE3B847">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47DE2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14626" w:type="dxa"/>
            <w:gridSpan w:val="10"/>
            <w:noWrap w:val="0"/>
            <w:tcMar>
              <w:top w:w="0" w:type="dxa"/>
              <w:left w:w="28" w:type="dxa"/>
              <w:right w:w="28" w:type="dxa"/>
            </w:tcMar>
            <w:vAlign w:val="center"/>
          </w:tcPr>
          <w:p w14:paraId="5F4D4265">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366C5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58" w:hRule="atLeast"/>
          <w:jc w:val="center"/>
        </w:trPr>
        <w:tc>
          <w:tcPr>
            <w:tcW w:w="538" w:type="dxa"/>
            <w:vMerge w:val="restart"/>
            <w:noWrap w:val="0"/>
            <w:tcMar>
              <w:top w:w="0" w:type="dxa"/>
              <w:left w:w="28" w:type="dxa"/>
              <w:right w:w="28" w:type="dxa"/>
            </w:tcMar>
            <w:vAlign w:val="center"/>
          </w:tcPr>
          <w:p w14:paraId="0749F815">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129</w:t>
            </w:r>
          </w:p>
        </w:tc>
        <w:tc>
          <w:tcPr>
            <w:tcW w:w="1508" w:type="dxa"/>
            <w:gridSpan w:val="2"/>
            <w:vMerge w:val="restart"/>
            <w:noWrap w:val="0"/>
            <w:tcMar>
              <w:top w:w="0" w:type="dxa"/>
              <w:left w:w="28" w:type="dxa"/>
              <w:right w:w="28" w:type="dxa"/>
            </w:tcMar>
            <w:vAlign w:val="center"/>
          </w:tcPr>
          <w:p w14:paraId="7EE95843">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逾期不清理在水土保持方案确定的专门存放地以外的区域倾倒砂、石、土、矸石、尾矿、废渣等,代为治理</w:t>
            </w:r>
          </w:p>
        </w:tc>
        <w:tc>
          <w:tcPr>
            <w:tcW w:w="3775" w:type="dxa"/>
            <w:vMerge w:val="restart"/>
            <w:noWrap w:val="0"/>
            <w:tcMar>
              <w:top w:w="0" w:type="dxa"/>
              <w:left w:w="28" w:type="dxa"/>
              <w:right w:w="28" w:type="dxa"/>
            </w:tcMar>
            <w:vAlign w:val="center"/>
          </w:tcPr>
          <w:p w14:paraId="6D1B48C5">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中华人民共和国水土保持法》第五十五条：“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tc>
        <w:tc>
          <w:tcPr>
            <w:tcW w:w="855" w:type="dxa"/>
            <w:vMerge w:val="restart"/>
            <w:noWrap w:val="0"/>
            <w:tcMar>
              <w:top w:w="0" w:type="dxa"/>
              <w:left w:w="28" w:type="dxa"/>
              <w:right w:w="28" w:type="dxa"/>
            </w:tcMar>
            <w:vAlign w:val="center"/>
          </w:tcPr>
          <w:p w14:paraId="31103C0C">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行政强制</w:t>
            </w:r>
          </w:p>
        </w:tc>
        <w:tc>
          <w:tcPr>
            <w:tcW w:w="1414" w:type="dxa"/>
            <w:noWrap w:val="0"/>
            <w:tcMar>
              <w:top w:w="0" w:type="dxa"/>
              <w:left w:w="28" w:type="dxa"/>
              <w:right w:w="28" w:type="dxa"/>
            </w:tcMar>
            <w:vAlign w:val="center"/>
          </w:tcPr>
          <w:p w14:paraId="5E76C6E5">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催告</w:t>
            </w:r>
          </w:p>
        </w:tc>
        <w:tc>
          <w:tcPr>
            <w:tcW w:w="3609" w:type="dxa"/>
            <w:noWrap w:val="0"/>
            <w:tcMar>
              <w:top w:w="0" w:type="dxa"/>
              <w:left w:w="28" w:type="dxa"/>
              <w:right w:w="28" w:type="dxa"/>
            </w:tcMar>
            <w:vAlign w:val="center"/>
          </w:tcPr>
          <w:p w14:paraId="1F37C147">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shd w:val="clear" w:color="070000" w:fill="FFFFFF"/>
              </w:rPr>
              <w:t>1、催告责任：审查当事人是否逾期不清理在水土保持方案确定的专门存放地以外的区域倾倒砂、石、土、矸石、尾矿、废渣等，对未按照期限清理的，催告当事人履行义务，制作催告书。</w:t>
            </w:r>
          </w:p>
        </w:tc>
        <w:tc>
          <w:tcPr>
            <w:tcW w:w="1330" w:type="dxa"/>
            <w:gridSpan w:val="2"/>
            <w:vMerge w:val="restart"/>
            <w:noWrap w:val="0"/>
            <w:tcMar>
              <w:top w:w="0" w:type="dxa"/>
              <w:left w:w="28" w:type="dxa"/>
              <w:right w:w="28" w:type="dxa"/>
            </w:tcMar>
            <w:vAlign w:val="center"/>
          </w:tcPr>
          <w:p w14:paraId="1AA7D5E0">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726383C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9C3D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58" w:hRule="atLeast"/>
          <w:jc w:val="center"/>
        </w:trPr>
        <w:tc>
          <w:tcPr>
            <w:tcW w:w="538" w:type="dxa"/>
            <w:vMerge w:val="continue"/>
            <w:noWrap w:val="0"/>
            <w:tcMar>
              <w:top w:w="0" w:type="dxa"/>
              <w:left w:w="28" w:type="dxa"/>
              <w:right w:w="28" w:type="dxa"/>
            </w:tcMar>
            <w:vAlign w:val="center"/>
          </w:tcPr>
          <w:p w14:paraId="5CEA0248">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1866E3D3">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4B4ACDE6">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611BD516">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1FC9413F">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决定</w:t>
            </w:r>
          </w:p>
        </w:tc>
        <w:tc>
          <w:tcPr>
            <w:tcW w:w="3609" w:type="dxa"/>
            <w:noWrap w:val="0"/>
            <w:tcMar>
              <w:top w:w="0" w:type="dxa"/>
              <w:left w:w="28" w:type="dxa"/>
              <w:right w:w="28" w:type="dxa"/>
            </w:tcMar>
            <w:vAlign w:val="center"/>
          </w:tcPr>
          <w:p w14:paraId="68E4FBF0">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shd w:val="clear" w:color="070000" w:fill="FFFFFF"/>
              </w:rPr>
              <w:t>2、决定责任：听取当事人意见，对当事人提出的事实、理由和证据，进行记录和复核，做出是否采取强制措施的决定，制作行政强制执行决定书。</w:t>
            </w:r>
          </w:p>
        </w:tc>
        <w:tc>
          <w:tcPr>
            <w:tcW w:w="1330" w:type="dxa"/>
            <w:gridSpan w:val="2"/>
            <w:vMerge w:val="continue"/>
            <w:noWrap w:val="0"/>
            <w:tcMar>
              <w:top w:w="0" w:type="dxa"/>
              <w:left w:w="28" w:type="dxa"/>
              <w:right w:w="28" w:type="dxa"/>
            </w:tcMar>
            <w:vAlign w:val="center"/>
          </w:tcPr>
          <w:p w14:paraId="60903DC6">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p>
        </w:tc>
        <w:tc>
          <w:tcPr>
            <w:tcW w:w="1597" w:type="dxa"/>
            <w:noWrap w:val="0"/>
            <w:tcMar>
              <w:top w:w="0" w:type="dxa"/>
              <w:left w:w="28" w:type="dxa"/>
              <w:right w:w="28" w:type="dxa"/>
            </w:tcMar>
            <w:vAlign w:val="center"/>
          </w:tcPr>
          <w:p w14:paraId="59A22E0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D5477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58" w:hRule="atLeast"/>
          <w:jc w:val="center"/>
        </w:trPr>
        <w:tc>
          <w:tcPr>
            <w:tcW w:w="538" w:type="dxa"/>
            <w:vMerge w:val="continue"/>
            <w:noWrap w:val="0"/>
            <w:tcMar>
              <w:top w:w="0" w:type="dxa"/>
              <w:left w:w="28" w:type="dxa"/>
              <w:right w:w="28" w:type="dxa"/>
            </w:tcMar>
            <w:vAlign w:val="center"/>
          </w:tcPr>
          <w:p w14:paraId="231CA65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08328A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7EA94E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04947F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43B2FFF">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执行</w:t>
            </w:r>
          </w:p>
        </w:tc>
        <w:tc>
          <w:tcPr>
            <w:tcW w:w="3609" w:type="dxa"/>
            <w:noWrap w:val="0"/>
            <w:tcMar>
              <w:top w:w="0" w:type="dxa"/>
              <w:left w:w="28" w:type="dxa"/>
              <w:right w:w="28" w:type="dxa"/>
            </w:tcMar>
            <w:vAlign w:val="center"/>
          </w:tcPr>
          <w:p w14:paraId="09642F8A">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3、执行责任：送达执法文书，实施强制执行或委</w:t>
            </w:r>
          </w:p>
          <w:p w14:paraId="361AD977">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托没有利害关系的第三人代履行。</w:t>
            </w:r>
          </w:p>
        </w:tc>
        <w:tc>
          <w:tcPr>
            <w:tcW w:w="1330" w:type="dxa"/>
            <w:gridSpan w:val="2"/>
            <w:vMerge w:val="continue"/>
            <w:noWrap w:val="0"/>
            <w:tcMar>
              <w:top w:w="0" w:type="dxa"/>
              <w:left w:w="28" w:type="dxa"/>
              <w:right w:w="28" w:type="dxa"/>
            </w:tcMar>
            <w:vAlign w:val="center"/>
          </w:tcPr>
          <w:p w14:paraId="154B4E11">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2B0D57A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6B02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1" w:hRule="atLeast"/>
          <w:jc w:val="center"/>
        </w:trPr>
        <w:tc>
          <w:tcPr>
            <w:tcW w:w="538" w:type="dxa"/>
            <w:vMerge w:val="continue"/>
            <w:noWrap w:val="0"/>
            <w:tcMar>
              <w:top w:w="0" w:type="dxa"/>
              <w:left w:w="28" w:type="dxa"/>
              <w:right w:w="28" w:type="dxa"/>
            </w:tcMar>
            <w:vAlign w:val="center"/>
          </w:tcPr>
          <w:p w14:paraId="2B5BE65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6D2137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A59418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C45E9B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F031399">
            <w:pPr>
              <w:widowControl/>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事后</w:t>
            </w:r>
          </w:p>
          <w:p w14:paraId="5D1E11CF">
            <w:pPr>
              <w:widowControl/>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监管</w:t>
            </w:r>
          </w:p>
        </w:tc>
        <w:tc>
          <w:tcPr>
            <w:tcW w:w="3609" w:type="dxa"/>
            <w:noWrap w:val="0"/>
            <w:tcMar>
              <w:top w:w="0" w:type="dxa"/>
              <w:left w:w="28" w:type="dxa"/>
              <w:right w:w="28" w:type="dxa"/>
            </w:tcMar>
            <w:vAlign w:val="center"/>
          </w:tcPr>
          <w:p w14:paraId="04787441">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4、监督责任：检查清理的情况。</w:t>
            </w:r>
          </w:p>
        </w:tc>
        <w:tc>
          <w:tcPr>
            <w:tcW w:w="1330" w:type="dxa"/>
            <w:gridSpan w:val="2"/>
            <w:vMerge w:val="continue"/>
            <w:noWrap w:val="0"/>
            <w:tcMar>
              <w:top w:w="0" w:type="dxa"/>
              <w:left w:w="28" w:type="dxa"/>
              <w:right w:w="28" w:type="dxa"/>
            </w:tcMar>
            <w:vAlign w:val="center"/>
          </w:tcPr>
          <w:p w14:paraId="354B6050">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5205A96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AC44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7" w:hRule="atLeast"/>
          <w:jc w:val="center"/>
        </w:trPr>
        <w:tc>
          <w:tcPr>
            <w:tcW w:w="538" w:type="dxa"/>
            <w:vMerge w:val="continue"/>
            <w:noWrap w:val="0"/>
            <w:tcMar>
              <w:top w:w="0" w:type="dxa"/>
              <w:left w:w="28" w:type="dxa"/>
              <w:right w:w="28" w:type="dxa"/>
            </w:tcMar>
            <w:vAlign w:val="center"/>
          </w:tcPr>
          <w:p w14:paraId="6393691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0B0CF9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AC9B70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9FF8DE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8225799">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0BC842F3">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5、其他法律法规规章文件规定应履行的责任</w:t>
            </w:r>
          </w:p>
        </w:tc>
        <w:tc>
          <w:tcPr>
            <w:tcW w:w="1330" w:type="dxa"/>
            <w:gridSpan w:val="2"/>
            <w:vMerge w:val="continue"/>
            <w:noWrap w:val="0"/>
            <w:tcMar>
              <w:top w:w="0" w:type="dxa"/>
              <w:left w:w="28" w:type="dxa"/>
              <w:right w:w="28" w:type="dxa"/>
            </w:tcMar>
            <w:vAlign w:val="center"/>
          </w:tcPr>
          <w:p w14:paraId="66310A24">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30B3AE2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2783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5" w:hRule="atLeast"/>
          <w:jc w:val="center"/>
        </w:trPr>
        <w:tc>
          <w:tcPr>
            <w:tcW w:w="14626" w:type="dxa"/>
            <w:gridSpan w:val="10"/>
            <w:noWrap w:val="0"/>
            <w:tcMar>
              <w:top w:w="0" w:type="dxa"/>
              <w:left w:w="28" w:type="dxa"/>
              <w:right w:w="28" w:type="dxa"/>
            </w:tcMar>
            <w:vAlign w:val="center"/>
          </w:tcPr>
          <w:p w14:paraId="580B6001">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1480FC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14626" w:type="dxa"/>
            <w:gridSpan w:val="10"/>
            <w:noWrap w:val="0"/>
            <w:tcMar>
              <w:top w:w="0" w:type="dxa"/>
              <w:left w:w="28" w:type="dxa"/>
              <w:right w:w="28" w:type="dxa"/>
            </w:tcMar>
            <w:vAlign w:val="center"/>
          </w:tcPr>
          <w:p w14:paraId="3D42E46F">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52806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88" w:hRule="atLeast"/>
          <w:jc w:val="center"/>
        </w:trPr>
        <w:tc>
          <w:tcPr>
            <w:tcW w:w="538" w:type="dxa"/>
            <w:vMerge w:val="restart"/>
            <w:noWrap w:val="0"/>
            <w:tcMar>
              <w:top w:w="0" w:type="dxa"/>
              <w:left w:w="28" w:type="dxa"/>
              <w:right w:w="28" w:type="dxa"/>
            </w:tcMar>
            <w:vAlign w:val="center"/>
          </w:tcPr>
          <w:p w14:paraId="77C2A2B7">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130</w:t>
            </w:r>
          </w:p>
        </w:tc>
        <w:tc>
          <w:tcPr>
            <w:tcW w:w="1508" w:type="dxa"/>
            <w:gridSpan w:val="2"/>
            <w:vMerge w:val="restart"/>
            <w:noWrap w:val="0"/>
            <w:tcMar>
              <w:top w:w="0" w:type="dxa"/>
              <w:left w:w="28" w:type="dxa"/>
              <w:right w:w="28" w:type="dxa"/>
            </w:tcMar>
            <w:vAlign w:val="center"/>
          </w:tcPr>
          <w:p w14:paraId="5755357E">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逾期不治理开办生产建设项目或者从事其他生产建设活动造成水土流失的,代为治理</w:t>
            </w:r>
          </w:p>
        </w:tc>
        <w:tc>
          <w:tcPr>
            <w:tcW w:w="3775" w:type="dxa"/>
            <w:vMerge w:val="restart"/>
            <w:noWrap w:val="0"/>
            <w:tcMar>
              <w:top w:w="0" w:type="dxa"/>
              <w:left w:w="28" w:type="dxa"/>
              <w:right w:w="28" w:type="dxa"/>
            </w:tcMar>
            <w:vAlign w:val="center"/>
          </w:tcPr>
          <w:p w14:paraId="40119B97">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中华人民共和国水土保持法》第五十六条：“违反本法规定,开办生产建设项目或者从事其他生产建设活动造成水土流失,不进行治理的,由县级以上人民政府水行政主管部门责令限期治理;逾期仍不治理的,县级以上人民政府水行政主管部门可以指定有治理能力的单位代为治理,所需费用由违法行为人承担。</w:t>
            </w:r>
          </w:p>
        </w:tc>
        <w:tc>
          <w:tcPr>
            <w:tcW w:w="855" w:type="dxa"/>
            <w:vMerge w:val="restart"/>
            <w:noWrap w:val="0"/>
            <w:tcMar>
              <w:top w:w="0" w:type="dxa"/>
              <w:left w:w="28" w:type="dxa"/>
              <w:right w:w="28" w:type="dxa"/>
            </w:tcMar>
            <w:vAlign w:val="center"/>
          </w:tcPr>
          <w:p w14:paraId="0F23295D">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行政强制</w:t>
            </w:r>
          </w:p>
        </w:tc>
        <w:tc>
          <w:tcPr>
            <w:tcW w:w="1414" w:type="dxa"/>
            <w:noWrap w:val="0"/>
            <w:tcMar>
              <w:top w:w="0" w:type="dxa"/>
              <w:left w:w="28" w:type="dxa"/>
              <w:right w:w="28" w:type="dxa"/>
            </w:tcMar>
            <w:vAlign w:val="center"/>
          </w:tcPr>
          <w:p w14:paraId="08108B6D">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催告</w:t>
            </w:r>
          </w:p>
        </w:tc>
        <w:tc>
          <w:tcPr>
            <w:tcW w:w="3609" w:type="dxa"/>
            <w:noWrap w:val="0"/>
            <w:tcMar>
              <w:top w:w="0" w:type="dxa"/>
              <w:left w:w="28" w:type="dxa"/>
              <w:right w:w="28" w:type="dxa"/>
            </w:tcMar>
            <w:vAlign w:val="center"/>
          </w:tcPr>
          <w:p w14:paraId="6B0256AB">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shd w:val="clear" w:color="070000" w:fill="FFFFFF"/>
              </w:rPr>
              <w:t>1、催告责任：审查当事人是否逾期不治理开办生产建设项目或者从事其他生产建设活动造成水土流失的，对未按照期限治理的，催告当事人履行义务，制作催告书。</w:t>
            </w:r>
          </w:p>
        </w:tc>
        <w:tc>
          <w:tcPr>
            <w:tcW w:w="1330" w:type="dxa"/>
            <w:gridSpan w:val="2"/>
            <w:vMerge w:val="restart"/>
            <w:noWrap w:val="0"/>
            <w:tcMar>
              <w:top w:w="0" w:type="dxa"/>
              <w:left w:w="28" w:type="dxa"/>
              <w:right w:w="28" w:type="dxa"/>
            </w:tcMar>
            <w:vAlign w:val="center"/>
          </w:tcPr>
          <w:p w14:paraId="7E3E50D3">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237FF25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33E39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88" w:hRule="atLeast"/>
          <w:jc w:val="center"/>
        </w:trPr>
        <w:tc>
          <w:tcPr>
            <w:tcW w:w="538" w:type="dxa"/>
            <w:vMerge w:val="continue"/>
            <w:noWrap w:val="0"/>
            <w:tcMar>
              <w:top w:w="0" w:type="dxa"/>
              <w:left w:w="28" w:type="dxa"/>
              <w:right w:w="28" w:type="dxa"/>
            </w:tcMar>
            <w:vAlign w:val="center"/>
          </w:tcPr>
          <w:p w14:paraId="0EA5412D">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423F2AE6">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475788D2">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62C08DFF">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62F454EC">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决定</w:t>
            </w:r>
          </w:p>
        </w:tc>
        <w:tc>
          <w:tcPr>
            <w:tcW w:w="3609" w:type="dxa"/>
            <w:noWrap w:val="0"/>
            <w:tcMar>
              <w:top w:w="0" w:type="dxa"/>
              <w:left w:w="28" w:type="dxa"/>
              <w:right w:w="28" w:type="dxa"/>
            </w:tcMar>
            <w:vAlign w:val="center"/>
          </w:tcPr>
          <w:p w14:paraId="573B2F53">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shd w:val="clear" w:color="070000" w:fill="FFFFFF"/>
              </w:rPr>
              <w:t>2、决定责任：听取当事人意见，对当事人提出的事实、理由和证据，进行记录和复核，做出是否采取强制措施的决定，制作行政强制执行决定书。</w:t>
            </w:r>
          </w:p>
        </w:tc>
        <w:tc>
          <w:tcPr>
            <w:tcW w:w="1330" w:type="dxa"/>
            <w:gridSpan w:val="2"/>
            <w:vMerge w:val="continue"/>
            <w:noWrap w:val="0"/>
            <w:tcMar>
              <w:top w:w="0" w:type="dxa"/>
              <w:left w:w="28" w:type="dxa"/>
              <w:right w:w="28" w:type="dxa"/>
            </w:tcMar>
            <w:vAlign w:val="center"/>
          </w:tcPr>
          <w:p w14:paraId="5FEA68F8">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p>
        </w:tc>
        <w:tc>
          <w:tcPr>
            <w:tcW w:w="1597" w:type="dxa"/>
            <w:noWrap w:val="0"/>
            <w:tcMar>
              <w:top w:w="0" w:type="dxa"/>
              <w:left w:w="28" w:type="dxa"/>
              <w:right w:w="28" w:type="dxa"/>
            </w:tcMar>
            <w:vAlign w:val="center"/>
          </w:tcPr>
          <w:p w14:paraId="2E3BD93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16BE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88" w:hRule="atLeast"/>
          <w:jc w:val="center"/>
        </w:trPr>
        <w:tc>
          <w:tcPr>
            <w:tcW w:w="538" w:type="dxa"/>
            <w:vMerge w:val="continue"/>
            <w:noWrap w:val="0"/>
            <w:tcMar>
              <w:top w:w="0" w:type="dxa"/>
              <w:left w:w="28" w:type="dxa"/>
              <w:right w:w="28" w:type="dxa"/>
            </w:tcMar>
            <w:vAlign w:val="center"/>
          </w:tcPr>
          <w:p w14:paraId="06798C7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C022A1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033A5B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76F341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104B1D1">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执行</w:t>
            </w:r>
          </w:p>
        </w:tc>
        <w:tc>
          <w:tcPr>
            <w:tcW w:w="3609" w:type="dxa"/>
            <w:noWrap w:val="0"/>
            <w:tcMar>
              <w:top w:w="0" w:type="dxa"/>
              <w:left w:w="28" w:type="dxa"/>
              <w:right w:w="28" w:type="dxa"/>
            </w:tcMar>
            <w:vAlign w:val="center"/>
          </w:tcPr>
          <w:p w14:paraId="6FFC4E70">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3、执行责任：送达执法文书，实施强制执行或委</w:t>
            </w:r>
          </w:p>
          <w:p w14:paraId="50CB5E61">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托没有利害关系的第三人代履行。</w:t>
            </w:r>
          </w:p>
        </w:tc>
        <w:tc>
          <w:tcPr>
            <w:tcW w:w="1330" w:type="dxa"/>
            <w:gridSpan w:val="2"/>
            <w:vMerge w:val="continue"/>
            <w:noWrap w:val="0"/>
            <w:tcMar>
              <w:top w:w="0" w:type="dxa"/>
              <w:left w:w="28" w:type="dxa"/>
              <w:right w:w="28" w:type="dxa"/>
            </w:tcMar>
            <w:vAlign w:val="center"/>
          </w:tcPr>
          <w:p w14:paraId="2722D276">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109433F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58B8C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31" w:hRule="atLeast"/>
          <w:jc w:val="center"/>
        </w:trPr>
        <w:tc>
          <w:tcPr>
            <w:tcW w:w="538" w:type="dxa"/>
            <w:vMerge w:val="continue"/>
            <w:noWrap w:val="0"/>
            <w:tcMar>
              <w:top w:w="0" w:type="dxa"/>
              <w:left w:w="28" w:type="dxa"/>
              <w:right w:w="28" w:type="dxa"/>
            </w:tcMar>
            <w:vAlign w:val="center"/>
          </w:tcPr>
          <w:p w14:paraId="2D969A9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D239D3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C5BDD5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B7952E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C46245A">
            <w:pPr>
              <w:widowControl/>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事后</w:t>
            </w:r>
          </w:p>
          <w:p w14:paraId="2C834B8C">
            <w:pPr>
              <w:widowControl/>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监管</w:t>
            </w:r>
          </w:p>
        </w:tc>
        <w:tc>
          <w:tcPr>
            <w:tcW w:w="3609" w:type="dxa"/>
            <w:noWrap w:val="0"/>
            <w:tcMar>
              <w:top w:w="0" w:type="dxa"/>
              <w:left w:w="28" w:type="dxa"/>
              <w:right w:w="28" w:type="dxa"/>
            </w:tcMar>
            <w:vAlign w:val="center"/>
          </w:tcPr>
          <w:p w14:paraId="277D7945">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4、监督责任：检查清理的情况。</w:t>
            </w:r>
          </w:p>
        </w:tc>
        <w:tc>
          <w:tcPr>
            <w:tcW w:w="1330" w:type="dxa"/>
            <w:gridSpan w:val="2"/>
            <w:vMerge w:val="continue"/>
            <w:noWrap w:val="0"/>
            <w:tcMar>
              <w:top w:w="0" w:type="dxa"/>
              <w:left w:w="28" w:type="dxa"/>
              <w:right w:w="28" w:type="dxa"/>
            </w:tcMar>
            <w:vAlign w:val="center"/>
          </w:tcPr>
          <w:p w14:paraId="028C87C6">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2269403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6526C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22" w:hRule="atLeast"/>
          <w:jc w:val="center"/>
        </w:trPr>
        <w:tc>
          <w:tcPr>
            <w:tcW w:w="538" w:type="dxa"/>
            <w:vMerge w:val="continue"/>
            <w:noWrap w:val="0"/>
            <w:tcMar>
              <w:top w:w="0" w:type="dxa"/>
              <w:left w:w="28" w:type="dxa"/>
              <w:right w:w="28" w:type="dxa"/>
            </w:tcMar>
            <w:vAlign w:val="center"/>
          </w:tcPr>
          <w:p w14:paraId="4D4A232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81C20F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C02DC3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C554EF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7D434AB">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1A598AA3">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5、其他法律法规规章文件规定应履行的责任</w:t>
            </w:r>
          </w:p>
        </w:tc>
        <w:tc>
          <w:tcPr>
            <w:tcW w:w="1330" w:type="dxa"/>
            <w:gridSpan w:val="2"/>
            <w:vMerge w:val="continue"/>
            <w:noWrap w:val="0"/>
            <w:tcMar>
              <w:top w:w="0" w:type="dxa"/>
              <w:left w:w="28" w:type="dxa"/>
              <w:right w:w="28" w:type="dxa"/>
            </w:tcMar>
            <w:vAlign w:val="center"/>
          </w:tcPr>
          <w:p w14:paraId="049EAFDD">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615F450E">
            <w:pPr>
              <w:widowControl/>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1CCB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 w:hRule="atLeast"/>
          <w:jc w:val="center"/>
        </w:trPr>
        <w:tc>
          <w:tcPr>
            <w:tcW w:w="14626" w:type="dxa"/>
            <w:gridSpan w:val="10"/>
            <w:noWrap w:val="0"/>
            <w:tcMar>
              <w:top w:w="0" w:type="dxa"/>
              <w:left w:w="28" w:type="dxa"/>
              <w:right w:w="28" w:type="dxa"/>
            </w:tcMar>
            <w:vAlign w:val="center"/>
          </w:tcPr>
          <w:p w14:paraId="702AA9F2">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462FCB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5225AA4A">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60A63B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31" w:hRule="atLeast"/>
          <w:jc w:val="center"/>
        </w:trPr>
        <w:tc>
          <w:tcPr>
            <w:tcW w:w="538" w:type="dxa"/>
            <w:vMerge w:val="restart"/>
            <w:noWrap w:val="0"/>
            <w:tcMar>
              <w:top w:w="0" w:type="dxa"/>
              <w:left w:w="28" w:type="dxa"/>
              <w:right w:w="28" w:type="dxa"/>
            </w:tcMar>
            <w:vAlign w:val="center"/>
          </w:tcPr>
          <w:p w14:paraId="059A978D">
            <w:pPr>
              <w:adjustRightInd w:val="0"/>
              <w:snapToGrid w:val="0"/>
              <w:jc w:val="center"/>
              <w:rPr>
                <w:rFonts w:hint="eastAsia" w:ascii="仿宋_GB2312" w:hAnsi="仿宋_GB2312" w:eastAsia="仿宋_GB2312" w:cs="仿宋_GB2312"/>
                <w:color w:val="auto"/>
                <w:sz w:val="19"/>
                <w:szCs w:val="21"/>
                <w:highlight w:val="none"/>
                <w:shd w:val="clear" w:color="070000" w:fill="FFFFFF"/>
              </w:rPr>
            </w:pPr>
            <w:r>
              <w:rPr>
                <w:rFonts w:hint="eastAsia" w:ascii="仿宋_GB2312" w:hAnsi="仿宋_GB2312" w:eastAsia="仿宋_GB2312" w:cs="仿宋_GB2312"/>
                <w:color w:val="auto"/>
                <w:sz w:val="19"/>
                <w:szCs w:val="21"/>
                <w:highlight w:val="none"/>
                <w:shd w:val="clear" w:color="070000" w:fill="FFFFFF"/>
              </w:rPr>
              <w:t>131</w:t>
            </w:r>
          </w:p>
        </w:tc>
        <w:tc>
          <w:tcPr>
            <w:tcW w:w="1508" w:type="dxa"/>
            <w:gridSpan w:val="2"/>
            <w:vMerge w:val="restart"/>
            <w:noWrap w:val="0"/>
            <w:tcMar>
              <w:top w:w="0" w:type="dxa"/>
              <w:left w:w="28" w:type="dxa"/>
              <w:right w:w="28" w:type="dxa"/>
            </w:tcMar>
            <w:vAlign w:val="center"/>
          </w:tcPr>
          <w:p w14:paraId="58CADACF">
            <w:pPr>
              <w:adjustRightInd w:val="0"/>
              <w:snapToGrid w:val="0"/>
              <w:rPr>
                <w:rFonts w:hint="eastAsia" w:ascii="仿宋_GB2312" w:hAnsi="仿宋_GB2312" w:eastAsia="仿宋_GB2312" w:cs="仿宋_GB2312"/>
                <w:color w:val="auto"/>
                <w:sz w:val="19"/>
                <w:szCs w:val="21"/>
                <w:highlight w:val="none"/>
                <w:shd w:val="clear" w:color="070000" w:fill="FFFFFF"/>
              </w:rPr>
            </w:pPr>
            <w:r>
              <w:rPr>
                <w:rFonts w:hint="eastAsia" w:ascii="仿宋_GB2312" w:hAnsi="宋体" w:eastAsia="仿宋_GB2312" w:cs="仿宋_GB2312"/>
                <w:color w:val="auto"/>
                <w:kern w:val="0"/>
                <w:sz w:val="19"/>
                <w:szCs w:val="21"/>
                <w:highlight w:val="none"/>
                <w:lang w:bidi="ar"/>
              </w:rPr>
              <w:t>强制执行拒不服从统一调度和指挥的水库、水电站、拦河闸坝等工程的管理单位以及其他经营工程设施的经营者</w:t>
            </w:r>
          </w:p>
        </w:tc>
        <w:tc>
          <w:tcPr>
            <w:tcW w:w="3775" w:type="dxa"/>
            <w:vMerge w:val="restart"/>
            <w:noWrap w:val="0"/>
            <w:tcMar>
              <w:top w:w="0" w:type="dxa"/>
              <w:left w:w="28" w:type="dxa"/>
              <w:right w:w="28" w:type="dxa"/>
            </w:tcMar>
            <w:vAlign w:val="center"/>
          </w:tcPr>
          <w:p w14:paraId="2A2E860D">
            <w:pPr>
              <w:adjustRightInd w:val="0"/>
              <w:snapToGrid w:val="0"/>
              <w:rPr>
                <w:rFonts w:hint="eastAsia" w:ascii="仿宋_GB2312" w:hAnsi="仿宋_GB2312" w:eastAsia="仿宋_GB2312" w:cs="仿宋_GB2312"/>
                <w:color w:val="auto"/>
                <w:sz w:val="19"/>
                <w:szCs w:val="21"/>
                <w:highlight w:val="none"/>
                <w:shd w:val="clear" w:color="070000" w:fill="FFFFFF"/>
              </w:rPr>
            </w:pPr>
            <w:r>
              <w:rPr>
                <w:rFonts w:hint="eastAsia" w:ascii="仿宋_GB2312" w:hAnsi="宋体" w:eastAsia="仿宋_GB2312" w:cs="仿宋_GB2312"/>
                <w:color w:val="auto"/>
                <w:kern w:val="0"/>
                <w:sz w:val="19"/>
                <w:szCs w:val="21"/>
                <w:highlight w:val="none"/>
                <w:lang w:bidi="ar"/>
              </w:rPr>
              <w:t>《中华人民共和国抗旱条例》(国务院令第552号)第六十条：“违反本条例规定,水库、水电站、拦河闸坝等工程的管理单位以及其他经营工程设施的经营者拒不服从统一调度和指挥的,由县级以上人民政府水行政主管部门或者流域管理机构责令改正,给予警告;拒不改正的,强制执行,处1万元以上5万元以下的罚款。</w:t>
            </w:r>
          </w:p>
        </w:tc>
        <w:tc>
          <w:tcPr>
            <w:tcW w:w="855" w:type="dxa"/>
            <w:vMerge w:val="restart"/>
            <w:noWrap w:val="0"/>
            <w:tcMar>
              <w:top w:w="0" w:type="dxa"/>
              <w:left w:w="28" w:type="dxa"/>
              <w:right w:w="28" w:type="dxa"/>
            </w:tcMar>
            <w:vAlign w:val="center"/>
          </w:tcPr>
          <w:p w14:paraId="191E4853">
            <w:pPr>
              <w:adjustRightInd w:val="0"/>
              <w:snapToGrid w:val="0"/>
              <w:jc w:val="center"/>
              <w:rPr>
                <w:rFonts w:hint="eastAsia" w:ascii="仿宋_GB2312" w:hAnsi="宋体" w:eastAsia="仿宋_GB2312" w:cs="仿宋_GB2312"/>
                <w:color w:val="auto"/>
                <w:kern w:val="0"/>
                <w:sz w:val="19"/>
                <w:szCs w:val="21"/>
                <w:highlight w:val="none"/>
                <w:lang w:bidi="ar"/>
              </w:rPr>
            </w:pPr>
            <w:r>
              <w:rPr>
                <w:rFonts w:hint="eastAsia" w:ascii="仿宋_GB2312" w:hAnsi="宋体" w:eastAsia="仿宋_GB2312" w:cs="仿宋_GB2312"/>
                <w:color w:val="auto"/>
                <w:kern w:val="0"/>
                <w:sz w:val="19"/>
                <w:szCs w:val="21"/>
                <w:highlight w:val="none"/>
                <w:lang w:bidi="ar"/>
              </w:rPr>
              <w:t>行政</w:t>
            </w:r>
          </w:p>
          <w:p w14:paraId="5F73389B">
            <w:pPr>
              <w:adjustRightInd w:val="0"/>
              <w:snapToGrid w:val="0"/>
              <w:jc w:val="center"/>
              <w:rPr>
                <w:rFonts w:hint="eastAsia" w:ascii="仿宋_GB2312" w:hAnsi="仿宋_GB2312" w:eastAsia="仿宋_GB2312" w:cs="仿宋_GB2312"/>
                <w:color w:val="auto"/>
                <w:sz w:val="19"/>
                <w:szCs w:val="21"/>
                <w:highlight w:val="none"/>
                <w:shd w:val="clear" w:color="070000" w:fill="FFFFFF"/>
              </w:rPr>
            </w:pPr>
            <w:r>
              <w:rPr>
                <w:rFonts w:hint="eastAsia" w:ascii="仿宋_GB2312" w:hAnsi="宋体" w:eastAsia="仿宋_GB2312" w:cs="仿宋_GB2312"/>
                <w:color w:val="auto"/>
                <w:kern w:val="0"/>
                <w:sz w:val="19"/>
                <w:szCs w:val="21"/>
                <w:highlight w:val="none"/>
                <w:lang w:bidi="ar"/>
              </w:rPr>
              <w:t>强制</w:t>
            </w:r>
          </w:p>
        </w:tc>
        <w:tc>
          <w:tcPr>
            <w:tcW w:w="1414" w:type="dxa"/>
            <w:noWrap w:val="0"/>
            <w:tcMar>
              <w:top w:w="0" w:type="dxa"/>
              <w:left w:w="28" w:type="dxa"/>
              <w:right w:w="28" w:type="dxa"/>
            </w:tcMar>
            <w:vAlign w:val="center"/>
          </w:tcPr>
          <w:p w14:paraId="108F71FE">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19"/>
                <w:szCs w:val="21"/>
                <w:highlight w:val="none"/>
              </w:rPr>
            </w:pPr>
            <w:r>
              <w:rPr>
                <w:rFonts w:hint="eastAsia" w:ascii="仿宋_GB2312" w:hAnsi="仿宋_GB2312" w:eastAsia="仿宋_GB2312" w:cs="仿宋_GB2312"/>
                <w:color w:val="auto"/>
                <w:sz w:val="19"/>
                <w:szCs w:val="21"/>
                <w:highlight w:val="none"/>
              </w:rPr>
              <w:t>催告</w:t>
            </w:r>
          </w:p>
        </w:tc>
        <w:tc>
          <w:tcPr>
            <w:tcW w:w="3609" w:type="dxa"/>
            <w:noWrap w:val="0"/>
            <w:tcMar>
              <w:top w:w="0" w:type="dxa"/>
              <w:left w:w="28" w:type="dxa"/>
              <w:right w:w="28" w:type="dxa"/>
            </w:tcMar>
            <w:vAlign w:val="center"/>
          </w:tcPr>
          <w:p w14:paraId="2EE8D399">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19"/>
                <w:szCs w:val="21"/>
                <w:highlight w:val="none"/>
                <w:shd w:val="clear" w:color="070000" w:fill="FFFFFF"/>
              </w:rPr>
            </w:pPr>
            <w:r>
              <w:rPr>
                <w:rFonts w:hint="eastAsia" w:ascii="仿宋_GB2312" w:hAnsi="仿宋_GB2312" w:eastAsia="仿宋_GB2312" w:cs="仿宋_GB2312"/>
                <w:color w:val="auto"/>
                <w:sz w:val="19"/>
                <w:szCs w:val="21"/>
                <w:highlight w:val="none"/>
                <w:shd w:val="clear" w:color="070000" w:fill="FFFFFF"/>
              </w:rPr>
              <w:t>1、催告责任：审查水库、水电站、拦河闸坝等工程的管理单位以及其他经营工程设施的经营者是否逾期拒不服从统一调度和指挥，对未按照期限执行的，催告当事人履行义务，制作催告书。</w:t>
            </w:r>
          </w:p>
        </w:tc>
        <w:tc>
          <w:tcPr>
            <w:tcW w:w="1330" w:type="dxa"/>
            <w:gridSpan w:val="2"/>
            <w:vMerge w:val="restart"/>
            <w:noWrap w:val="0"/>
            <w:tcMar>
              <w:top w:w="0" w:type="dxa"/>
              <w:left w:w="28" w:type="dxa"/>
              <w:right w:w="28" w:type="dxa"/>
            </w:tcMar>
            <w:vAlign w:val="center"/>
          </w:tcPr>
          <w:p w14:paraId="5A7FA476">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19"/>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02B0670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CE89A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77" w:hRule="atLeast"/>
          <w:jc w:val="center"/>
        </w:trPr>
        <w:tc>
          <w:tcPr>
            <w:tcW w:w="538" w:type="dxa"/>
            <w:vMerge w:val="continue"/>
            <w:noWrap w:val="0"/>
            <w:tcMar>
              <w:top w:w="0" w:type="dxa"/>
              <w:left w:w="28" w:type="dxa"/>
              <w:right w:w="28" w:type="dxa"/>
            </w:tcMar>
            <w:vAlign w:val="center"/>
          </w:tcPr>
          <w:p w14:paraId="145B7D44">
            <w:pPr>
              <w:adjustRightInd w:val="0"/>
              <w:snapToGrid w:val="0"/>
              <w:jc w:val="center"/>
              <w:rPr>
                <w:rFonts w:hint="eastAsia" w:ascii="仿宋_GB2312" w:hAnsi="仿宋_GB2312" w:eastAsia="仿宋_GB2312" w:cs="仿宋_GB2312"/>
                <w:color w:val="auto"/>
                <w:sz w:val="19"/>
                <w:szCs w:val="21"/>
                <w:highlight w:val="none"/>
              </w:rPr>
            </w:pPr>
          </w:p>
        </w:tc>
        <w:tc>
          <w:tcPr>
            <w:tcW w:w="1508" w:type="dxa"/>
            <w:gridSpan w:val="2"/>
            <w:vMerge w:val="continue"/>
            <w:noWrap w:val="0"/>
            <w:tcMar>
              <w:top w:w="0" w:type="dxa"/>
              <w:left w:w="28" w:type="dxa"/>
              <w:right w:w="28" w:type="dxa"/>
            </w:tcMar>
            <w:vAlign w:val="center"/>
          </w:tcPr>
          <w:p w14:paraId="3899D503">
            <w:pPr>
              <w:adjustRightInd w:val="0"/>
              <w:snapToGrid w:val="0"/>
              <w:rPr>
                <w:rFonts w:hint="eastAsia" w:ascii="仿宋_GB2312" w:hAnsi="仿宋_GB2312" w:eastAsia="仿宋_GB2312" w:cs="仿宋_GB2312"/>
                <w:color w:val="auto"/>
                <w:sz w:val="19"/>
                <w:szCs w:val="21"/>
                <w:highlight w:val="none"/>
              </w:rPr>
            </w:pPr>
          </w:p>
        </w:tc>
        <w:tc>
          <w:tcPr>
            <w:tcW w:w="3775" w:type="dxa"/>
            <w:vMerge w:val="continue"/>
            <w:noWrap w:val="0"/>
            <w:tcMar>
              <w:top w:w="0" w:type="dxa"/>
              <w:left w:w="28" w:type="dxa"/>
              <w:right w:w="28" w:type="dxa"/>
            </w:tcMar>
            <w:vAlign w:val="center"/>
          </w:tcPr>
          <w:p w14:paraId="1987F12B">
            <w:pPr>
              <w:adjustRightInd w:val="0"/>
              <w:snapToGrid w:val="0"/>
              <w:rPr>
                <w:rFonts w:hint="eastAsia" w:ascii="仿宋_GB2312" w:hAnsi="仿宋_GB2312" w:eastAsia="仿宋_GB2312" w:cs="仿宋_GB2312"/>
                <w:color w:val="auto"/>
                <w:sz w:val="19"/>
                <w:szCs w:val="21"/>
                <w:highlight w:val="none"/>
              </w:rPr>
            </w:pPr>
          </w:p>
        </w:tc>
        <w:tc>
          <w:tcPr>
            <w:tcW w:w="855" w:type="dxa"/>
            <w:vMerge w:val="continue"/>
            <w:noWrap w:val="0"/>
            <w:tcMar>
              <w:top w:w="0" w:type="dxa"/>
              <w:left w:w="28" w:type="dxa"/>
              <w:right w:w="28" w:type="dxa"/>
            </w:tcMar>
            <w:vAlign w:val="center"/>
          </w:tcPr>
          <w:p w14:paraId="51CE07BB">
            <w:pPr>
              <w:adjustRightInd w:val="0"/>
              <w:snapToGrid w:val="0"/>
              <w:jc w:val="center"/>
              <w:rPr>
                <w:rFonts w:hint="eastAsia" w:ascii="仿宋_GB2312" w:hAnsi="仿宋_GB2312" w:eastAsia="仿宋_GB2312" w:cs="仿宋_GB2312"/>
                <w:color w:val="auto"/>
                <w:sz w:val="19"/>
                <w:szCs w:val="21"/>
                <w:highlight w:val="none"/>
              </w:rPr>
            </w:pPr>
          </w:p>
        </w:tc>
        <w:tc>
          <w:tcPr>
            <w:tcW w:w="1414" w:type="dxa"/>
            <w:noWrap w:val="0"/>
            <w:tcMar>
              <w:top w:w="0" w:type="dxa"/>
              <w:left w:w="28" w:type="dxa"/>
              <w:right w:w="28" w:type="dxa"/>
            </w:tcMar>
            <w:vAlign w:val="center"/>
          </w:tcPr>
          <w:p w14:paraId="330F6EC2">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19"/>
                <w:szCs w:val="21"/>
                <w:highlight w:val="none"/>
              </w:rPr>
            </w:pPr>
            <w:r>
              <w:rPr>
                <w:rFonts w:hint="eastAsia" w:ascii="仿宋_GB2312" w:hAnsi="仿宋_GB2312" w:eastAsia="仿宋_GB2312" w:cs="仿宋_GB2312"/>
                <w:color w:val="auto"/>
                <w:sz w:val="19"/>
                <w:szCs w:val="21"/>
                <w:highlight w:val="none"/>
              </w:rPr>
              <w:t>决定</w:t>
            </w:r>
          </w:p>
        </w:tc>
        <w:tc>
          <w:tcPr>
            <w:tcW w:w="3609" w:type="dxa"/>
            <w:noWrap w:val="0"/>
            <w:tcMar>
              <w:top w:w="0" w:type="dxa"/>
              <w:left w:w="28" w:type="dxa"/>
              <w:right w:w="28" w:type="dxa"/>
            </w:tcMar>
            <w:vAlign w:val="center"/>
          </w:tcPr>
          <w:p w14:paraId="60B2D46F">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19"/>
                <w:szCs w:val="21"/>
                <w:highlight w:val="none"/>
                <w:shd w:val="clear" w:color="070000" w:fill="FFFFFF"/>
              </w:rPr>
            </w:pPr>
            <w:r>
              <w:rPr>
                <w:rFonts w:hint="eastAsia" w:ascii="仿宋_GB2312" w:hAnsi="仿宋_GB2312" w:eastAsia="仿宋_GB2312" w:cs="仿宋_GB2312"/>
                <w:color w:val="auto"/>
                <w:sz w:val="19"/>
                <w:szCs w:val="21"/>
                <w:highlight w:val="none"/>
                <w:shd w:val="clear" w:color="070000" w:fill="FFFFFF"/>
              </w:rPr>
              <w:t>2、决定责任：听取当事人意见，对当事人提出的事实、理由和证据，进行记录和复核，做出是否采取强制措施的决定，制作行政强制执行决定书。</w:t>
            </w:r>
          </w:p>
        </w:tc>
        <w:tc>
          <w:tcPr>
            <w:tcW w:w="1330" w:type="dxa"/>
            <w:gridSpan w:val="2"/>
            <w:vMerge w:val="continue"/>
            <w:noWrap w:val="0"/>
            <w:tcMar>
              <w:top w:w="0" w:type="dxa"/>
              <w:left w:w="28" w:type="dxa"/>
              <w:right w:w="28" w:type="dxa"/>
            </w:tcMar>
            <w:vAlign w:val="center"/>
          </w:tcPr>
          <w:p w14:paraId="4B4FD568">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19"/>
                <w:szCs w:val="21"/>
                <w:highlight w:val="none"/>
                <w:shd w:val="clear" w:color="070000" w:fill="FFFFFF"/>
              </w:rPr>
            </w:pPr>
          </w:p>
        </w:tc>
        <w:tc>
          <w:tcPr>
            <w:tcW w:w="1597" w:type="dxa"/>
            <w:noWrap w:val="0"/>
            <w:tcMar>
              <w:top w:w="0" w:type="dxa"/>
              <w:left w:w="28" w:type="dxa"/>
              <w:right w:w="28" w:type="dxa"/>
            </w:tcMar>
            <w:vAlign w:val="center"/>
          </w:tcPr>
          <w:p w14:paraId="56B415C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F710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31" w:hRule="atLeast"/>
          <w:jc w:val="center"/>
        </w:trPr>
        <w:tc>
          <w:tcPr>
            <w:tcW w:w="538" w:type="dxa"/>
            <w:vMerge w:val="continue"/>
            <w:noWrap w:val="0"/>
            <w:tcMar>
              <w:top w:w="0" w:type="dxa"/>
              <w:left w:w="28" w:type="dxa"/>
              <w:right w:w="28" w:type="dxa"/>
            </w:tcMar>
            <w:vAlign w:val="center"/>
          </w:tcPr>
          <w:p w14:paraId="394D3ED1">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0C0C2A9">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6E6FD676">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48FA8A4A">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67FC4A53">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19"/>
                <w:szCs w:val="21"/>
                <w:highlight w:val="none"/>
              </w:rPr>
            </w:pPr>
            <w:r>
              <w:rPr>
                <w:rFonts w:hint="eastAsia" w:ascii="仿宋_GB2312" w:hAnsi="仿宋_GB2312" w:eastAsia="仿宋_GB2312" w:cs="仿宋_GB2312"/>
                <w:color w:val="auto"/>
                <w:sz w:val="19"/>
                <w:szCs w:val="21"/>
                <w:highlight w:val="none"/>
              </w:rPr>
              <w:t>执行</w:t>
            </w:r>
          </w:p>
        </w:tc>
        <w:tc>
          <w:tcPr>
            <w:tcW w:w="3609" w:type="dxa"/>
            <w:noWrap w:val="0"/>
            <w:tcMar>
              <w:top w:w="0" w:type="dxa"/>
              <w:left w:w="28" w:type="dxa"/>
              <w:right w:w="28" w:type="dxa"/>
            </w:tcMar>
            <w:vAlign w:val="center"/>
          </w:tcPr>
          <w:p w14:paraId="5075A6B1">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19"/>
                <w:szCs w:val="21"/>
                <w:highlight w:val="none"/>
              </w:rPr>
            </w:pPr>
            <w:r>
              <w:rPr>
                <w:rFonts w:hint="eastAsia" w:ascii="仿宋_GB2312" w:hAnsi="仿宋_GB2312" w:eastAsia="仿宋_GB2312" w:cs="仿宋_GB2312"/>
                <w:color w:val="auto"/>
                <w:sz w:val="19"/>
                <w:szCs w:val="21"/>
                <w:highlight w:val="none"/>
              </w:rPr>
              <w:t>3、执行责任：送达执法文书，实施强制执行或委</w:t>
            </w:r>
          </w:p>
          <w:p w14:paraId="47DD044A">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19"/>
                <w:szCs w:val="21"/>
                <w:highlight w:val="none"/>
              </w:rPr>
            </w:pPr>
            <w:r>
              <w:rPr>
                <w:rFonts w:hint="eastAsia" w:ascii="仿宋_GB2312" w:hAnsi="仿宋_GB2312" w:eastAsia="仿宋_GB2312" w:cs="仿宋_GB2312"/>
                <w:color w:val="auto"/>
                <w:sz w:val="19"/>
                <w:szCs w:val="21"/>
                <w:highlight w:val="none"/>
              </w:rPr>
              <w:t>托没有利害关系的第三人代履行。</w:t>
            </w:r>
          </w:p>
        </w:tc>
        <w:tc>
          <w:tcPr>
            <w:tcW w:w="1330" w:type="dxa"/>
            <w:gridSpan w:val="2"/>
            <w:vMerge w:val="continue"/>
            <w:noWrap w:val="0"/>
            <w:tcMar>
              <w:top w:w="0" w:type="dxa"/>
              <w:left w:w="28" w:type="dxa"/>
              <w:right w:w="28" w:type="dxa"/>
            </w:tcMar>
            <w:vAlign w:val="center"/>
          </w:tcPr>
          <w:p w14:paraId="49D20CC4">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19"/>
                <w:szCs w:val="21"/>
                <w:highlight w:val="none"/>
              </w:rPr>
            </w:pPr>
          </w:p>
        </w:tc>
        <w:tc>
          <w:tcPr>
            <w:tcW w:w="1597" w:type="dxa"/>
            <w:noWrap w:val="0"/>
            <w:tcMar>
              <w:top w:w="0" w:type="dxa"/>
              <w:left w:w="28" w:type="dxa"/>
              <w:right w:w="28" w:type="dxa"/>
            </w:tcMar>
            <w:vAlign w:val="center"/>
          </w:tcPr>
          <w:p w14:paraId="5F90668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BFF1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31" w:hRule="atLeast"/>
          <w:jc w:val="center"/>
        </w:trPr>
        <w:tc>
          <w:tcPr>
            <w:tcW w:w="538" w:type="dxa"/>
            <w:vMerge w:val="continue"/>
            <w:noWrap w:val="0"/>
            <w:tcMar>
              <w:top w:w="0" w:type="dxa"/>
              <w:left w:w="28" w:type="dxa"/>
              <w:right w:w="28" w:type="dxa"/>
            </w:tcMar>
            <w:vAlign w:val="center"/>
          </w:tcPr>
          <w:p w14:paraId="71B25A6E">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F7E97E9">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1926E761">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05C51D95">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1563B279">
            <w:pPr>
              <w:widowControl/>
              <w:adjustRightInd w:val="0"/>
              <w:snapToGrid w:val="0"/>
              <w:jc w:val="center"/>
              <w:rPr>
                <w:rFonts w:hint="eastAsia" w:ascii="仿宋_GB2312" w:hAnsi="仿宋_GB2312" w:eastAsia="仿宋_GB2312" w:cs="仿宋_GB2312"/>
                <w:color w:val="auto"/>
                <w:sz w:val="19"/>
                <w:szCs w:val="21"/>
                <w:highlight w:val="none"/>
              </w:rPr>
            </w:pPr>
            <w:r>
              <w:rPr>
                <w:rFonts w:hint="eastAsia" w:ascii="仿宋_GB2312" w:hAnsi="仿宋_GB2312" w:eastAsia="仿宋_GB2312" w:cs="仿宋_GB2312"/>
                <w:color w:val="auto"/>
                <w:sz w:val="19"/>
                <w:szCs w:val="21"/>
                <w:highlight w:val="none"/>
              </w:rPr>
              <w:t>事后</w:t>
            </w:r>
          </w:p>
          <w:p w14:paraId="59CB7E6E">
            <w:pPr>
              <w:widowControl/>
              <w:adjustRightInd w:val="0"/>
              <w:snapToGrid w:val="0"/>
              <w:jc w:val="center"/>
              <w:rPr>
                <w:rFonts w:hint="eastAsia" w:ascii="仿宋_GB2312" w:hAnsi="仿宋_GB2312" w:eastAsia="仿宋_GB2312" w:cs="仿宋_GB2312"/>
                <w:color w:val="auto"/>
                <w:sz w:val="19"/>
                <w:szCs w:val="21"/>
                <w:highlight w:val="none"/>
              </w:rPr>
            </w:pPr>
            <w:r>
              <w:rPr>
                <w:rFonts w:hint="eastAsia" w:ascii="仿宋_GB2312" w:hAnsi="仿宋_GB2312" w:eastAsia="仿宋_GB2312" w:cs="仿宋_GB2312"/>
                <w:color w:val="auto"/>
                <w:sz w:val="19"/>
                <w:szCs w:val="21"/>
                <w:highlight w:val="none"/>
              </w:rPr>
              <w:t>监管</w:t>
            </w:r>
          </w:p>
        </w:tc>
        <w:tc>
          <w:tcPr>
            <w:tcW w:w="3609" w:type="dxa"/>
            <w:noWrap w:val="0"/>
            <w:tcMar>
              <w:top w:w="0" w:type="dxa"/>
              <w:left w:w="28" w:type="dxa"/>
              <w:right w:w="28" w:type="dxa"/>
            </w:tcMar>
            <w:vAlign w:val="center"/>
          </w:tcPr>
          <w:p w14:paraId="30C473C0">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19"/>
                <w:szCs w:val="21"/>
                <w:highlight w:val="none"/>
              </w:rPr>
            </w:pPr>
            <w:r>
              <w:rPr>
                <w:rFonts w:hint="eastAsia" w:ascii="仿宋_GB2312" w:hAnsi="仿宋_GB2312" w:eastAsia="仿宋_GB2312" w:cs="仿宋_GB2312"/>
                <w:color w:val="auto"/>
                <w:sz w:val="19"/>
                <w:szCs w:val="21"/>
                <w:highlight w:val="none"/>
              </w:rPr>
              <w:t>4、监督责任：检查清理的情况。</w:t>
            </w:r>
          </w:p>
        </w:tc>
        <w:tc>
          <w:tcPr>
            <w:tcW w:w="1330" w:type="dxa"/>
            <w:gridSpan w:val="2"/>
            <w:vMerge w:val="continue"/>
            <w:noWrap w:val="0"/>
            <w:tcMar>
              <w:top w:w="0" w:type="dxa"/>
              <w:left w:w="28" w:type="dxa"/>
              <w:right w:w="28" w:type="dxa"/>
            </w:tcMar>
            <w:vAlign w:val="center"/>
          </w:tcPr>
          <w:p w14:paraId="77216458">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19"/>
                <w:szCs w:val="21"/>
                <w:highlight w:val="none"/>
              </w:rPr>
            </w:pPr>
          </w:p>
        </w:tc>
        <w:tc>
          <w:tcPr>
            <w:tcW w:w="1597" w:type="dxa"/>
            <w:noWrap w:val="0"/>
            <w:tcMar>
              <w:top w:w="0" w:type="dxa"/>
              <w:left w:w="28" w:type="dxa"/>
              <w:right w:w="28" w:type="dxa"/>
            </w:tcMar>
            <w:vAlign w:val="center"/>
          </w:tcPr>
          <w:p w14:paraId="223F02A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ED9A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36" w:hRule="atLeast"/>
          <w:jc w:val="center"/>
        </w:trPr>
        <w:tc>
          <w:tcPr>
            <w:tcW w:w="538" w:type="dxa"/>
            <w:vMerge w:val="continue"/>
            <w:noWrap w:val="0"/>
            <w:tcMar>
              <w:top w:w="0" w:type="dxa"/>
              <w:left w:w="28" w:type="dxa"/>
              <w:right w:w="28" w:type="dxa"/>
            </w:tcMar>
            <w:vAlign w:val="center"/>
          </w:tcPr>
          <w:p w14:paraId="7E3CCB41">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575D033">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3775" w:type="dxa"/>
            <w:vMerge w:val="continue"/>
            <w:noWrap w:val="0"/>
            <w:tcMar>
              <w:top w:w="0" w:type="dxa"/>
              <w:left w:w="28" w:type="dxa"/>
              <w:right w:w="28" w:type="dxa"/>
            </w:tcMar>
            <w:vAlign w:val="center"/>
          </w:tcPr>
          <w:p w14:paraId="4D9C7487">
            <w:pPr>
              <w:adjustRightInd w:val="0"/>
              <w:snapToGrid w:val="0"/>
              <w:rPr>
                <w:rFonts w:hint="eastAsia" w:ascii="仿宋_GB2312" w:hAnsi="仿宋_GB2312" w:eastAsia="仿宋_GB2312" w:cs="仿宋_GB2312"/>
                <w:color w:val="auto"/>
                <w:sz w:val="19"/>
                <w:szCs w:val="21"/>
                <w:highlight w:val="none"/>
                <w:shd w:val="clear" w:color="070000" w:fill="FFFFFF"/>
              </w:rPr>
            </w:pPr>
          </w:p>
        </w:tc>
        <w:tc>
          <w:tcPr>
            <w:tcW w:w="855" w:type="dxa"/>
            <w:vMerge w:val="continue"/>
            <w:noWrap w:val="0"/>
            <w:tcMar>
              <w:top w:w="0" w:type="dxa"/>
              <w:left w:w="28" w:type="dxa"/>
              <w:right w:w="28" w:type="dxa"/>
            </w:tcMar>
            <w:vAlign w:val="center"/>
          </w:tcPr>
          <w:p w14:paraId="3EA97158">
            <w:pPr>
              <w:adjustRightInd w:val="0"/>
              <w:snapToGrid w:val="0"/>
              <w:jc w:val="center"/>
              <w:rPr>
                <w:rFonts w:hint="eastAsia" w:ascii="仿宋_GB2312" w:hAnsi="仿宋_GB2312" w:eastAsia="仿宋_GB2312" w:cs="仿宋_GB2312"/>
                <w:color w:val="auto"/>
                <w:sz w:val="19"/>
                <w:szCs w:val="21"/>
                <w:highlight w:val="none"/>
                <w:shd w:val="clear" w:color="070000" w:fill="FFFFFF"/>
              </w:rPr>
            </w:pPr>
          </w:p>
        </w:tc>
        <w:tc>
          <w:tcPr>
            <w:tcW w:w="1414" w:type="dxa"/>
            <w:noWrap w:val="0"/>
            <w:tcMar>
              <w:top w:w="0" w:type="dxa"/>
              <w:left w:w="28" w:type="dxa"/>
              <w:right w:w="28" w:type="dxa"/>
            </w:tcMar>
            <w:vAlign w:val="center"/>
          </w:tcPr>
          <w:p w14:paraId="7CC1083C">
            <w:pPr>
              <w:widowControl/>
              <w:adjustRightInd w:val="0"/>
              <w:snapToGrid w:val="0"/>
              <w:jc w:val="center"/>
              <w:rPr>
                <w:rFonts w:hint="eastAsia" w:ascii="仿宋_GB2312" w:hAnsi="仿宋_GB2312" w:eastAsia="仿宋_GB2312" w:cs="仿宋_GB2312"/>
                <w:color w:val="auto"/>
                <w:sz w:val="19"/>
                <w:szCs w:val="21"/>
                <w:highlight w:val="none"/>
              </w:rPr>
            </w:pPr>
          </w:p>
        </w:tc>
        <w:tc>
          <w:tcPr>
            <w:tcW w:w="3609" w:type="dxa"/>
            <w:noWrap w:val="0"/>
            <w:tcMar>
              <w:top w:w="0" w:type="dxa"/>
              <w:left w:w="28" w:type="dxa"/>
              <w:right w:w="28" w:type="dxa"/>
            </w:tcMar>
            <w:vAlign w:val="center"/>
          </w:tcPr>
          <w:p w14:paraId="277E599A">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19"/>
                <w:szCs w:val="21"/>
                <w:highlight w:val="none"/>
              </w:rPr>
            </w:pPr>
            <w:r>
              <w:rPr>
                <w:rFonts w:hint="eastAsia" w:ascii="仿宋_GB2312" w:hAnsi="仿宋_GB2312" w:eastAsia="仿宋_GB2312" w:cs="仿宋_GB2312"/>
                <w:color w:val="auto"/>
                <w:sz w:val="19"/>
                <w:szCs w:val="21"/>
                <w:highlight w:val="none"/>
              </w:rPr>
              <w:t>5、其他法律法规规章文件规定应履行的责任</w:t>
            </w:r>
          </w:p>
        </w:tc>
        <w:tc>
          <w:tcPr>
            <w:tcW w:w="1330" w:type="dxa"/>
            <w:gridSpan w:val="2"/>
            <w:vMerge w:val="continue"/>
            <w:noWrap w:val="0"/>
            <w:tcMar>
              <w:top w:w="0" w:type="dxa"/>
              <w:left w:w="28" w:type="dxa"/>
              <w:right w:w="28" w:type="dxa"/>
            </w:tcMar>
            <w:vAlign w:val="center"/>
          </w:tcPr>
          <w:p w14:paraId="45FD909B">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19"/>
                <w:szCs w:val="21"/>
                <w:highlight w:val="none"/>
              </w:rPr>
            </w:pPr>
          </w:p>
        </w:tc>
        <w:tc>
          <w:tcPr>
            <w:tcW w:w="1597" w:type="dxa"/>
            <w:noWrap w:val="0"/>
            <w:tcMar>
              <w:top w:w="0" w:type="dxa"/>
              <w:left w:w="28" w:type="dxa"/>
              <w:right w:w="28" w:type="dxa"/>
            </w:tcMar>
            <w:vAlign w:val="center"/>
          </w:tcPr>
          <w:p w14:paraId="2558BD3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5F825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9" w:hRule="atLeast"/>
          <w:jc w:val="center"/>
        </w:trPr>
        <w:tc>
          <w:tcPr>
            <w:tcW w:w="14626" w:type="dxa"/>
            <w:gridSpan w:val="10"/>
            <w:noWrap w:val="0"/>
            <w:tcMar>
              <w:top w:w="0" w:type="dxa"/>
              <w:left w:w="28" w:type="dxa"/>
              <w:right w:w="28" w:type="dxa"/>
            </w:tcMar>
            <w:vAlign w:val="center"/>
          </w:tcPr>
          <w:p w14:paraId="055E8ACF">
            <w:pPr>
              <w:adjustRightInd w:val="0"/>
              <w:snapToGrid w:val="0"/>
              <w:rPr>
                <w:rFonts w:hint="eastAsia" w:ascii="仿宋_GB2312" w:hAnsi="仿宋_GB2312" w:eastAsia="仿宋_GB2312" w:cs="仿宋_GB2312"/>
                <w:color w:val="auto"/>
                <w:sz w:val="19"/>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0C943A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8" w:hRule="atLeast"/>
          <w:jc w:val="center"/>
        </w:trPr>
        <w:tc>
          <w:tcPr>
            <w:tcW w:w="14626" w:type="dxa"/>
            <w:gridSpan w:val="10"/>
            <w:noWrap w:val="0"/>
            <w:tcMar>
              <w:top w:w="0" w:type="dxa"/>
              <w:left w:w="28" w:type="dxa"/>
              <w:right w:w="28" w:type="dxa"/>
            </w:tcMar>
            <w:vAlign w:val="center"/>
          </w:tcPr>
          <w:p w14:paraId="53A92744">
            <w:pPr>
              <w:adjustRightInd w:val="0"/>
              <w:snapToGrid w:val="0"/>
              <w:rPr>
                <w:rFonts w:hint="eastAsia" w:ascii="仿宋_GB2312" w:hAnsi="仿宋_GB2312" w:eastAsia="仿宋_GB2312" w:cs="仿宋_GB2312"/>
                <w:color w:val="auto"/>
                <w:sz w:val="19"/>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4CC87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31" w:hRule="atLeast"/>
          <w:jc w:val="center"/>
        </w:trPr>
        <w:tc>
          <w:tcPr>
            <w:tcW w:w="538" w:type="dxa"/>
            <w:vMerge w:val="restart"/>
            <w:noWrap w:val="0"/>
            <w:tcMar>
              <w:top w:w="0" w:type="dxa"/>
              <w:left w:w="28" w:type="dxa"/>
              <w:right w:w="28" w:type="dxa"/>
            </w:tcMar>
            <w:vAlign w:val="center"/>
          </w:tcPr>
          <w:p w14:paraId="0B53DBB3">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132</w:t>
            </w:r>
          </w:p>
        </w:tc>
        <w:tc>
          <w:tcPr>
            <w:tcW w:w="1508" w:type="dxa"/>
            <w:gridSpan w:val="2"/>
            <w:vMerge w:val="restart"/>
            <w:noWrap w:val="0"/>
            <w:tcMar>
              <w:top w:w="0" w:type="dxa"/>
              <w:left w:w="28" w:type="dxa"/>
              <w:right w:w="28" w:type="dxa"/>
            </w:tcMar>
            <w:vAlign w:val="center"/>
          </w:tcPr>
          <w:p w14:paraId="709B405A">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查封、扣押被检查单位或者个人拒不停止违法行为，造成严重水土流失实</w:t>
            </w:r>
          </w:p>
          <w:p w14:paraId="6A274FE8">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施违法行为的工具及施工机械、设备等</w:t>
            </w:r>
          </w:p>
        </w:tc>
        <w:tc>
          <w:tcPr>
            <w:tcW w:w="3775" w:type="dxa"/>
            <w:vMerge w:val="restart"/>
            <w:noWrap w:val="0"/>
            <w:tcMar>
              <w:top w:w="0" w:type="dxa"/>
              <w:left w:w="28" w:type="dxa"/>
              <w:right w:w="28" w:type="dxa"/>
            </w:tcMar>
            <w:vAlign w:val="center"/>
          </w:tcPr>
          <w:p w14:paraId="42F651A2">
            <w:pPr>
              <w:adjustRightInd w:val="0"/>
              <w:snapToGrid w:val="0"/>
              <w:rPr>
                <w:rStyle w:val="23"/>
                <w:rFonts w:hint="eastAsia" w:hAnsi="宋体"/>
                <w:color w:val="auto"/>
                <w:sz w:val="21"/>
                <w:szCs w:val="21"/>
                <w:highlight w:val="none"/>
                <w:lang w:bidi="ar"/>
              </w:rPr>
            </w:pPr>
            <w:r>
              <w:rPr>
                <w:rStyle w:val="23"/>
                <w:rFonts w:hint="eastAsia" w:hAnsi="宋体"/>
                <w:color w:val="auto"/>
                <w:sz w:val="21"/>
                <w:szCs w:val="21"/>
                <w:highlight w:val="none"/>
                <w:lang w:bidi="ar"/>
              </w:rPr>
              <w:t>《中华人民共和国水土保持法》（2010</w:t>
            </w:r>
          </w:p>
          <w:p w14:paraId="7CFE3E46">
            <w:pPr>
              <w:adjustRightInd w:val="0"/>
              <w:snapToGrid w:val="0"/>
              <w:rPr>
                <w:rStyle w:val="23"/>
                <w:rFonts w:hint="eastAsia" w:hAnsi="宋体"/>
                <w:color w:val="auto"/>
                <w:sz w:val="21"/>
                <w:szCs w:val="21"/>
                <w:highlight w:val="none"/>
                <w:lang w:bidi="ar"/>
              </w:rPr>
            </w:pPr>
            <w:r>
              <w:rPr>
                <w:rStyle w:val="23"/>
                <w:rFonts w:hint="eastAsia" w:hAnsi="宋体"/>
                <w:color w:val="auto"/>
                <w:sz w:val="21"/>
                <w:szCs w:val="21"/>
                <w:highlight w:val="none"/>
                <w:lang w:bidi="ar"/>
              </w:rPr>
              <w:t>年12月主席令第39号）第四十四条：“水</w:t>
            </w:r>
          </w:p>
          <w:p w14:paraId="73DF0B40">
            <w:pPr>
              <w:adjustRightInd w:val="0"/>
              <w:snapToGrid w:val="0"/>
              <w:rPr>
                <w:rFonts w:hint="eastAsia" w:ascii="仿宋_GB2312" w:hAnsi="仿宋_GB2312" w:eastAsia="仿宋_GB2312" w:cs="仿宋_GB2312"/>
                <w:color w:val="auto"/>
                <w:szCs w:val="21"/>
                <w:highlight w:val="none"/>
                <w:shd w:val="clear" w:color="070000" w:fill="FFFFFF"/>
                <w:lang w:val="en-US" w:eastAsia="zh-CN"/>
              </w:rPr>
            </w:pPr>
            <w:r>
              <w:rPr>
                <w:rStyle w:val="23"/>
                <w:rFonts w:hint="eastAsia" w:hAnsi="宋体"/>
                <w:color w:val="auto"/>
                <w:sz w:val="21"/>
                <w:szCs w:val="21"/>
                <w:highlight w:val="none"/>
                <w:lang w:bidi="ar"/>
              </w:rPr>
              <w:t>政监督检查人员依法履行监督检查职责时，有权采取下列措施：（一）要求被检查单位或者个人提供有关文件、证照、资料；（二）要求被检查单位或者个人就预防和治理水土流失的有关情况作出说明；（三）进入现场进行调查、取证。被检查单位或者个人拒不停止违法行为，造成严重水土流失的，报经水行政主管部门批准，可以查封、扣押实施违法行为的工具及施工机械、设备等</w:t>
            </w:r>
            <w:r>
              <w:rPr>
                <w:rStyle w:val="23"/>
                <w:rFonts w:hint="eastAsia" w:hAnsi="宋体" w:eastAsia="仿宋_GB2312"/>
                <w:color w:val="auto"/>
                <w:sz w:val="21"/>
                <w:szCs w:val="21"/>
                <w:highlight w:val="none"/>
                <w:lang w:eastAsia="zh-CN" w:bidi="ar"/>
              </w:rPr>
              <w:t>。</w:t>
            </w:r>
          </w:p>
        </w:tc>
        <w:tc>
          <w:tcPr>
            <w:tcW w:w="855" w:type="dxa"/>
            <w:vMerge w:val="restart"/>
            <w:noWrap w:val="0"/>
            <w:tcMar>
              <w:top w:w="0" w:type="dxa"/>
              <w:left w:w="28" w:type="dxa"/>
              <w:right w:w="28" w:type="dxa"/>
            </w:tcMar>
            <w:vAlign w:val="center"/>
          </w:tcPr>
          <w:p w14:paraId="0174CCB0">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行政强制</w:t>
            </w:r>
          </w:p>
        </w:tc>
        <w:tc>
          <w:tcPr>
            <w:tcW w:w="1414" w:type="dxa"/>
            <w:noWrap w:val="0"/>
            <w:tcMar>
              <w:top w:w="0" w:type="dxa"/>
              <w:left w:w="28" w:type="dxa"/>
              <w:right w:w="28" w:type="dxa"/>
            </w:tcMar>
            <w:vAlign w:val="center"/>
          </w:tcPr>
          <w:p w14:paraId="30180C2C">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催告</w:t>
            </w:r>
          </w:p>
        </w:tc>
        <w:tc>
          <w:tcPr>
            <w:tcW w:w="3609" w:type="dxa"/>
            <w:noWrap w:val="0"/>
            <w:tcMar>
              <w:top w:w="0" w:type="dxa"/>
              <w:left w:w="28" w:type="dxa"/>
              <w:right w:w="28" w:type="dxa"/>
            </w:tcMar>
            <w:vAlign w:val="center"/>
          </w:tcPr>
          <w:p w14:paraId="7DCA4E34">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shd w:val="clear" w:color="070000" w:fill="FFFFFF"/>
              </w:rPr>
              <w:t>1、催告责任：审查当事人是否逾期不履行拆除未经水行政主管部门审查批准的工程设施，对未按照期限拆除违法工程设施的，催告当事人履行义务，制作催告书。</w:t>
            </w:r>
          </w:p>
        </w:tc>
        <w:tc>
          <w:tcPr>
            <w:tcW w:w="1330" w:type="dxa"/>
            <w:gridSpan w:val="2"/>
            <w:vMerge w:val="restart"/>
            <w:noWrap w:val="0"/>
            <w:tcMar>
              <w:top w:w="0" w:type="dxa"/>
              <w:left w:w="28" w:type="dxa"/>
              <w:right w:w="28" w:type="dxa"/>
            </w:tcMar>
            <w:vAlign w:val="center"/>
          </w:tcPr>
          <w:p w14:paraId="0431C18E">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486E1FD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4482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31" w:hRule="atLeast"/>
          <w:jc w:val="center"/>
        </w:trPr>
        <w:tc>
          <w:tcPr>
            <w:tcW w:w="538" w:type="dxa"/>
            <w:vMerge w:val="continue"/>
            <w:noWrap w:val="0"/>
            <w:tcMar>
              <w:top w:w="0" w:type="dxa"/>
              <w:left w:w="28" w:type="dxa"/>
              <w:right w:w="28" w:type="dxa"/>
            </w:tcMar>
            <w:vAlign w:val="center"/>
          </w:tcPr>
          <w:p w14:paraId="2E94C375">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071916B9">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7E177FBD">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544FB7E6">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434E6A72">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决定</w:t>
            </w:r>
          </w:p>
        </w:tc>
        <w:tc>
          <w:tcPr>
            <w:tcW w:w="3609" w:type="dxa"/>
            <w:noWrap w:val="0"/>
            <w:tcMar>
              <w:top w:w="0" w:type="dxa"/>
              <w:left w:w="28" w:type="dxa"/>
              <w:right w:w="28" w:type="dxa"/>
            </w:tcMar>
            <w:vAlign w:val="center"/>
          </w:tcPr>
          <w:p w14:paraId="4094A305">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shd w:val="clear" w:color="070000" w:fill="FFFFFF"/>
              </w:rPr>
              <w:t>2、决定责任：听取当事人意见，对当事人提出的事实、理由和证据，进行记录和复核，做出是否采取强制措施的决定，制作行政强制执行决定书。</w:t>
            </w:r>
          </w:p>
        </w:tc>
        <w:tc>
          <w:tcPr>
            <w:tcW w:w="1330" w:type="dxa"/>
            <w:gridSpan w:val="2"/>
            <w:vMerge w:val="continue"/>
            <w:noWrap w:val="0"/>
            <w:tcMar>
              <w:top w:w="0" w:type="dxa"/>
              <w:left w:w="28" w:type="dxa"/>
              <w:right w:w="28" w:type="dxa"/>
            </w:tcMar>
            <w:vAlign w:val="center"/>
          </w:tcPr>
          <w:p w14:paraId="73570A63">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p>
        </w:tc>
        <w:tc>
          <w:tcPr>
            <w:tcW w:w="1597" w:type="dxa"/>
            <w:noWrap w:val="0"/>
            <w:tcMar>
              <w:top w:w="0" w:type="dxa"/>
              <w:left w:w="28" w:type="dxa"/>
              <w:right w:w="28" w:type="dxa"/>
            </w:tcMar>
            <w:vAlign w:val="center"/>
          </w:tcPr>
          <w:p w14:paraId="344190C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8A72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31" w:hRule="atLeast"/>
          <w:jc w:val="center"/>
        </w:trPr>
        <w:tc>
          <w:tcPr>
            <w:tcW w:w="538" w:type="dxa"/>
            <w:vMerge w:val="continue"/>
            <w:noWrap w:val="0"/>
            <w:tcMar>
              <w:top w:w="0" w:type="dxa"/>
              <w:left w:w="28" w:type="dxa"/>
              <w:right w:w="28" w:type="dxa"/>
            </w:tcMar>
            <w:vAlign w:val="center"/>
          </w:tcPr>
          <w:p w14:paraId="461B2A1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9A64D2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CE57C2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09713A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FDC872B">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执行</w:t>
            </w:r>
          </w:p>
        </w:tc>
        <w:tc>
          <w:tcPr>
            <w:tcW w:w="3609" w:type="dxa"/>
            <w:noWrap w:val="0"/>
            <w:tcMar>
              <w:top w:w="0" w:type="dxa"/>
              <w:left w:w="28" w:type="dxa"/>
              <w:right w:w="28" w:type="dxa"/>
            </w:tcMar>
            <w:vAlign w:val="center"/>
          </w:tcPr>
          <w:p w14:paraId="11D48E1D">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3、执行责任：送达执法文书，实施强制执行或委</w:t>
            </w:r>
          </w:p>
          <w:p w14:paraId="7C586348">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托没有利害关系的第三人代履行。</w:t>
            </w:r>
          </w:p>
        </w:tc>
        <w:tc>
          <w:tcPr>
            <w:tcW w:w="1330" w:type="dxa"/>
            <w:gridSpan w:val="2"/>
            <w:vMerge w:val="continue"/>
            <w:noWrap w:val="0"/>
            <w:tcMar>
              <w:top w:w="0" w:type="dxa"/>
              <w:left w:w="28" w:type="dxa"/>
              <w:right w:w="28" w:type="dxa"/>
            </w:tcMar>
            <w:vAlign w:val="center"/>
          </w:tcPr>
          <w:p w14:paraId="554E98BC">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7BBFB7C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FC50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98" w:hRule="atLeast"/>
          <w:jc w:val="center"/>
        </w:trPr>
        <w:tc>
          <w:tcPr>
            <w:tcW w:w="538" w:type="dxa"/>
            <w:vMerge w:val="continue"/>
            <w:noWrap w:val="0"/>
            <w:tcMar>
              <w:top w:w="0" w:type="dxa"/>
              <w:left w:w="28" w:type="dxa"/>
              <w:right w:w="28" w:type="dxa"/>
            </w:tcMar>
            <w:vAlign w:val="center"/>
          </w:tcPr>
          <w:p w14:paraId="443E09B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9368DA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F8FCF1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794B5F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9197E22">
            <w:pPr>
              <w:widowControl/>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事后</w:t>
            </w:r>
          </w:p>
          <w:p w14:paraId="797D0BD0">
            <w:pPr>
              <w:widowControl/>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监管</w:t>
            </w:r>
          </w:p>
        </w:tc>
        <w:tc>
          <w:tcPr>
            <w:tcW w:w="3609" w:type="dxa"/>
            <w:noWrap w:val="0"/>
            <w:tcMar>
              <w:top w:w="0" w:type="dxa"/>
              <w:left w:w="28" w:type="dxa"/>
              <w:right w:w="28" w:type="dxa"/>
            </w:tcMar>
            <w:vAlign w:val="center"/>
          </w:tcPr>
          <w:p w14:paraId="124116CB">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4、、监督责任：检查拆除违法工程设施情况。</w:t>
            </w:r>
          </w:p>
        </w:tc>
        <w:tc>
          <w:tcPr>
            <w:tcW w:w="1330" w:type="dxa"/>
            <w:gridSpan w:val="2"/>
            <w:vMerge w:val="continue"/>
            <w:noWrap w:val="0"/>
            <w:tcMar>
              <w:top w:w="0" w:type="dxa"/>
              <w:left w:w="28" w:type="dxa"/>
              <w:right w:w="28" w:type="dxa"/>
            </w:tcMar>
            <w:vAlign w:val="center"/>
          </w:tcPr>
          <w:p w14:paraId="16787362">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7995AD5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A55D7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58" w:hRule="atLeast"/>
          <w:jc w:val="center"/>
        </w:trPr>
        <w:tc>
          <w:tcPr>
            <w:tcW w:w="538" w:type="dxa"/>
            <w:vMerge w:val="continue"/>
            <w:noWrap w:val="0"/>
            <w:tcMar>
              <w:top w:w="0" w:type="dxa"/>
              <w:left w:w="28" w:type="dxa"/>
              <w:right w:w="28" w:type="dxa"/>
            </w:tcMar>
            <w:vAlign w:val="center"/>
          </w:tcPr>
          <w:p w14:paraId="3D47184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E25164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544302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4B01AC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FAA13C8">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5E6B7854">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5、其他法律法规规章文件规定应履行的责任</w:t>
            </w:r>
          </w:p>
        </w:tc>
        <w:tc>
          <w:tcPr>
            <w:tcW w:w="1330" w:type="dxa"/>
            <w:gridSpan w:val="2"/>
            <w:vMerge w:val="continue"/>
            <w:noWrap w:val="0"/>
            <w:tcMar>
              <w:top w:w="0" w:type="dxa"/>
              <w:left w:w="28" w:type="dxa"/>
              <w:right w:w="28" w:type="dxa"/>
            </w:tcMar>
            <w:vAlign w:val="center"/>
          </w:tcPr>
          <w:p w14:paraId="62E2320D">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72BCF11C">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C3125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1" w:hRule="atLeast"/>
          <w:jc w:val="center"/>
        </w:trPr>
        <w:tc>
          <w:tcPr>
            <w:tcW w:w="14626" w:type="dxa"/>
            <w:gridSpan w:val="10"/>
            <w:noWrap w:val="0"/>
            <w:tcMar>
              <w:top w:w="0" w:type="dxa"/>
              <w:left w:w="28" w:type="dxa"/>
              <w:right w:w="28" w:type="dxa"/>
            </w:tcMar>
            <w:vAlign w:val="center"/>
          </w:tcPr>
          <w:p w14:paraId="248D5AE2">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3760D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14626" w:type="dxa"/>
            <w:gridSpan w:val="10"/>
            <w:noWrap w:val="0"/>
            <w:tcMar>
              <w:top w:w="0" w:type="dxa"/>
              <w:left w:w="28" w:type="dxa"/>
              <w:right w:w="28" w:type="dxa"/>
            </w:tcMar>
            <w:vAlign w:val="center"/>
          </w:tcPr>
          <w:p w14:paraId="795A5F09">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1B95B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jc w:val="center"/>
        </w:trPr>
        <w:tc>
          <w:tcPr>
            <w:tcW w:w="538" w:type="dxa"/>
            <w:vMerge w:val="restart"/>
            <w:noWrap w:val="0"/>
            <w:tcMar>
              <w:top w:w="0" w:type="dxa"/>
              <w:left w:w="28" w:type="dxa"/>
              <w:right w:w="28" w:type="dxa"/>
            </w:tcMar>
            <w:vAlign w:val="center"/>
          </w:tcPr>
          <w:p w14:paraId="6FC17069">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133</w:t>
            </w:r>
          </w:p>
        </w:tc>
        <w:tc>
          <w:tcPr>
            <w:tcW w:w="1508" w:type="dxa"/>
            <w:gridSpan w:val="2"/>
            <w:vMerge w:val="restart"/>
            <w:noWrap w:val="0"/>
            <w:tcMar>
              <w:top w:w="0" w:type="dxa"/>
              <w:left w:w="28" w:type="dxa"/>
              <w:right w:w="28" w:type="dxa"/>
            </w:tcMar>
            <w:vAlign w:val="center"/>
          </w:tcPr>
          <w:p w14:paraId="4D4140E1">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河道、水库管理范围内阻碍行洪障碍物的强行清除</w:t>
            </w:r>
          </w:p>
        </w:tc>
        <w:tc>
          <w:tcPr>
            <w:tcW w:w="3775" w:type="dxa"/>
            <w:vMerge w:val="restart"/>
            <w:noWrap w:val="0"/>
            <w:tcMar>
              <w:top w:w="0" w:type="dxa"/>
              <w:left w:w="28" w:type="dxa"/>
              <w:right w:w="28" w:type="dxa"/>
            </w:tcMar>
            <w:vAlign w:val="center"/>
          </w:tcPr>
          <w:p w14:paraId="60A818F8">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中华人民共和国防洪法》第四十二条第一款：“对河道、湖泊范围内阻碍行洪的障碍物,按照谁设障、谁清除的原则,由防汛指挥机构责令限期清除;逾期不清除的,由防汛指挥机构组织强行清除,所需费用由设障者承担。</w:t>
            </w:r>
          </w:p>
        </w:tc>
        <w:tc>
          <w:tcPr>
            <w:tcW w:w="855" w:type="dxa"/>
            <w:vMerge w:val="restart"/>
            <w:noWrap w:val="0"/>
            <w:tcMar>
              <w:top w:w="0" w:type="dxa"/>
              <w:left w:w="28" w:type="dxa"/>
              <w:right w:w="28" w:type="dxa"/>
            </w:tcMar>
            <w:vAlign w:val="center"/>
          </w:tcPr>
          <w:p w14:paraId="50EA9BAC">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行政强制</w:t>
            </w:r>
          </w:p>
        </w:tc>
        <w:tc>
          <w:tcPr>
            <w:tcW w:w="1414" w:type="dxa"/>
            <w:noWrap w:val="0"/>
            <w:tcMar>
              <w:top w:w="0" w:type="dxa"/>
              <w:left w:w="28" w:type="dxa"/>
              <w:right w:w="28" w:type="dxa"/>
            </w:tcMar>
            <w:vAlign w:val="center"/>
          </w:tcPr>
          <w:p w14:paraId="4D59A7AC">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催告</w:t>
            </w:r>
          </w:p>
        </w:tc>
        <w:tc>
          <w:tcPr>
            <w:tcW w:w="3609" w:type="dxa"/>
            <w:noWrap w:val="0"/>
            <w:tcMar>
              <w:top w:w="0" w:type="dxa"/>
              <w:left w:w="28" w:type="dxa"/>
              <w:right w:w="28" w:type="dxa"/>
            </w:tcMar>
            <w:vAlign w:val="center"/>
          </w:tcPr>
          <w:p w14:paraId="4DE6E3D5">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shd w:val="clear" w:color="070000" w:fill="FFFFFF"/>
              </w:rPr>
              <w:t>1、催告责任：审查当事人是否逾期不恢复未经水行政主管部门或者流域管理机构审查同意，擅自在江河、湖泊新建、改建或者扩大排污口，对未按照期限恢复的，催告当事人履行义务，制作催告书。</w:t>
            </w:r>
          </w:p>
        </w:tc>
        <w:tc>
          <w:tcPr>
            <w:tcW w:w="1330" w:type="dxa"/>
            <w:gridSpan w:val="2"/>
            <w:vMerge w:val="restart"/>
            <w:noWrap w:val="0"/>
            <w:tcMar>
              <w:top w:w="0" w:type="dxa"/>
              <w:left w:w="28" w:type="dxa"/>
              <w:right w:w="28" w:type="dxa"/>
            </w:tcMar>
            <w:vAlign w:val="center"/>
          </w:tcPr>
          <w:p w14:paraId="488ABC6C">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BEA33E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8E26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jc w:val="center"/>
        </w:trPr>
        <w:tc>
          <w:tcPr>
            <w:tcW w:w="538" w:type="dxa"/>
            <w:vMerge w:val="continue"/>
            <w:noWrap w:val="0"/>
            <w:tcMar>
              <w:top w:w="0" w:type="dxa"/>
              <w:left w:w="28" w:type="dxa"/>
              <w:right w:w="28" w:type="dxa"/>
            </w:tcMar>
            <w:vAlign w:val="center"/>
          </w:tcPr>
          <w:p w14:paraId="21A0A0EE">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03F51D9E">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5E3570D5">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742CF680">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193181D3">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决定</w:t>
            </w:r>
          </w:p>
        </w:tc>
        <w:tc>
          <w:tcPr>
            <w:tcW w:w="3609" w:type="dxa"/>
            <w:noWrap w:val="0"/>
            <w:tcMar>
              <w:top w:w="0" w:type="dxa"/>
              <w:left w:w="28" w:type="dxa"/>
              <w:right w:w="28" w:type="dxa"/>
            </w:tcMar>
            <w:vAlign w:val="center"/>
          </w:tcPr>
          <w:p w14:paraId="451A28A9">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shd w:val="clear" w:color="070000" w:fill="FFFFFF"/>
              </w:rPr>
              <w:t>2、决定责任：听取当事人意见，对当事人提出的事实、理由和证据，进行记录和复核，做出是否采取强制措施的决定，制作行政强制执行决定书。</w:t>
            </w:r>
          </w:p>
        </w:tc>
        <w:tc>
          <w:tcPr>
            <w:tcW w:w="1330" w:type="dxa"/>
            <w:gridSpan w:val="2"/>
            <w:vMerge w:val="continue"/>
            <w:noWrap w:val="0"/>
            <w:tcMar>
              <w:top w:w="0" w:type="dxa"/>
              <w:left w:w="28" w:type="dxa"/>
              <w:right w:w="28" w:type="dxa"/>
            </w:tcMar>
            <w:vAlign w:val="center"/>
          </w:tcPr>
          <w:p w14:paraId="4B11BBF1">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p>
        </w:tc>
        <w:tc>
          <w:tcPr>
            <w:tcW w:w="1597" w:type="dxa"/>
            <w:noWrap w:val="0"/>
            <w:tcMar>
              <w:top w:w="0" w:type="dxa"/>
              <w:left w:w="28" w:type="dxa"/>
              <w:right w:w="28" w:type="dxa"/>
            </w:tcMar>
            <w:vAlign w:val="center"/>
          </w:tcPr>
          <w:p w14:paraId="52295AC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4DF14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8" w:hRule="atLeast"/>
          <w:jc w:val="center"/>
        </w:trPr>
        <w:tc>
          <w:tcPr>
            <w:tcW w:w="538" w:type="dxa"/>
            <w:vMerge w:val="continue"/>
            <w:noWrap w:val="0"/>
            <w:tcMar>
              <w:top w:w="0" w:type="dxa"/>
              <w:left w:w="28" w:type="dxa"/>
              <w:right w:w="28" w:type="dxa"/>
            </w:tcMar>
            <w:vAlign w:val="center"/>
          </w:tcPr>
          <w:p w14:paraId="1CBA07B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D54FC7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1D46DF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C9D07E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9B64BEF">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执行</w:t>
            </w:r>
          </w:p>
        </w:tc>
        <w:tc>
          <w:tcPr>
            <w:tcW w:w="3609" w:type="dxa"/>
            <w:noWrap w:val="0"/>
            <w:tcMar>
              <w:top w:w="0" w:type="dxa"/>
              <w:left w:w="28" w:type="dxa"/>
              <w:right w:w="28" w:type="dxa"/>
            </w:tcMar>
            <w:vAlign w:val="center"/>
          </w:tcPr>
          <w:p w14:paraId="28DB631C">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3、执行责任：送达执法文书，实施强制执行或委托没有利害关系的第三人代履行。</w:t>
            </w:r>
          </w:p>
        </w:tc>
        <w:tc>
          <w:tcPr>
            <w:tcW w:w="1330" w:type="dxa"/>
            <w:gridSpan w:val="2"/>
            <w:vMerge w:val="continue"/>
            <w:noWrap w:val="0"/>
            <w:tcMar>
              <w:top w:w="0" w:type="dxa"/>
              <w:left w:w="28" w:type="dxa"/>
              <w:right w:w="28" w:type="dxa"/>
            </w:tcMar>
            <w:vAlign w:val="center"/>
          </w:tcPr>
          <w:p w14:paraId="5C0F08BB">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6958AC7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00E2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8" w:hRule="atLeast"/>
          <w:jc w:val="center"/>
        </w:trPr>
        <w:tc>
          <w:tcPr>
            <w:tcW w:w="538" w:type="dxa"/>
            <w:vMerge w:val="continue"/>
            <w:noWrap w:val="0"/>
            <w:tcMar>
              <w:top w:w="0" w:type="dxa"/>
              <w:left w:w="28" w:type="dxa"/>
              <w:right w:w="28" w:type="dxa"/>
            </w:tcMar>
            <w:vAlign w:val="center"/>
          </w:tcPr>
          <w:p w14:paraId="54377EA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F8E645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81AEDD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46D446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23D06CD">
            <w:pPr>
              <w:widowControl/>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事后</w:t>
            </w:r>
          </w:p>
          <w:p w14:paraId="0D5F7A38">
            <w:pPr>
              <w:widowControl/>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监管</w:t>
            </w:r>
          </w:p>
        </w:tc>
        <w:tc>
          <w:tcPr>
            <w:tcW w:w="3609" w:type="dxa"/>
            <w:noWrap w:val="0"/>
            <w:tcMar>
              <w:top w:w="0" w:type="dxa"/>
              <w:left w:w="28" w:type="dxa"/>
              <w:right w:w="28" w:type="dxa"/>
            </w:tcMar>
            <w:vAlign w:val="center"/>
          </w:tcPr>
          <w:p w14:paraId="2526CD32">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4、监督责任：检查清理的情况。</w:t>
            </w:r>
          </w:p>
        </w:tc>
        <w:tc>
          <w:tcPr>
            <w:tcW w:w="1330" w:type="dxa"/>
            <w:gridSpan w:val="2"/>
            <w:vMerge w:val="continue"/>
            <w:noWrap w:val="0"/>
            <w:tcMar>
              <w:top w:w="0" w:type="dxa"/>
              <w:left w:w="28" w:type="dxa"/>
              <w:right w:w="28" w:type="dxa"/>
            </w:tcMar>
            <w:vAlign w:val="center"/>
          </w:tcPr>
          <w:p w14:paraId="441EA207">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0D86697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A0FA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64" w:hRule="atLeast"/>
          <w:jc w:val="center"/>
        </w:trPr>
        <w:tc>
          <w:tcPr>
            <w:tcW w:w="538" w:type="dxa"/>
            <w:vMerge w:val="continue"/>
            <w:noWrap w:val="0"/>
            <w:tcMar>
              <w:top w:w="0" w:type="dxa"/>
              <w:left w:w="28" w:type="dxa"/>
              <w:right w:w="28" w:type="dxa"/>
            </w:tcMar>
            <w:vAlign w:val="center"/>
          </w:tcPr>
          <w:p w14:paraId="0A322FB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A24910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9CB020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DCD7A5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B972924">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385F007A">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5、其他法律法规规章文件规定应履行的责任</w:t>
            </w:r>
          </w:p>
        </w:tc>
        <w:tc>
          <w:tcPr>
            <w:tcW w:w="1330" w:type="dxa"/>
            <w:gridSpan w:val="2"/>
            <w:vMerge w:val="continue"/>
            <w:noWrap w:val="0"/>
            <w:tcMar>
              <w:top w:w="0" w:type="dxa"/>
              <w:left w:w="28" w:type="dxa"/>
              <w:right w:w="28" w:type="dxa"/>
            </w:tcMar>
            <w:vAlign w:val="center"/>
          </w:tcPr>
          <w:p w14:paraId="37F3B922">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4CE0C9B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71B64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atLeast"/>
          <w:jc w:val="center"/>
        </w:trPr>
        <w:tc>
          <w:tcPr>
            <w:tcW w:w="14626" w:type="dxa"/>
            <w:gridSpan w:val="10"/>
            <w:noWrap w:val="0"/>
            <w:tcMar>
              <w:top w:w="0" w:type="dxa"/>
              <w:left w:w="28" w:type="dxa"/>
              <w:right w:w="28" w:type="dxa"/>
            </w:tcMar>
            <w:vAlign w:val="center"/>
          </w:tcPr>
          <w:p w14:paraId="12B81F2D">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1D679D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 w:hRule="atLeast"/>
          <w:jc w:val="center"/>
        </w:trPr>
        <w:tc>
          <w:tcPr>
            <w:tcW w:w="14626" w:type="dxa"/>
            <w:gridSpan w:val="10"/>
            <w:noWrap w:val="0"/>
            <w:tcMar>
              <w:top w:w="0" w:type="dxa"/>
              <w:left w:w="28" w:type="dxa"/>
              <w:right w:w="28" w:type="dxa"/>
            </w:tcMar>
            <w:vAlign w:val="center"/>
          </w:tcPr>
          <w:p w14:paraId="44F59D03">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0FCD72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 w:hRule="atLeast"/>
          <w:jc w:val="center"/>
        </w:trPr>
        <w:tc>
          <w:tcPr>
            <w:tcW w:w="538" w:type="dxa"/>
            <w:vMerge w:val="restart"/>
            <w:tcBorders>
              <w:right w:val="single" w:color="auto" w:sz="4" w:space="0"/>
            </w:tcBorders>
            <w:noWrap w:val="0"/>
            <w:tcMar>
              <w:top w:w="0" w:type="dxa"/>
              <w:left w:w="28" w:type="dxa"/>
              <w:right w:w="28" w:type="dxa"/>
            </w:tcMar>
            <w:vAlign w:val="center"/>
          </w:tcPr>
          <w:p w14:paraId="690D1BA9">
            <w:pPr>
              <w:adjustRightInd w:val="0"/>
              <w:snapToGrid w:val="0"/>
              <w:rPr>
                <w:rFonts w:hint="default" w:ascii="仿宋_GB2312" w:hAnsi="仿宋_GB2312" w:eastAsia="仿宋_GB2312" w:cs="仿宋_GB2312"/>
                <w:color w:val="auto"/>
                <w:szCs w:val="21"/>
                <w:highlight w:val="none"/>
                <w:shd w:val="clear" w:color="070000" w:fill="FFFFFF"/>
                <w:lang w:val="en-US" w:eastAsia="zh-CN"/>
              </w:rPr>
            </w:pPr>
            <w:r>
              <w:rPr>
                <w:rFonts w:hint="eastAsia" w:ascii="仿宋_GB2312" w:hAnsi="仿宋_GB2312" w:eastAsia="仿宋_GB2312" w:cs="仿宋_GB2312"/>
                <w:color w:val="auto"/>
                <w:szCs w:val="21"/>
                <w:highlight w:val="none"/>
                <w:shd w:val="clear" w:color="070000" w:fill="FFFFFF"/>
                <w:lang w:val="en-US" w:eastAsia="zh-CN"/>
              </w:rPr>
              <w:t>134</w:t>
            </w:r>
          </w:p>
        </w:tc>
        <w:tc>
          <w:tcPr>
            <w:tcW w:w="1500" w:type="dxa"/>
            <w:vMerge w:val="restart"/>
            <w:tcBorders>
              <w:left w:val="single" w:color="auto" w:sz="4" w:space="0"/>
              <w:right w:val="single" w:color="auto" w:sz="4" w:space="0"/>
            </w:tcBorders>
            <w:noWrap w:val="0"/>
            <w:tcMar>
              <w:top w:w="0" w:type="dxa"/>
              <w:left w:w="28" w:type="dxa"/>
              <w:right w:w="28" w:type="dxa"/>
            </w:tcMar>
            <w:vAlign w:val="center"/>
          </w:tcPr>
          <w:p w14:paraId="1AC0B314">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对非法建设非防洪建设项目的行政强制</w:t>
            </w:r>
          </w:p>
        </w:tc>
        <w:tc>
          <w:tcPr>
            <w:tcW w:w="3783" w:type="dxa"/>
            <w:gridSpan w:val="2"/>
            <w:vMerge w:val="restart"/>
            <w:tcBorders>
              <w:left w:val="single" w:color="auto" w:sz="4" w:space="0"/>
              <w:right w:val="single" w:color="auto" w:sz="4" w:space="0"/>
            </w:tcBorders>
            <w:noWrap w:val="0"/>
            <w:tcMar>
              <w:top w:w="0" w:type="dxa"/>
              <w:left w:w="28" w:type="dxa"/>
              <w:right w:w="28" w:type="dxa"/>
            </w:tcMar>
            <w:vAlign w:val="center"/>
          </w:tcPr>
          <w:p w14:paraId="41C6A1D8">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sz w:val="20"/>
                <w:szCs w:val="20"/>
                <w:highlight w:val="none"/>
                <w:shd w:val="clear" w:color="070000" w:fill="FFFFFF"/>
                <w:lang w:eastAsia="zh-CN"/>
              </w:rPr>
            </w:pPr>
            <w:r>
              <w:rPr>
                <w:rFonts w:hint="eastAsia" w:ascii="仿宋_GB2312" w:hAnsi="仿宋_GB2312" w:eastAsia="仿宋_GB2312" w:cs="仿宋_GB2312"/>
                <w:color w:val="auto"/>
                <w:sz w:val="20"/>
                <w:szCs w:val="20"/>
                <w:highlight w:val="none"/>
                <w:shd w:val="clear" w:color="070000" w:fill="FFFFFF"/>
                <w:lang w:eastAsia="zh-CN"/>
              </w:rPr>
              <w:t>1、《中华人民共和国水法》第六十五条:“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14:paraId="216A35BD">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sz w:val="20"/>
                <w:szCs w:val="20"/>
                <w:highlight w:val="none"/>
                <w:shd w:val="clear" w:color="070000" w:fill="FFFFFF"/>
                <w:lang w:eastAsia="zh-CN"/>
              </w:rPr>
            </w:pPr>
            <w:r>
              <w:rPr>
                <w:rFonts w:hint="eastAsia" w:ascii="仿宋_GB2312" w:hAnsi="仿宋_GB2312" w:eastAsia="仿宋_GB2312" w:cs="仿宋_GB2312"/>
                <w:color w:val="auto"/>
                <w:sz w:val="20"/>
                <w:szCs w:val="20"/>
                <w:highlight w:val="none"/>
                <w:shd w:val="clear" w:color="070000" w:fill="FFFFFF"/>
                <w:lang w:eastAsia="zh-CN"/>
              </w:rPr>
              <w:t xml:space="preserve">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14:paraId="68B2CE94">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sz w:val="20"/>
                <w:szCs w:val="20"/>
                <w:highlight w:val="none"/>
                <w:shd w:val="clear" w:color="070000" w:fill="FFFFFF"/>
                <w:lang w:eastAsia="zh-CN"/>
              </w:rPr>
            </w:pPr>
            <w:r>
              <w:rPr>
                <w:rFonts w:hint="eastAsia" w:ascii="仿宋_GB2312" w:hAnsi="仿宋_GB2312" w:eastAsia="仿宋_GB2312" w:cs="仿宋_GB2312"/>
                <w:color w:val="auto"/>
                <w:sz w:val="20"/>
                <w:szCs w:val="20"/>
                <w:highlight w:val="none"/>
                <w:shd w:val="clear" w:color="070000" w:fill="FFFFFF"/>
                <w:lang w:eastAsia="zh-CN"/>
              </w:rPr>
              <w:t xml:space="preserve">    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p w14:paraId="066966E1">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 w:val="20"/>
                <w:szCs w:val="20"/>
                <w:highlight w:val="none"/>
                <w:shd w:val="clear" w:color="070000" w:fill="FFFFFF"/>
                <w:lang w:eastAsia="zh-CN"/>
              </w:rPr>
              <w:t>2、《中华人民共和国防洪法》第五十三条:“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w:t>
            </w:r>
          </w:p>
        </w:tc>
        <w:tc>
          <w:tcPr>
            <w:tcW w:w="855" w:type="dxa"/>
            <w:vMerge w:val="restart"/>
            <w:tcBorders>
              <w:left w:val="single" w:color="auto" w:sz="4" w:space="0"/>
              <w:right w:val="single" w:color="auto" w:sz="4" w:space="0"/>
            </w:tcBorders>
            <w:noWrap w:val="0"/>
            <w:tcMar>
              <w:top w:w="0" w:type="dxa"/>
              <w:left w:w="28" w:type="dxa"/>
              <w:right w:w="28" w:type="dxa"/>
            </w:tcMar>
            <w:vAlign w:val="center"/>
          </w:tcPr>
          <w:p w14:paraId="1E729AB9">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行政强制</w:t>
            </w:r>
          </w:p>
        </w:tc>
        <w:tc>
          <w:tcPr>
            <w:tcW w:w="1414" w:type="dxa"/>
            <w:tcBorders>
              <w:left w:val="single" w:color="auto" w:sz="4" w:space="0"/>
              <w:right w:val="single" w:color="auto" w:sz="4" w:space="0"/>
            </w:tcBorders>
            <w:noWrap w:val="0"/>
            <w:tcMar>
              <w:top w:w="0" w:type="dxa"/>
              <w:left w:w="28" w:type="dxa"/>
              <w:right w:w="28" w:type="dxa"/>
            </w:tcMar>
            <w:vAlign w:val="center"/>
          </w:tcPr>
          <w:p w14:paraId="1BD6BC25">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shd w:val="clear" w:color="070000" w:fill="FFFFFF"/>
                <w:lang w:val="en-US" w:eastAsia="zh-CN" w:bidi="ar-SA"/>
              </w:rPr>
            </w:pPr>
            <w:r>
              <w:rPr>
                <w:rFonts w:hint="eastAsia" w:ascii="仿宋_GB2312" w:hAnsi="仿宋_GB2312" w:eastAsia="仿宋_GB2312" w:cs="仿宋_GB2312"/>
                <w:color w:val="auto"/>
                <w:kern w:val="0"/>
                <w:sz w:val="21"/>
                <w:szCs w:val="21"/>
                <w:highlight w:val="none"/>
                <w:shd w:val="clear" w:color="070000" w:fill="FFFFFF"/>
                <w:lang w:val="en-US" w:eastAsia="zh-CN" w:bidi="ar-SA"/>
              </w:rPr>
              <w:t>催告</w:t>
            </w:r>
          </w:p>
        </w:tc>
        <w:tc>
          <w:tcPr>
            <w:tcW w:w="3609" w:type="dxa"/>
            <w:tcBorders>
              <w:left w:val="single" w:color="auto" w:sz="4" w:space="0"/>
              <w:right w:val="single" w:color="auto" w:sz="4" w:space="0"/>
            </w:tcBorders>
            <w:noWrap w:val="0"/>
            <w:tcMar>
              <w:top w:w="0" w:type="dxa"/>
              <w:left w:w="28" w:type="dxa"/>
              <w:right w:w="28" w:type="dxa"/>
            </w:tcMar>
            <w:vAlign w:val="center"/>
          </w:tcPr>
          <w:p w14:paraId="20D3DA0B">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shd w:val="clear" w:color="070000" w:fill="FFFFFF"/>
                <w:lang w:val="en-US" w:eastAsia="zh-CN" w:bidi="ar-SA"/>
              </w:rPr>
            </w:pPr>
            <w:r>
              <w:rPr>
                <w:rFonts w:hint="eastAsia" w:ascii="仿宋_GB2312" w:hAnsi="仿宋_GB2312" w:eastAsia="仿宋_GB2312" w:cs="仿宋_GB2312"/>
                <w:color w:val="auto"/>
                <w:kern w:val="0"/>
                <w:sz w:val="21"/>
                <w:szCs w:val="21"/>
                <w:highlight w:val="none"/>
                <w:shd w:val="clear" w:color="070000" w:fill="FFFFFF"/>
                <w:lang w:val="en-US" w:eastAsia="zh-CN" w:bidi="ar-SA"/>
              </w:rPr>
              <w:t>1、催告责任：审查当事人是否逾期不履行拆除未经水行 政主管部门审查批准的工程设施，对未按照期限拆除违法 工程设施的，催告当事人履行义务，制作催告书。</w:t>
            </w:r>
          </w:p>
        </w:tc>
        <w:tc>
          <w:tcPr>
            <w:tcW w:w="1328" w:type="dxa"/>
            <w:vMerge w:val="restart"/>
            <w:tcBorders>
              <w:left w:val="single" w:color="auto" w:sz="4" w:space="0"/>
              <w:right w:val="single" w:color="auto" w:sz="4" w:space="0"/>
            </w:tcBorders>
            <w:noWrap w:val="0"/>
            <w:tcMar>
              <w:top w:w="0" w:type="dxa"/>
              <w:left w:w="28" w:type="dxa"/>
              <w:right w:w="28" w:type="dxa"/>
            </w:tcMar>
            <w:vAlign w:val="center"/>
          </w:tcPr>
          <w:p w14:paraId="74159245">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9" w:type="dxa"/>
            <w:gridSpan w:val="2"/>
            <w:tcBorders>
              <w:left w:val="single" w:color="auto" w:sz="4" w:space="0"/>
            </w:tcBorders>
            <w:noWrap w:val="0"/>
            <w:tcMar>
              <w:top w:w="0" w:type="dxa"/>
              <w:left w:w="28" w:type="dxa"/>
              <w:right w:w="28" w:type="dxa"/>
            </w:tcMar>
            <w:vAlign w:val="center"/>
          </w:tcPr>
          <w:p w14:paraId="1650698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0FD2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 w:hRule="atLeast"/>
          <w:jc w:val="center"/>
        </w:trPr>
        <w:tc>
          <w:tcPr>
            <w:tcW w:w="538" w:type="dxa"/>
            <w:vMerge w:val="continue"/>
            <w:tcBorders>
              <w:right w:val="single" w:color="auto" w:sz="4" w:space="0"/>
            </w:tcBorders>
            <w:noWrap w:val="0"/>
            <w:tcMar>
              <w:top w:w="0" w:type="dxa"/>
              <w:left w:w="28" w:type="dxa"/>
              <w:right w:w="28" w:type="dxa"/>
            </w:tcMar>
            <w:vAlign w:val="center"/>
          </w:tcPr>
          <w:p w14:paraId="47B89C9A">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00" w:type="dxa"/>
            <w:vMerge w:val="continue"/>
            <w:tcBorders>
              <w:left w:val="single" w:color="auto" w:sz="4" w:space="0"/>
              <w:right w:val="single" w:color="auto" w:sz="4" w:space="0"/>
            </w:tcBorders>
            <w:noWrap w:val="0"/>
            <w:tcMar>
              <w:top w:w="0" w:type="dxa"/>
              <w:left w:w="28" w:type="dxa"/>
              <w:right w:w="28" w:type="dxa"/>
            </w:tcMar>
            <w:vAlign w:val="center"/>
          </w:tcPr>
          <w:p w14:paraId="14049EAA">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3783" w:type="dxa"/>
            <w:gridSpan w:val="2"/>
            <w:vMerge w:val="continue"/>
            <w:tcBorders>
              <w:left w:val="single" w:color="auto" w:sz="4" w:space="0"/>
              <w:right w:val="single" w:color="auto" w:sz="4" w:space="0"/>
            </w:tcBorders>
            <w:noWrap w:val="0"/>
            <w:tcMar>
              <w:top w:w="0" w:type="dxa"/>
              <w:left w:w="28" w:type="dxa"/>
              <w:right w:w="28" w:type="dxa"/>
            </w:tcMar>
            <w:vAlign w:val="center"/>
          </w:tcPr>
          <w:p w14:paraId="636D524D">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855" w:type="dxa"/>
            <w:vMerge w:val="continue"/>
            <w:tcBorders>
              <w:left w:val="single" w:color="auto" w:sz="4" w:space="0"/>
              <w:right w:val="single" w:color="auto" w:sz="4" w:space="0"/>
            </w:tcBorders>
            <w:noWrap w:val="0"/>
            <w:tcMar>
              <w:top w:w="0" w:type="dxa"/>
              <w:left w:w="28" w:type="dxa"/>
              <w:right w:w="28" w:type="dxa"/>
            </w:tcMar>
            <w:vAlign w:val="center"/>
          </w:tcPr>
          <w:p w14:paraId="41D0C610">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414" w:type="dxa"/>
            <w:tcBorders>
              <w:left w:val="single" w:color="auto" w:sz="4" w:space="0"/>
              <w:right w:val="single" w:color="auto" w:sz="4" w:space="0"/>
            </w:tcBorders>
            <w:noWrap w:val="0"/>
            <w:tcMar>
              <w:top w:w="0" w:type="dxa"/>
              <w:left w:w="28" w:type="dxa"/>
              <w:right w:w="28" w:type="dxa"/>
            </w:tcMar>
            <w:vAlign w:val="center"/>
          </w:tcPr>
          <w:p w14:paraId="1C6466E8">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shd w:val="clear" w:color="070000" w:fill="FFFFFF"/>
                <w:lang w:val="en-US" w:eastAsia="zh-CN" w:bidi="ar-SA"/>
              </w:rPr>
            </w:pPr>
            <w:r>
              <w:rPr>
                <w:rFonts w:hint="eastAsia" w:ascii="仿宋_GB2312" w:hAnsi="仿宋_GB2312" w:eastAsia="仿宋_GB2312" w:cs="仿宋_GB2312"/>
                <w:color w:val="auto"/>
                <w:kern w:val="0"/>
                <w:sz w:val="21"/>
                <w:szCs w:val="21"/>
                <w:highlight w:val="none"/>
                <w:shd w:val="clear" w:color="070000" w:fill="FFFFFF"/>
                <w:lang w:val="en-US" w:eastAsia="zh-CN" w:bidi="ar-SA"/>
              </w:rPr>
              <w:t>决定</w:t>
            </w:r>
          </w:p>
        </w:tc>
        <w:tc>
          <w:tcPr>
            <w:tcW w:w="3609" w:type="dxa"/>
            <w:tcBorders>
              <w:left w:val="single" w:color="auto" w:sz="4" w:space="0"/>
              <w:right w:val="single" w:color="auto" w:sz="4" w:space="0"/>
            </w:tcBorders>
            <w:noWrap w:val="0"/>
            <w:tcMar>
              <w:top w:w="0" w:type="dxa"/>
              <w:left w:w="28" w:type="dxa"/>
              <w:right w:w="28" w:type="dxa"/>
            </w:tcMar>
            <w:vAlign w:val="center"/>
          </w:tcPr>
          <w:p w14:paraId="3B162935">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shd w:val="clear" w:color="070000" w:fill="FFFFFF"/>
                <w:lang w:val="en-US" w:eastAsia="zh-CN" w:bidi="ar-SA"/>
              </w:rPr>
            </w:pPr>
            <w:r>
              <w:rPr>
                <w:rFonts w:hint="eastAsia" w:ascii="仿宋_GB2312" w:hAnsi="仿宋_GB2312" w:eastAsia="仿宋_GB2312" w:cs="仿宋_GB2312"/>
                <w:color w:val="auto"/>
                <w:kern w:val="0"/>
                <w:sz w:val="21"/>
                <w:szCs w:val="21"/>
                <w:highlight w:val="none"/>
                <w:shd w:val="clear" w:color="070000" w:fill="FFFFFF"/>
                <w:lang w:val="en-US" w:eastAsia="zh-CN" w:bidi="ar-SA"/>
              </w:rPr>
              <w:t>2、决定责任：听取当事人意见，对当事人提出的事实、 理由和证据，进行记录和复核，做出是否采取强制措施的 决定，制作行政强制执行决定书。</w:t>
            </w:r>
          </w:p>
        </w:tc>
        <w:tc>
          <w:tcPr>
            <w:tcW w:w="1328" w:type="dxa"/>
            <w:vMerge w:val="continue"/>
            <w:tcBorders>
              <w:left w:val="single" w:color="auto" w:sz="4" w:space="0"/>
              <w:right w:val="single" w:color="auto" w:sz="4" w:space="0"/>
            </w:tcBorders>
            <w:noWrap w:val="0"/>
            <w:tcMar>
              <w:top w:w="0" w:type="dxa"/>
              <w:left w:w="28" w:type="dxa"/>
              <w:right w:w="28" w:type="dxa"/>
            </w:tcMar>
            <w:vAlign w:val="center"/>
          </w:tcPr>
          <w:p w14:paraId="5279456C">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99" w:type="dxa"/>
            <w:gridSpan w:val="2"/>
            <w:tcBorders>
              <w:left w:val="single" w:color="auto" w:sz="4" w:space="0"/>
            </w:tcBorders>
            <w:noWrap w:val="0"/>
            <w:tcMar>
              <w:top w:w="0" w:type="dxa"/>
              <w:left w:w="28" w:type="dxa"/>
              <w:right w:w="28" w:type="dxa"/>
            </w:tcMar>
            <w:vAlign w:val="center"/>
          </w:tcPr>
          <w:p w14:paraId="5430A30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E996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 w:hRule="atLeast"/>
          <w:jc w:val="center"/>
        </w:trPr>
        <w:tc>
          <w:tcPr>
            <w:tcW w:w="538" w:type="dxa"/>
            <w:vMerge w:val="continue"/>
            <w:tcBorders>
              <w:right w:val="single" w:color="auto" w:sz="4" w:space="0"/>
            </w:tcBorders>
            <w:noWrap w:val="0"/>
            <w:tcMar>
              <w:top w:w="0" w:type="dxa"/>
              <w:left w:w="28" w:type="dxa"/>
              <w:right w:w="28" w:type="dxa"/>
            </w:tcMar>
            <w:vAlign w:val="center"/>
          </w:tcPr>
          <w:p w14:paraId="5B9B9FCD">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00" w:type="dxa"/>
            <w:vMerge w:val="continue"/>
            <w:tcBorders>
              <w:left w:val="single" w:color="auto" w:sz="4" w:space="0"/>
              <w:right w:val="single" w:color="auto" w:sz="4" w:space="0"/>
            </w:tcBorders>
            <w:noWrap w:val="0"/>
            <w:tcMar>
              <w:top w:w="0" w:type="dxa"/>
              <w:left w:w="28" w:type="dxa"/>
              <w:right w:w="28" w:type="dxa"/>
            </w:tcMar>
            <w:vAlign w:val="center"/>
          </w:tcPr>
          <w:p w14:paraId="39076F61">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3783" w:type="dxa"/>
            <w:gridSpan w:val="2"/>
            <w:vMerge w:val="continue"/>
            <w:tcBorders>
              <w:left w:val="single" w:color="auto" w:sz="4" w:space="0"/>
              <w:right w:val="single" w:color="auto" w:sz="4" w:space="0"/>
            </w:tcBorders>
            <w:noWrap w:val="0"/>
            <w:tcMar>
              <w:top w:w="0" w:type="dxa"/>
              <w:left w:w="28" w:type="dxa"/>
              <w:right w:w="28" w:type="dxa"/>
            </w:tcMar>
            <w:vAlign w:val="center"/>
          </w:tcPr>
          <w:p w14:paraId="7D8047BC">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855" w:type="dxa"/>
            <w:vMerge w:val="continue"/>
            <w:tcBorders>
              <w:left w:val="single" w:color="auto" w:sz="4" w:space="0"/>
              <w:right w:val="single" w:color="auto" w:sz="4" w:space="0"/>
            </w:tcBorders>
            <w:noWrap w:val="0"/>
            <w:tcMar>
              <w:top w:w="0" w:type="dxa"/>
              <w:left w:w="28" w:type="dxa"/>
              <w:right w:w="28" w:type="dxa"/>
            </w:tcMar>
            <w:vAlign w:val="center"/>
          </w:tcPr>
          <w:p w14:paraId="172550F9">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414" w:type="dxa"/>
            <w:tcBorders>
              <w:left w:val="single" w:color="auto" w:sz="4" w:space="0"/>
              <w:right w:val="single" w:color="auto" w:sz="4" w:space="0"/>
            </w:tcBorders>
            <w:noWrap w:val="0"/>
            <w:tcMar>
              <w:top w:w="0" w:type="dxa"/>
              <w:left w:w="28" w:type="dxa"/>
              <w:right w:w="28" w:type="dxa"/>
            </w:tcMar>
            <w:vAlign w:val="center"/>
          </w:tcPr>
          <w:p w14:paraId="7A8FF991">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shd w:val="clear" w:color="070000" w:fill="FFFFFF"/>
                <w:lang w:val="en-US" w:eastAsia="zh-CN" w:bidi="ar-SA"/>
              </w:rPr>
            </w:pPr>
            <w:r>
              <w:rPr>
                <w:rFonts w:hint="eastAsia" w:ascii="仿宋_GB2312" w:hAnsi="仿宋_GB2312" w:eastAsia="仿宋_GB2312" w:cs="仿宋_GB2312"/>
                <w:color w:val="auto"/>
                <w:kern w:val="0"/>
                <w:sz w:val="21"/>
                <w:szCs w:val="21"/>
                <w:highlight w:val="none"/>
                <w:shd w:val="clear" w:color="070000" w:fill="FFFFFF"/>
                <w:lang w:val="en-US" w:eastAsia="zh-CN" w:bidi="ar-SA"/>
              </w:rPr>
              <w:t>执行</w:t>
            </w:r>
          </w:p>
        </w:tc>
        <w:tc>
          <w:tcPr>
            <w:tcW w:w="3609" w:type="dxa"/>
            <w:tcBorders>
              <w:left w:val="single" w:color="auto" w:sz="4" w:space="0"/>
              <w:right w:val="single" w:color="auto" w:sz="4" w:space="0"/>
            </w:tcBorders>
            <w:noWrap w:val="0"/>
            <w:tcMar>
              <w:top w:w="0" w:type="dxa"/>
              <w:left w:w="28" w:type="dxa"/>
              <w:right w:w="28" w:type="dxa"/>
            </w:tcMar>
            <w:vAlign w:val="center"/>
          </w:tcPr>
          <w:p w14:paraId="7093D210">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shd w:val="clear" w:color="070000" w:fill="FFFFFF"/>
                <w:lang w:val="en-US" w:eastAsia="zh-CN" w:bidi="ar-SA"/>
              </w:rPr>
            </w:pPr>
            <w:r>
              <w:rPr>
                <w:rFonts w:hint="eastAsia" w:ascii="仿宋_GB2312" w:hAnsi="仿宋_GB2312" w:eastAsia="仿宋_GB2312" w:cs="仿宋_GB2312"/>
                <w:color w:val="auto"/>
                <w:kern w:val="0"/>
                <w:sz w:val="21"/>
                <w:szCs w:val="21"/>
                <w:highlight w:val="none"/>
                <w:shd w:val="clear" w:color="070000" w:fill="FFFFFF"/>
                <w:lang w:val="en-US" w:eastAsia="zh-CN" w:bidi="ar-SA"/>
              </w:rPr>
              <w:t>3、执行责任：送达执法文书，实施强制执行或委托没有 利害关系的第三人代履行。</w:t>
            </w:r>
          </w:p>
        </w:tc>
        <w:tc>
          <w:tcPr>
            <w:tcW w:w="1328" w:type="dxa"/>
            <w:vMerge w:val="continue"/>
            <w:tcBorders>
              <w:left w:val="single" w:color="auto" w:sz="4" w:space="0"/>
              <w:right w:val="single" w:color="auto" w:sz="4" w:space="0"/>
            </w:tcBorders>
            <w:noWrap w:val="0"/>
            <w:tcMar>
              <w:top w:w="0" w:type="dxa"/>
              <w:left w:w="28" w:type="dxa"/>
              <w:right w:w="28" w:type="dxa"/>
            </w:tcMar>
            <w:vAlign w:val="center"/>
          </w:tcPr>
          <w:p w14:paraId="58D43B4B">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99" w:type="dxa"/>
            <w:gridSpan w:val="2"/>
            <w:tcBorders>
              <w:left w:val="single" w:color="auto" w:sz="4" w:space="0"/>
            </w:tcBorders>
            <w:noWrap w:val="0"/>
            <w:tcMar>
              <w:top w:w="0" w:type="dxa"/>
              <w:left w:w="28" w:type="dxa"/>
              <w:right w:w="28" w:type="dxa"/>
            </w:tcMar>
            <w:vAlign w:val="center"/>
          </w:tcPr>
          <w:p w14:paraId="28760D9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1139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 w:hRule="atLeast"/>
          <w:jc w:val="center"/>
        </w:trPr>
        <w:tc>
          <w:tcPr>
            <w:tcW w:w="538" w:type="dxa"/>
            <w:vMerge w:val="continue"/>
            <w:tcBorders>
              <w:right w:val="single" w:color="auto" w:sz="4" w:space="0"/>
            </w:tcBorders>
            <w:noWrap w:val="0"/>
            <w:tcMar>
              <w:top w:w="0" w:type="dxa"/>
              <w:left w:w="28" w:type="dxa"/>
              <w:right w:w="28" w:type="dxa"/>
            </w:tcMar>
            <w:vAlign w:val="center"/>
          </w:tcPr>
          <w:p w14:paraId="7C735D58">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00" w:type="dxa"/>
            <w:vMerge w:val="continue"/>
            <w:tcBorders>
              <w:left w:val="single" w:color="auto" w:sz="4" w:space="0"/>
              <w:right w:val="single" w:color="auto" w:sz="4" w:space="0"/>
            </w:tcBorders>
            <w:noWrap w:val="0"/>
            <w:tcMar>
              <w:top w:w="0" w:type="dxa"/>
              <w:left w:w="28" w:type="dxa"/>
              <w:right w:w="28" w:type="dxa"/>
            </w:tcMar>
            <w:vAlign w:val="center"/>
          </w:tcPr>
          <w:p w14:paraId="3F5CB6B2">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3783" w:type="dxa"/>
            <w:gridSpan w:val="2"/>
            <w:vMerge w:val="continue"/>
            <w:tcBorders>
              <w:left w:val="single" w:color="auto" w:sz="4" w:space="0"/>
              <w:right w:val="single" w:color="auto" w:sz="4" w:space="0"/>
            </w:tcBorders>
            <w:noWrap w:val="0"/>
            <w:tcMar>
              <w:top w:w="0" w:type="dxa"/>
              <w:left w:w="28" w:type="dxa"/>
              <w:right w:w="28" w:type="dxa"/>
            </w:tcMar>
            <w:vAlign w:val="center"/>
          </w:tcPr>
          <w:p w14:paraId="27D35C3B">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855" w:type="dxa"/>
            <w:vMerge w:val="continue"/>
            <w:tcBorders>
              <w:left w:val="single" w:color="auto" w:sz="4" w:space="0"/>
              <w:right w:val="single" w:color="auto" w:sz="4" w:space="0"/>
            </w:tcBorders>
            <w:noWrap w:val="0"/>
            <w:tcMar>
              <w:top w:w="0" w:type="dxa"/>
              <w:left w:w="28" w:type="dxa"/>
              <w:right w:w="28" w:type="dxa"/>
            </w:tcMar>
            <w:vAlign w:val="center"/>
          </w:tcPr>
          <w:p w14:paraId="546653D7">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414" w:type="dxa"/>
            <w:tcBorders>
              <w:left w:val="single" w:color="auto" w:sz="4" w:space="0"/>
              <w:right w:val="single" w:color="auto" w:sz="4" w:space="0"/>
            </w:tcBorders>
            <w:noWrap w:val="0"/>
            <w:tcMar>
              <w:top w:w="0" w:type="dxa"/>
              <w:left w:w="28" w:type="dxa"/>
              <w:right w:w="28" w:type="dxa"/>
            </w:tcMar>
            <w:vAlign w:val="center"/>
          </w:tcPr>
          <w:p w14:paraId="759F30B7">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shd w:val="clear" w:color="070000" w:fill="FFFFFF"/>
                <w:lang w:val="en-US" w:eastAsia="zh-CN" w:bidi="ar-SA"/>
              </w:rPr>
            </w:pPr>
            <w:r>
              <w:rPr>
                <w:rFonts w:hint="eastAsia" w:ascii="仿宋_GB2312" w:hAnsi="仿宋_GB2312" w:eastAsia="仿宋_GB2312" w:cs="仿宋_GB2312"/>
                <w:color w:val="auto"/>
                <w:kern w:val="0"/>
                <w:sz w:val="21"/>
                <w:szCs w:val="21"/>
                <w:highlight w:val="none"/>
                <w:shd w:val="clear" w:color="070000" w:fill="FFFFFF"/>
                <w:lang w:val="en-US" w:eastAsia="zh-CN" w:bidi="ar-SA"/>
              </w:rPr>
              <w:t>事后</w:t>
            </w:r>
            <w:r>
              <w:rPr>
                <w:rFonts w:hint="eastAsia" w:ascii="仿宋_GB2312" w:hAnsi="仿宋_GB2312" w:eastAsia="仿宋_GB2312" w:cs="仿宋_GB2312"/>
                <w:color w:val="auto"/>
                <w:kern w:val="0"/>
                <w:sz w:val="21"/>
                <w:szCs w:val="21"/>
                <w:highlight w:val="none"/>
                <w:shd w:val="clear" w:color="070000" w:fill="FFFFFF"/>
                <w:lang w:val="en-US" w:eastAsia="zh-CN" w:bidi="ar-SA"/>
              </w:rPr>
              <w:br w:type="textWrapping"/>
            </w:r>
            <w:r>
              <w:rPr>
                <w:rFonts w:hint="eastAsia" w:ascii="仿宋_GB2312" w:hAnsi="仿宋_GB2312" w:eastAsia="仿宋_GB2312" w:cs="仿宋_GB2312"/>
                <w:color w:val="auto"/>
                <w:kern w:val="0"/>
                <w:sz w:val="21"/>
                <w:szCs w:val="21"/>
                <w:highlight w:val="none"/>
                <w:shd w:val="clear" w:color="070000" w:fill="FFFFFF"/>
                <w:lang w:val="en-US" w:eastAsia="zh-CN" w:bidi="ar-SA"/>
              </w:rPr>
              <w:t>监管</w:t>
            </w:r>
          </w:p>
        </w:tc>
        <w:tc>
          <w:tcPr>
            <w:tcW w:w="3609" w:type="dxa"/>
            <w:tcBorders>
              <w:left w:val="single" w:color="auto" w:sz="4" w:space="0"/>
              <w:right w:val="single" w:color="auto" w:sz="4" w:space="0"/>
            </w:tcBorders>
            <w:noWrap w:val="0"/>
            <w:tcMar>
              <w:top w:w="0" w:type="dxa"/>
              <w:left w:w="28" w:type="dxa"/>
              <w:right w:w="28" w:type="dxa"/>
            </w:tcMar>
            <w:vAlign w:val="center"/>
          </w:tcPr>
          <w:p w14:paraId="242CEA4A">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shd w:val="clear" w:color="070000" w:fill="FFFFFF"/>
                <w:lang w:val="en-US" w:eastAsia="zh-CN" w:bidi="ar-SA"/>
              </w:rPr>
            </w:pPr>
            <w:r>
              <w:rPr>
                <w:rFonts w:hint="eastAsia" w:ascii="仿宋_GB2312" w:hAnsi="仿宋_GB2312" w:eastAsia="仿宋_GB2312" w:cs="仿宋_GB2312"/>
                <w:color w:val="auto"/>
                <w:kern w:val="0"/>
                <w:sz w:val="21"/>
                <w:szCs w:val="21"/>
                <w:highlight w:val="none"/>
                <w:shd w:val="clear" w:color="070000" w:fill="FFFFFF"/>
                <w:lang w:val="en-US" w:eastAsia="zh-CN" w:bidi="ar-SA"/>
              </w:rPr>
              <w:t>4、监督责任：检查拆除违法工程设施情况。</w:t>
            </w:r>
          </w:p>
        </w:tc>
        <w:tc>
          <w:tcPr>
            <w:tcW w:w="1328" w:type="dxa"/>
            <w:vMerge w:val="continue"/>
            <w:tcBorders>
              <w:left w:val="single" w:color="auto" w:sz="4" w:space="0"/>
              <w:right w:val="single" w:color="auto" w:sz="4" w:space="0"/>
            </w:tcBorders>
            <w:noWrap w:val="0"/>
            <w:tcMar>
              <w:top w:w="0" w:type="dxa"/>
              <w:left w:w="28" w:type="dxa"/>
              <w:right w:w="28" w:type="dxa"/>
            </w:tcMar>
            <w:vAlign w:val="center"/>
          </w:tcPr>
          <w:p w14:paraId="60615E0B">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99" w:type="dxa"/>
            <w:gridSpan w:val="2"/>
            <w:tcBorders>
              <w:left w:val="single" w:color="auto" w:sz="4" w:space="0"/>
            </w:tcBorders>
            <w:noWrap w:val="0"/>
            <w:tcMar>
              <w:top w:w="0" w:type="dxa"/>
              <w:left w:w="28" w:type="dxa"/>
              <w:right w:w="28" w:type="dxa"/>
            </w:tcMar>
            <w:vAlign w:val="center"/>
          </w:tcPr>
          <w:p w14:paraId="4CF2D80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01ED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78" w:hRule="atLeast"/>
          <w:jc w:val="center"/>
        </w:trPr>
        <w:tc>
          <w:tcPr>
            <w:tcW w:w="538" w:type="dxa"/>
            <w:vMerge w:val="continue"/>
            <w:tcBorders>
              <w:right w:val="single" w:color="auto" w:sz="4" w:space="0"/>
            </w:tcBorders>
            <w:noWrap w:val="0"/>
            <w:tcMar>
              <w:top w:w="0" w:type="dxa"/>
              <w:left w:w="28" w:type="dxa"/>
              <w:right w:w="28" w:type="dxa"/>
            </w:tcMar>
            <w:vAlign w:val="center"/>
          </w:tcPr>
          <w:p w14:paraId="60BE3127">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00" w:type="dxa"/>
            <w:vMerge w:val="continue"/>
            <w:tcBorders>
              <w:left w:val="single" w:color="auto" w:sz="4" w:space="0"/>
              <w:right w:val="single" w:color="auto" w:sz="4" w:space="0"/>
            </w:tcBorders>
            <w:noWrap w:val="0"/>
            <w:tcMar>
              <w:top w:w="0" w:type="dxa"/>
              <w:left w:w="28" w:type="dxa"/>
              <w:right w:w="28" w:type="dxa"/>
            </w:tcMar>
            <w:vAlign w:val="center"/>
          </w:tcPr>
          <w:p w14:paraId="06B20EA0">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3783" w:type="dxa"/>
            <w:gridSpan w:val="2"/>
            <w:vMerge w:val="continue"/>
            <w:tcBorders>
              <w:left w:val="single" w:color="auto" w:sz="4" w:space="0"/>
              <w:right w:val="single" w:color="auto" w:sz="4" w:space="0"/>
            </w:tcBorders>
            <w:noWrap w:val="0"/>
            <w:tcMar>
              <w:top w:w="0" w:type="dxa"/>
              <w:left w:w="28" w:type="dxa"/>
              <w:right w:w="28" w:type="dxa"/>
            </w:tcMar>
            <w:vAlign w:val="center"/>
          </w:tcPr>
          <w:p w14:paraId="3CBED8FD">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855" w:type="dxa"/>
            <w:vMerge w:val="continue"/>
            <w:tcBorders>
              <w:left w:val="single" w:color="auto" w:sz="4" w:space="0"/>
              <w:right w:val="single" w:color="auto" w:sz="4" w:space="0"/>
            </w:tcBorders>
            <w:noWrap w:val="0"/>
            <w:tcMar>
              <w:top w:w="0" w:type="dxa"/>
              <w:left w:w="28" w:type="dxa"/>
              <w:right w:w="28" w:type="dxa"/>
            </w:tcMar>
            <w:vAlign w:val="center"/>
          </w:tcPr>
          <w:p w14:paraId="215F3DCB">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414" w:type="dxa"/>
            <w:tcBorders>
              <w:left w:val="single" w:color="auto" w:sz="4" w:space="0"/>
              <w:right w:val="single" w:color="auto" w:sz="4" w:space="0"/>
            </w:tcBorders>
            <w:noWrap w:val="0"/>
            <w:tcMar>
              <w:top w:w="0" w:type="dxa"/>
              <w:left w:w="28" w:type="dxa"/>
              <w:right w:w="28" w:type="dxa"/>
            </w:tcMar>
            <w:vAlign w:val="center"/>
          </w:tcPr>
          <w:p w14:paraId="5E6A4EC8">
            <w:pPr>
              <w:jc w:val="left"/>
              <w:rPr>
                <w:rFonts w:hint="eastAsia" w:ascii="仿宋_GB2312" w:hAnsi="仿宋_GB2312" w:eastAsia="仿宋_GB2312" w:cs="仿宋_GB2312"/>
                <w:color w:val="auto"/>
                <w:kern w:val="0"/>
                <w:sz w:val="21"/>
                <w:szCs w:val="21"/>
                <w:highlight w:val="none"/>
                <w:shd w:val="clear" w:color="070000" w:fill="FFFFFF"/>
                <w:lang w:val="en-US" w:eastAsia="zh-CN" w:bidi="ar-SA"/>
              </w:rPr>
            </w:pPr>
          </w:p>
        </w:tc>
        <w:tc>
          <w:tcPr>
            <w:tcW w:w="3609" w:type="dxa"/>
            <w:tcBorders>
              <w:left w:val="single" w:color="auto" w:sz="4" w:space="0"/>
              <w:right w:val="single" w:color="auto" w:sz="4" w:space="0"/>
            </w:tcBorders>
            <w:noWrap w:val="0"/>
            <w:tcMar>
              <w:top w:w="0" w:type="dxa"/>
              <w:left w:w="28" w:type="dxa"/>
              <w:right w:w="28" w:type="dxa"/>
            </w:tcMar>
            <w:vAlign w:val="center"/>
          </w:tcPr>
          <w:p w14:paraId="0333E794">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shd w:val="clear" w:color="070000" w:fill="FFFFFF"/>
                <w:lang w:val="en-US" w:eastAsia="zh-CN" w:bidi="ar-SA"/>
              </w:rPr>
            </w:pPr>
            <w:r>
              <w:rPr>
                <w:rFonts w:hint="eastAsia" w:ascii="仿宋_GB2312" w:hAnsi="仿宋_GB2312" w:eastAsia="仿宋_GB2312" w:cs="仿宋_GB2312"/>
                <w:color w:val="auto"/>
                <w:kern w:val="0"/>
                <w:sz w:val="21"/>
                <w:szCs w:val="21"/>
                <w:highlight w:val="none"/>
                <w:shd w:val="clear" w:color="070000" w:fill="FFFFFF"/>
                <w:lang w:val="en-US" w:eastAsia="zh-CN" w:bidi="ar-SA"/>
              </w:rPr>
              <w:t>5、其他法律法规规章文件规定应履行的责任。</w:t>
            </w:r>
          </w:p>
        </w:tc>
        <w:tc>
          <w:tcPr>
            <w:tcW w:w="1328" w:type="dxa"/>
            <w:vMerge w:val="continue"/>
            <w:tcBorders>
              <w:left w:val="single" w:color="auto" w:sz="4" w:space="0"/>
              <w:right w:val="single" w:color="auto" w:sz="4" w:space="0"/>
            </w:tcBorders>
            <w:noWrap w:val="0"/>
            <w:tcMar>
              <w:top w:w="0" w:type="dxa"/>
              <w:left w:w="28" w:type="dxa"/>
              <w:right w:w="28" w:type="dxa"/>
            </w:tcMar>
            <w:vAlign w:val="center"/>
          </w:tcPr>
          <w:p w14:paraId="140F0324">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99" w:type="dxa"/>
            <w:gridSpan w:val="2"/>
            <w:tcBorders>
              <w:left w:val="single" w:color="auto" w:sz="4" w:space="0"/>
            </w:tcBorders>
            <w:noWrap w:val="0"/>
            <w:tcMar>
              <w:top w:w="0" w:type="dxa"/>
              <w:left w:w="28" w:type="dxa"/>
              <w:right w:w="28" w:type="dxa"/>
            </w:tcMar>
            <w:vAlign w:val="center"/>
          </w:tcPr>
          <w:p w14:paraId="5BCB4BC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81E97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4626" w:type="dxa"/>
            <w:gridSpan w:val="10"/>
            <w:noWrap w:val="0"/>
            <w:tcMar>
              <w:top w:w="0" w:type="dxa"/>
              <w:left w:w="28" w:type="dxa"/>
              <w:right w:w="28" w:type="dxa"/>
            </w:tcMar>
            <w:vAlign w:val="center"/>
          </w:tcPr>
          <w:p w14:paraId="00B673D3">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9670B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1" w:hRule="atLeast"/>
          <w:jc w:val="center"/>
        </w:trPr>
        <w:tc>
          <w:tcPr>
            <w:tcW w:w="14626" w:type="dxa"/>
            <w:gridSpan w:val="10"/>
            <w:noWrap w:val="0"/>
            <w:tcMar>
              <w:top w:w="0" w:type="dxa"/>
              <w:left w:w="28" w:type="dxa"/>
              <w:right w:w="28" w:type="dxa"/>
            </w:tcMar>
            <w:vAlign w:val="center"/>
          </w:tcPr>
          <w:p w14:paraId="72F40413">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6837F4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77" w:hRule="atLeast"/>
          <w:jc w:val="center"/>
        </w:trPr>
        <w:tc>
          <w:tcPr>
            <w:tcW w:w="538" w:type="dxa"/>
            <w:vMerge w:val="restart"/>
            <w:tcBorders>
              <w:right w:val="single" w:color="auto" w:sz="4" w:space="0"/>
            </w:tcBorders>
            <w:noWrap w:val="0"/>
            <w:tcMar>
              <w:top w:w="0" w:type="dxa"/>
              <w:left w:w="28" w:type="dxa"/>
              <w:right w:w="28" w:type="dxa"/>
            </w:tcMar>
            <w:vAlign w:val="center"/>
          </w:tcPr>
          <w:p w14:paraId="3B0C7333">
            <w:pPr>
              <w:adjustRightInd w:val="0"/>
              <w:snapToGrid w:val="0"/>
              <w:rPr>
                <w:rFonts w:hint="default" w:ascii="仿宋_GB2312" w:hAnsi="仿宋_GB2312" w:eastAsia="仿宋_GB2312" w:cs="仿宋_GB2312"/>
                <w:color w:val="auto"/>
                <w:szCs w:val="21"/>
                <w:highlight w:val="none"/>
                <w:shd w:val="clear" w:color="070000" w:fill="FFFFFF"/>
                <w:lang w:val="en-US" w:eastAsia="zh-CN"/>
              </w:rPr>
            </w:pPr>
            <w:r>
              <w:rPr>
                <w:rFonts w:hint="eastAsia" w:ascii="仿宋_GB2312" w:hAnsi="仿宋_GB2312" w:eastAsia="仿宋_GB2312" w:cs="仿宋_GB2312"/>
                <w:color w:val="auto"/>
                <w:szCs w:val="21"/>
                <w:highlight w:val="none"/>
                <w:shd w:val="clear" w:color="070000" w:fill="FFFFFF"/>
                <w:lang w:val="en-US" w:eastAsia="zh-CN"/>
              </w:rPr>
              <w:t>135</w:t>
            </w:r>
          </w:p>
        </w:tc>
        <w:tc>
          <w:tcPr>
            <w:tcW w:w="1500" w:type="dxa"/>
            <w:vMerge w:val="restart"/>
            <w:tcBorders>
              <w:left w:val="single" w:color="auto" w:sz="4" w:space="0"/>
              <w:right w:val="single" w:color="auto" w:sz="4" w:space="0"/>
            </w:tcBorders>
            <w:noWrap w:val="0"/>
            <w:tcMar>
              <w:top w:w="0" w:type="dxa"/>
              <w:left w:w="28" w:type="dxa"/>
              <w:right w:w="28" w:type="dxa"/>
            </w:tcMar>
            <w:vAlign w:val="center"/>
          </w:tcPr>
          <w:p w14:paraId="246D10B8">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对违法在大坝管理和保护范围内修建码头、渔塘的行为的行政强制</w:t>
            </w:r>
          </w:p>
        </w:tc>
        <w:tc>
          <w:tcPr>
            <w:tcW w:w="3783" w:type="dxa"/>
            <w:gridSpan w:val="2"/>
            <w:vMerge w:val="restart"/>
            <w:tcBorders>
              <w:left w:val="single" w:color="auto" w:sz="4" w:space="0"/>
              <w:right w:val="single" w:color="auto" w:sz="4" w:space="0"/>
            </w:tcBorders>
            <w:noWrap w:val="0"/>
            <w:tcMar>
              <w:top w:w="0" w:type="dxa"/>
              <w:left w:w="28" w:type="dxa"/>
              <w:right w:w="28" w:type="dxa"/>
            </w:tcMar>
            <w:vAlign w:val="center"/>
          </w:tcPr>
          <w:p w14:paraId="15AF6ECC">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sz w:val="20"/>
                <w:szCs w:val="20"/>
                <w:highlight w:val="none"/>
                <w:shd w:val="clear" w:color="070000" w:fill="FFFFFF"/>
                <w:lang w:eastAsia="zh-CN"/>
              </w:rPr>
            </w:pPr>
            <w:r>
              <w:rPr>
                <w:rFonts w:hint="eastAsia" w:ascii="仿宋_GB2312" w:hAnsi="仿宋_GB2312" w:eastAsia="仿宋_GB2312" w:cs="仿宋_GB2312"/>
                <w:color w:val="auto"/>
                <w:sz w:val="20"/>
                <w:szCs w:val="20"/>
                <w:highlight w:val="none"/>
                <w:shd w:val="clear" w:color="070000" w:fill="FFFFFF"/>
                <w:lang w:eastAsia="zh-CN"/>
              </w:rPr>
              <w:t>1、《中华人民共和国水法》第六十五条:“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14:paraId="1834FEB2">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sz w:val="20"/>
                <w:szCs w:val="20"/>
                <w:highlight w:val="none"/>
                <w:shd w:val="clear" w:color="070000" w:fill="FFFFFF"/>
                <w:lang w:eastAsia="zh-CN"/>
              </w:rPr>
            </w:pPr>
            <w:r>
              <w:rPr>
                <w:rFonts w:hint="eastAsia" w:ascii="仿宋_GB2312" w:hAnsi="仿宋_GB2312" w:eastAsia="仿宋_GB2312" w:cs="仿宋_GB2312"/>
                <w:color w:val="auto"/>
                <w:sz w:val="20"/>
                <w:szCs w:val="20"/>
                <w:highlight w:val="none"/>
                <w:shd w:val="clear" w:color="070000" w:fill="FFFFFF"/>
                <w:lang w:eastAsia="zh-CN"/>
              </w:rPr>
              <w:t xml:space="preserve">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14:paraId="1B388603">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sz w:val="20"/>
                <w:szCs w:val="20"/>
                <w:highlight w:val="none"/>
                <w:shd w:val="clear" w:color="070000" w:fill="FFFFFF"/>
                <w:lang w:eastAsia="zh-CN"/>
              </w:rPr>
            </w:pPr>
            <w:r>
              <w:rPr>
                <w:rFonts w:hint="eastAsia" w:ascii="仿宋_GB2312" w:hAnsi="仿宋_GB2312" w:eastAsia="仿宋_GB2312" w:cs="仿宋_GB2312"/>
                <w:color w:val="auto"/>
                <w:sz w:val="20"/>
                <w:szCs w:val="20"/>
                <w:highlight w:val="none"/>
                <w:shd w:val="clear" w:color="070000" w:fill="FFFFFF"/>
                <w:lang w:eastAsia="zh-CN"/>
              </w:rPr>
              <w:t xml:space="preserve">    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p w14:paraId="3DF1EEEE">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 w:val="20"/>
                <w:szCs w:val="20"/>
                <w:highlight w:val="none"/>
                <w:shd w:val="clear" w:color="070000" w:fill="FFFFFF"/>
                <w:lang w:eastAsia="zh-CN"/>
              </w:rPr>
              <w:t>2、《中华人民共和国防洪法》第五十七条:“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855" w:type="dxa"/>
            <w:vMerge w:val="restart"/>
            <w:tcBorders>
              <w:left w:val="single" w:color="auto" w:sz="4" w:space="0"/>
              <w:right w:val="single" w:color="auto" w:sz="4" w:space="0"/>
            </w:tcBorders>
            <w:noWrap w:val="0"/>
            <w:tcMar>
              <w:top w:w="0" w:type="dxa"/>
              <w:left w:w="28" w:type="dxa"/>
              <w:right w:w="28" w:type="dxa"/>
            </w:tcMar>
            <w:vAlign w:val="center"/>
          </w:tcPr>
          <w:p w14:paraId="52AD3EC6">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行政强制</w:t>
            </w:r>
          </w:p>
        </w:tc>
        <w:tc>
          <w:tcPr>
            <w:tcW w:w="1414" w:type="dxa"/>
            <w:tcBorders>
              <w:left w:val="single" w:color="auto" w:sz="4" w:space="0"/>
              <w:right w:val="single" w:color="auto" w:sz="4" w:space="0"/>
            </w:tcBorders>
            <w:noWrap w:val="0"/>
            <w:tcMar>
              <w:top w:w="0" w:type="dxa"/>
              <w:left w:w="28" w:type="dxa"/>
              <w:right w:w="28" w:type="dxa"/>
            </w:tcMar>
            <w:vAlign w:val="center"/>
          </w:tcPr>
          <w:p w14:paraId="4E300DFC">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仿宋_GB2312" w:hAnsi="仿宋_GB2312" w:eastAsia="仿宋_GB2312" w:cs="仿宋_GB2312"/>
                <w:color w:val="auto"/>
                <w:sz w:val="21"/>
                <w:szCs w:val="21"/>
                <w:highlight w:val="none"/>
                <w:shd w:val="clear" w:color="070000" w:fill="FFFFFF"/>
                <w:lang w:val="en-US" w:eastAsia="zh-CN"/>
              </w:rPr>
            </w:pPr>
            <w:r>
              <w:rPr>
                <w:rFonts w:hint="eastAsia" w:ascii="仿宋_GB2312" w:hAnsi="仿宋_GB2312" w:eastAsia="仿宋_GB2312" w:cs="仿宋_GB2312"/>
                <w:color w:val="auto"/>
                <w:sz w:val="21"/>
                <w:szCs w:val="21"/>
                <w:highlight w:val="none"/>
                <w:shd w:val="clear" w:color="070000" w:fill="FFFFFF"/>
                <w:lang w:val="en-US" w:eastAsia="zh-CN"/>
              </w:rPr>
              <w:t>催告</w:t>
            </w:r>
          </w:p>
        </w:tc>
        <w:tc>
          <w:tcPr>
            <w:tcW w:w="3609" w:type="dxa"/>
            <w:tcBorders>
              <w:left w:val="single" w:color="auto" w:sz="4" w:space="0"/>
              <w:right w:val="single" w:color="auto" w:sz="4" w:space="0"/>
            </w:tcBorders>
            <w:noWrap w:val="0"/>
            <w:tcMar>
              <w:top w:w="0" w:type="dxa"/>
              <w:left w:w="28" w:type="dxa"/>
              <w:right w:w="28" w:type="dxa"/>
            </w:tcMar>
            <w:vAlign w:val="center"/>
          </w:tcPr>
          <w:p w14:paraId="510AFC4B">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sz w:val="21"/>
                <w:szCs w:val="21"/>
                <w:highlight w:val="none"/>
                <w:shd w:val="clear" w:color="070000" w:fill="FFFFFF"/>
                <w:lang w:val="en-US" w:eastAsia="zh-CN"/>
              </w:rPr>
            </w:pPr>
            <w:r>
              <w:rPr>
                <w:rFonts w:hint="eastAsia" w:ascii="仿宋_GB2312" w:hAnsi="仿宋_GB2312" w:eastAsia="仿宋_GB2312" w:cs="仿宋_GB2312"/>
                <w:color w:val="auto"/>
                <w:sz w:val="21"/>
                <w:szCs w:val="21"/>
                <w:highlight w:val="none"/>
                <w:shd w:val="clear" w:color="070000" w:fill="FFFFFF"/>
                <w:lang w:val="en-US" w:eastAsia="zh-CN"/>
              </w:rPr>
              <w:t>1、催告责任：审查当事人是否逾期不履行拆除未经水行 政主管部门审查批准的工程设施，对未按照期限拆除违法 工程设施的，催告当事人履行义务，制作催告书。</w:t>
            </w:r>
          </w:p>
        </w:tc>
        <w:tc>
          <w:tcPr>
            <w:tcW w:w="1328" w:type="dxa"/>
            <w:vMerge w:val="restart"/>
            <w:tcBorders>
              <w:left w:val="single" w:color="auto" w:sz="4" w:space="0"/>
              <w:right w:val="single" w:color="auto" w:sz="4" w:space="0"/>
            </w:tcBorders>
            <w:noWrap w:val="0"/>
            <w:tcMar>
              <w:top w:w="0" w:type="dxa"/>
              <w:left w:w="28" w:type="dxa"/>
              <w:right w:w="28" w:type="dxa"/>
            </w:tcMar>
            <w:vAlign w:val="center"/>
          </w:tcPr>
          <w:p w14:paraId="501D26BD">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9" w:type="dxa"/>
            <w:gridSpan w:val="2"/>
            <w:tcBorders>
              <w:left w:val="single" w:color="auto" w:sz="4" w:space="0"/>
            </w:tcBorders>
            <w:noWrap w:val="0"/>
            <w:tcMar>
              <w:top w:w="0" w:type="dxa"/>
              <w:left w:w="28" w:type="dxa"/>
              <w:right w:w="28" w:type="dxa"/>
            </w:tcMar>
            <w:vAlign w:val="center"/>
          </w:tcPr>
          <w:p w14:paraId="756CEE3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BCC8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5" w:hRule="atLeast"/>
          <w:jc w:val="center"/>
        </w:trPr>
        <w:tc>
          <w:tcPr>
            <w:tcW w:w="538" w:type="dxa"/>
            <w:vMerge w:val="continue"/>
            <w:tcBorders>
              <w:right w:val="single" w:color="auto" w:sz="4" w:space="0"/>
            </w:tcBorders>
            <w:noWrap w:val="0"/>
            <w:tcMar>
              <w:top w:w="0" w:type="dxa"/>
              <w:left w:w="28" w:type="dxa"/>
              <w:right w:w="28" w:type="dxa"/>
            </w:tcMar>
            <w:vAlign w:val="center"/>
          </w:tcPr>
          <w:p w14:paraId="6A784AB6">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00" w:type="dxa"/>
            <w:vMerge w:val="continue"/>
            <w:tcBorders>
              <w:left w:val="single" w:color="auto" w:sz="4" w:space="0"/>
              <w:right w:val="single" w:color="auto" w:sz="4" w:space="0"/>
            </w:tcBorders>
            <w:noWrap w:val="0"/>
            <w:tcMar>
              <w:top w:w="0" w:type="dxa"/>
              <w:left w:w="28" w:type="dxa"/>
              <w:right w:w="28" w:type="dxa"/>
            </w:tcMar>
            <w:vAlign w:val="center"/>
          </w:tcPr>
          <w:p w14:paraId="774F69AD">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3783" w:type="dxa"/>
            <w:gridSpan w:val="2"/>
            <w:vMerge w:val="continue"/>
            <w:tcBorders>
              <w:left w:val="single" w:color="auto" w:sz="4" w:space="0"/>
              <w:right w:val="single" w:color="auto" w:sz="4" w:space="0"/>
            </w:tcBorders>
            <w:noWrap w:val="0"/>
            <w:tcMar>
              <w:top w:w="0" w:type="dxa"/>
              <w:left w:w="28" w:type="dxa"/>
              <w:right w:w="28" w:type="dxa"/>
            </w:tcMar>
            <w:vAlign w:val="center"/>
          </w:tcPr>
          <w:p w14:paraId="498E7DCE">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855" w:type="dxa"/>
            <w:vMerge w:val="continue"/>
            <w:tcBorders>
              <w:left w:val="single" w:color="auto" w:sz="4" w:space="0"/>
              <w:right w:val="single" w:color="auto" w:sz="4" w:space="0"/>
            </w:tcBorders>
            <w:noWrap w:val="0"/>
            <w:tcMar>
              <w:top w:w="0" w:type="dxa"/>
              <w:left w:w="28" w:type="dxa"/>
              <w:right w:w="28" w:type="dxa"/>
            </w:tcMar>
            <w:vAlign w:val="center"/>
          </w:tcPr>
          <w:p w14:paraId="57B19222">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414" w:type="dxa"/>
            <w:tcBorders>
              <w:left w:val="single" w:color="auto" w:sz="4" w:space="0"/>
              <w:right w:val="single" w:color="auto" w:sz="4" w:space="0"/>
            </w:tcBorders>
            <w:noWrap w:val="0"/>
            <w:tcMar>
              <w:top w:w="0" w:type="dxa"/>
              <w:left w:w="28" w:type="dxa"/>
              <w:right w:w="28" w:type="dxa"/>
            </w:tcMar>
            <w:vAlign w:val="center"/>
          </w:tcPr>
          <w:p w14:paraId="62F7CCF2">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仿宋_GB2312" w:hAnsi="仿宋_GB2312" w:eastAsia="仿宋_GB2312" w:cs="仿宋_GB2312"/>
                <w:color w:val="auto"/>
                <w:sz w:val="21"/>
                <w:szCs w:val="21"/>
                <w:highlight w:val="none"/>
                <w:shd w:val="clear" w:color="070000" w:fill="FFFFFF"/>
                <w:lang w:val="en-US" w:eastAsia="zh-CN"/>
              </w:rPr>
            </w:pPr>
            <w:r>
              <w:rPr>
                <w:rFonts w:hint="eastAsia" w:ascii="仿宋_GB2312" w:hAnsi="仿宋_GB2312" w:eastAsia="仿宋_GB2312" w:cs="仿宋_GB2312"/>
                <w:color w:val="auto"/>
                <w:sz w:val="21"/>
                <w:szCs w:val="21"/>
                <w:highlight w:val="none"/>
                <w:shd w:val="clear" w:color="070000" w:fill="FFFFFF"/>
                <w:lang w:val="en-US" w:eastAsia="zh-CN"/>
              </w:rPr>
              <w:t>决定</w:t>
            </w:r>
          </w:p>
        </w:tc>
        <w:tc>
          <w:tcPr>
            <w:tcW w:w="3609" w:type="dxa"/>
            <w:tcBorders>
              <w:left w:val="single" w:color="auto" w:sz="4" w:space="0"/>
              <w:right w:val="single" w:color="auto" w:sz="4" w:space="0"/>
            </w:tcBorders>
            <w:noWrap w:val="0"/>
            <w:tcMar>
              <w:top w:w="0" w:type="dxa"/>
              <w:left w:w="28" w:type="dxa"/>
              <w:right w:w="28" w:type="dxa"/>
            </w:tcMar>
            <w:vAlign w:val="center"/>
          </w:tcPr>
          <w:p w14:paraId="7A060469">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sz w:val="21"/>
                <w:szCs w:val="21"/>
                <w:highlight w:val="none"/>
                <w:shd w:val="clear" w:color="070000" w:fill="FFFFFF"/>
                <w:lang w:val="en-US" w:eastAsia="zh-CN"/>
              </w:rPr>
            </w:pPr>
            <w:r>
              <w:rPr>
                <w:rFonts w:hint="eastAsia" w:ascii="仿宋_GB2312" w:hAnsi="仿宋_GB2312" w:eastAsia="仿宋_GB2312" w:cs="仿宋_GB2312"/>
                <w:color w:val="auto"/>
                <w:sz w:val="21"/>
                <w:szCs w:val="21"/>
                <w:highlight w:val="none"/>
                <w:shd w:val="clear" w:color="070000" w:fill="FFFFFF"/>
                <w:lang w:val="en-US" w:eastAsia="zh-CN"/>
              </w:rPr>
              <w:t>2、决定责任：听取当事人意见，对当事人提出的事实、 理由和证据，进行记录和复核，做出是否采取强制措施的 决定，制作行政强制执行决定书。</w:t>
            </w:r>
          </w:p>
        </w:tc>
        <w:tc>
          <w:tcPr>
            <w:tcW w:w="1328" w:type="dxa"/>
            <w:vMerge w:val="continue"/>
            <w:tcBorders>
              <w:left w:val="single" w:color="auto" w:sz="4" w:space="0"/>
              <w:right w:val="single" w:color="auto" w:sz="4" w:space="0"/>
            </w:tcBorders>
            <w:noWrap w:val="0"/>
            <w:tcMar>
              <w:top w:w="0" w:type="dxa"/>
              <w:left w:w="28" w:type="dxa"/>
              <w:right w:w="28" w:type="dxa"/>
            </w:tcMar>
            <w:vAlign w:val="center"/>
          </w:tcPr>
          <w:p w14:paraId="14466B13">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99" w:type="dxa"/>
            <w:gridSpan w:val="2"/>
            <w:tcBorders>
              <w:left w:val="single" w:color="auto" w:sz="4" w:space="0"/>
            </w:tcBorders>
            <w:noWrap w:val="0"/>
            <w:tcMar>
              <w:top w:w="0" w:type="dxa"/>
              <w:left w:w="28" w:type="dxa"/>
              <w:right w:w="28" w:type="dxa"/>
            </w:tcMar>
            <w:vAlign w:val="center"/>
          </w:tcPr>
          <w:p w14:paraId="2696CFA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C7770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62" w:hRule="atLeast"/>
          <w:jc w:val="center"/>
        </w:trPr>
        <w:tc>
          <w:tcPr>
            <w:tcW w:w="538" w:type="dxa"/>
            <w:vMerge w:val="continue"/>
            <w:tcBorders>
              <w:right w:val="single" w:color="auto" w:sz="4" w:space="0"/>
            </w:tcBorders>
            <w:noWrap w:val="0"/>
            <w:tcMar>
              <w:top w:w="0" w:type="dxa"/>
              <w:left w:w="28" w:type="dxa"/>
              <w:right w:w="28" w:type="dxa"/>
            </w:tcMar>
            <w:vAlign w:val="center"/>
          </w:tcPr>
          <w:p w14:paraId="49E975DE">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00" w:type="dxa"/>
            <w:vMerge w:val="continue"/>
            <w:tcBorders>
              <w:left w:val="single" w:color="auto" w:sz="4" w:space="0"/>
              <w:right w:val="single" w:color="auto" w:sz="4" w:space="0"/>
            </w:tcBorders>
            <w:noWrap w:val="0"/>
            <w:tcMar>
              <w:top w:w="0" w:type="dxa"/>
              <w:left w:w="28" w:type="dxa"/>
              <w:right w:w="28" w:type="dxa"/>
            </w:tcMar>
            <w:vAlign w:val="center"/>
          </w:tcPr>
          <w:p w14:paraId="2E351548">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3783" w:type="dxa"/>
            <w:gridSpan w:val="2"/>
            <w:vMerge w:val="continue"/>
            <w:tcBorders>
              <w:left w:val="single" w:color="auto" w:sz="4" w:space="0"/>
              <w:right w:val="single" w:color="auto" w:sz="4" w:space="0"/>
            </w:tcBorders>
            <w:noWrap w:val="0"/>
            <w:tcMar>
              <w:top w:w="0" w:type="dxa"/>
              <w:left w:w="28" w:type="dxa"/>
              <w:right w:w="28" w:type="dxa"/>
            </w:tcMar>
            <w:vAlign w:val="center"/>
          </w:tcPr>
          <w:p w14:paraId="06090C00">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855" w:type="dxa"/>
            <w:vMerge w:val="continue"/>
            <w:tcBorders>
              <w:left w:val="single" w:color="auto" w:sz="4" w:space="0"/>
              <w:right w:val="single" w:color="auto" w:sz="4" w:space="0"/>
            </w:tcBorders>
            <w:noWrap w:val="0"/>
            <w:tcMar>
              <w:top w:w="0" w:type="dxa"/>
              <w:left w:w="28" w:type="dxa"/>
              <w:right w:w="28" w:type="dxa"/>
            </w:tcMar>
            <w:vAlign w:val="center"/>
          </w:tcPr>
          <w:p w14:paraId="1462FF02">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414" w:type="dxa"/>
            <w:tcBorders>
              <w:left w:val="single" w:color="auto" w:sz="4" w:space="0"/>
              <w:right w:val="single" w:color="auto" w:sz="4" w:space="0"/>
            </w:tcBorders>
            <w:noWrap w:val="0"/>
            <w:tcMar>
              <w:top w:w="0" w:type="dxa"/>
              <w:left w:w="28" w:type="dxa"/>
              <w:right w:w="28" w:type="dxa"/>
            </w:tcMar>
            <w:vAlign w:val="center"/>
          </w:tcPr>
          <w:p w14:paraId="7EC1C2B0">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仿宋_GB2312" w:hAnsi="仿宋_GB2312" w:eastAsia="仿宋_GB2312" w:cs="仿宋_GB2312"/>
                <w:color w:val="auto"/>
                <w:sz w:val="21"/>
                <w:szCs w:val="21"/>
                <w:highlight w:val="none"/>
                <w:shd w:val="clear" w:color="070000" w:fill="FFFFFF"/>
                <w:lang w:val="en-US" w:eastAsia="zh-CN"/>
              </w:rPr>
            </w:pPr>
            <w:r>
              <w:rPr>
                <w:rFonts w:hint="eastAsia" w:ascii="仿宋_GB2312" w:hAnsi="仿宋_GB2312" w:eastAsia="仿宋_GB2312" w:cs="仿宋_GB2312"/>
                <w:color w:val="auto"/>
                <w:sz w:val="21"/>
                <w:szCs w:val="21"/>
                <w:highlight w:val="none"/>
                <w:shd w:val="clear" w:color="070000" w:fill="FFFFFF"/>
                <w:lang w:val="en-US" w:eastAsia="zh-CN"/>
              </w:rPr>
              <w:t>执行</w:t>
            </w:r>
          </w:p>
        </w:tc>
        <w:tc>
          <w:tcPr>
            <w:tcW w:w="3609" w:type="dxa"/>
            <w:tcBorders>
              <w:left w:val="single" w:color="auto" w:sz="4" w:space="0"/>
              <w:right w:val="single" w:color="auto" w:sz="4" w:space="0"/>
            </w:tcBorders>
            <w:noWrap w:val="0"/>
            <w:tcMar>
              <w:top w:w="0" w:type="dxa"/>
              <w:left w:w="28" w:type="dxa"/>
              <w:right w:w="28" w:type="dxa"/>
            </w:tcMar>
            <w:vAlign w:val="center"/>
          </w:tcPr>
          <w:p w14:paraId="788BFDE5">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sz w:val="21"/>
                <w:szCs w:val="21"/>
                <w:highlight w:val="none"/>
                <w:shd w:val="clear" w:color="070000" w:fill="FFFFFF"/>
                <w:lang w:val="en-US" w:eastAsia="zh-CN"/>
              </w:rPr>
            </w:pPr>
            <w:r>
              <w:rPr>
                <w:rFonts w:hint="eastAsia" w:ascii="仿宋_GB2312" w:hAnsi="仿宋_GB2312" w:eastAsia="仿宋_GB2312" w:cs="仿宋_GB2312"/>
                <w:color w:val="auto"/>
                <w:sz w:val="21"/>
                <w:szCs w:val="21"/>
                <w:highlight w:val="none"/>
                <w:shd w:val="clear" w:color="070000" w:fill="FFFFFF"/>
                <w:lang w:val="en-US" w:eastAsia="zh-CN"/>
              </w:rPr>
              <w:t>3、执行责任：送达执法文书，实施强制执行或委托没有利害关系的第三人代履行。</w:t>
            </w:r>
          </w:p>
        </w:tc>
        <w:tc>
          <w:tcPr>
            <w:tcW w:w="1328" w:type="dxa"/>
            <w:vMerge w:val="continue"/>
            <w:tcBorders>
              <w:left w:val="single" w:color="auto" w:sz="4" w:space="0"/>
              <w:right w:val="single" w:color="auto" w:sz="4" w:space="0"/>
            </w:tcBorders>
            <w:noWrap w:val="0"/>
            <w:tcMar>
              <w:top w:w="0" w:type="dxa"/>
              <w:left w:w="28" w:type="dxa"/>
              <w:right w:w="28" w:type="dxa"/>
            </w:tcMar>
            <w:vAlign w:val="center"/>
          </w:tcPr>
          <w:p w14:paraId="1A828CC1">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99" w:type="dxa"/>
            <w:gridSpan w:val="2"/>
            <w:tcBorders>
              <w:left w:val="single" w:color="auto" w:sz="4" w:space="0"/>
            </w:tcBorders>
            <w:noWrap w:val="0"/>
            <w:tcMar>
              <w:top w:w="0" w:type="dxa"/>
              <w:left w:w="28" w:type="dxa"/>
              <w:right w:w="28" w:type="dxa"/>
            </w:tcMar>
            <w:vAlign w:val="center"/>
          </w:tcPr>
          <w:p w14:paraId="6EA9951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5E76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94" w:hRule="atLeast"/>
          <w:jc w:val="center"/>
        </w:trPr>
        <w:tc>
          <w:tcPr>
            <w:tcW w:w="538" w:type="dxa"/>
            <w:vMerge w:val="continue"/>
            <w:tcBorders>
              <w:right w:val="single" w:color="auto" w:sz="4" w:space="0"/>
            </w:tcBorders>
            <w:noWrap w:val="0"/>
            <w:tcMar>
              <w:top w:w="0" w:type="dxa"/>
              <w:left w:w="28" w:type="dxa"/>
              <w:right w:w="28" w:type="dxa"/>
            </w:tcMar>
            <w:vAlign w:val="center"/>
          </w:tcPr>
          <w:p w14:paraId="378358F0">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00" w:type="dxa"/>
            <w:vMerge w:val="continue"/>
            <w:tcBorders>
              <w:left w:val="single" w:color="auto" w:sz="4" w:space="0"/>
              <w:right w:val="single" w:color="auto" w:sz="4" w:space="0"/>
            </w:tcBorders>
            <w:noWrap w:val="0"/>
            <w:tcMar>
              <w:top w:w="0" w:type="dxa"/>
              <w:left w:w="28" w:type="dxa"/>
              <w:right w:w="28" w:type="dxa"/>
            </w:tcMar>
            <w:vAlign w:val="center"/>
          </w:tcPr>
          <w:p w14:paraId="5692CF63">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3783" w:type="dxa"/>
            <w:gridSpan w:val="2"/>
            <w:vMerge w:val="continue"/>
            <w:tcBorders>
              <w:left w:val="single" w:color="auto" w:sz="4" w:space="0"/>
              <w:right w:val="single" w:color="auto" w:sz="4" w:space="0"/>
            </w:tcBorders>
            <w:noWrap w:val="0"/>
            <w:tcMar>
              <w:top w:w="0" w:type="dxa"/>
              <w:left w:w="28" w:type="dxa"/>
              <w:right w:w="28" w:type="dxa"/>
            </w:tcMar>
            <w:vAlign w:val="center"/>
          </w:tcPr>
          <w:p w14:paraId="4DA44F2B">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855" w:type="dxa"/>
            <w:vMerge w:val="continue"/>
            <w:tcBorders>
              <w:left w:val="single" w:color="auto" w:sz="4" w:space="0"/>
              <w:right w:val="single" w:color="auto" w:sz="4" w:space="0"/>
            </w:tcBorders>
            <w:noWrap w:val="0"/>
            <w:tcMar>
              <w:top w:w="0" w:type="dxa"/>
              <w:left w:w="28" w:type="dxa"/>
              <w:right w:w="28" w:type="dxa"/>
            </w:tcMar>
            <w:vAlign w:val="center"/>
          </w:tcPr>
          <w:p w14:paraId="3FEC04BA">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414" w:type="dxa"/>
            <w:tcBorders>
              <w:left w:val="single" w:color="auto" w:sz="4" w:space="0"/>
              <w:right w:val="single" w:color="auto" w:sz="4" w:space="0"/>
            </w:tcBorders>
            <w:noWrap w:val="0"/>
            <w:tcMar>
              <w:top w:w="0" w:type="dxa"/>
              <w:left w:w="28" w:type="dxa"/>
              <w:right w:w="28" w:type="dxa"/>
            </w:tcMar>
            <w:vAlign w:val="center"/>
          </w:tcPr>
          <w:p w14:paraId="15DB2F3E">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仿宋_GB2312" w:hAnsi="仿宋_GB2312" w:eastAsia="仿宋_GB2312" w:cs="仿宋_GB2312"/>
                <w:color w:val="auto"/>
                <w:sz w:val="21"/>
                <w:szCs w:val="21"/>
                <w:highlight w:val="none"/>
                <w:shd w:val="clear" w:color="070000" w:fill="FFFFFF"/>
                <w:lang w:val="en-US" w:eastAsia="zh-CN"/>
              </w:rPr>
            </w:pPr>
            <w:r>
              <w:rPr>
                <w:rFonts w:hint="eastAsia" w:ascii="仿宋_GB2312" w:hAnsi="仿宋_GB2312" w:eastAsia="仿宋_GB2312" w:cs="仿宋_GB2312"/>
                <w:color w:val="auto"/>
                <w:sz w:val="21"/>
                <w:szCs w:val="21"/>
                <w:highlight w:val="none"/>
                <w:shd w:val="clear" w:color="070000" w:fill="FFFFFF"/>
                <w:lang w:val="en-US" w:eastAsia="zh-CN"/>
              </w:rPr>
              <w:t>事后</w:t>
            </w:r>
            <w:r>
              <w:rPr>
                <w:rFonts w:hint="eastAsia" w:ascii="仿宋_GB2312" w:hAnsi="仿宋_GB2312" w:eastAsia="仿宋_GB2312" w:cs="仿宋_GB2312"/>
                <w:color w:val="auto"/>
                <w:sz w:val="21"/>
                <w:szCs w:val="21"/>
                <w:highlight w:val="none"/>
                <w:shd w:val="clear" w:color="070000" w:fill="FFFFFF"/>
                <w:lang w:val="en-US" w:eastAsia="zh-CN"/>
              </w:rPr>
              <w:br w:type="textWrapping"/>
            </w:r>
            <w:r>
              <w:rPr>
                <w:rFonts w:hint="eastAsia" w:ascii="仿宋_GB2312" w:hAnsi="仿宋_GB2312" w:eastAsia="仿宋_GB2312" w:cs="仿宋_GB2312"/>
                <w:color w:val="auto"/>
                <w:sz w:val="21"/>
                <w:szCs w:val="21"/>
                <w:highlight w:val="none"/>
                <w:shd w:val="clear" w:color="070000" w:fill="FFFFFF"/>
                <w:lang w:val="en-US" w:eastAsia="zh-CN"/>
              </w:rPr>
              <w:t>监管</w:t>
            </w:r>
          </w:p>
        </w:tc>
        <w:tc>
          <w:tcPr>
            <w:tcW w:w="3609" w:type="dxa"/>
            <w:tcBorders>
              <w:left w:val="single" w:color="auto" w:sz="4" w:space="0"/>
              <w:right w:val="single" w:color="auto" w:sz="4" w:space="0"/>
            </w:tcBorders>
            <w:noWrap w:val="0"/>
            <w:tcMar>
              <w:top w:w="0" w:type="dxa"/>
              <w:left w:w="28" w:type="dxa"/>
              <w:right w:w="28" w:type="dxa"/>
            </w:tcMar>
            <w:vAlign w:val="center"/>
          </w:tcPr>
          <w:p w14:paraId="0ED37476">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sz w:val="21"/>
                <w:szCs w:val="21"/>
                <w:highlight w:val="none"/>
                <w:shd w:val="clear" w:color="070000" w:fill="FFFFFF"/>
                <w:lang w:val="en-US" w:eastAsia="zh-CN"/>
              </w:rPr>
            </w:pPr>
            <w:r>
              <w:rPr>
                <w:rFonts w:hint="eastAsia" w:ascii="仿宋_GB2312" w:hAnsi="仿宋_GB2312" w:eastAsia="仿宋_GB2312" w:cs="仿宋_GB2312"/>
                <w:color w:val="auto"/>
                <w:sz w:val="21"/>
                <w:szCs w:val="21"/>
                <w:highlight w:val="none"/>
                <w:shd w:val="clear" w:color="070000" w:fill="FFFFFF"/>
                <w:lang w:val="en-US" w:eastAsia="zh-CN"/>
              </w:rPr>
              <w:t>4、监督责任：检查拆除违法工程设施情况。</w:t>
            </w:r>
          </w:p>
        </w:tc>
        <w:tc>
          <w:tcPr>
            <w:tcW w:w="1328" w:type="dxa"/>
            <w:vMerge w:val="continue"/>
            <w:tcBorders>
              <w:left w:val="single" w:color="auto" w:sz="4" w:space="0"/>
              <w:right w:val="single" w:color="auto" w:sz="4" w:space="0"/>
            </w:tcBorders>
            <w:noWrap w:val="0"/>
            <w:tcMar>
              <w:top w:w="0" w:type="dxa"/>
              <w:left w:w="28" w:type="dxa"/>
              <w:right w:w="28" w:type="dxa"/>
            </w:tcMar>
            <w:vAlign w:val="center"/>
          </w:tcPr>
          <w:p w14:paraId="19AEBC7D">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99" w:type="dxa"/>
            <w:gridSpan w:val="2"/>
            <w:tcBorders>
              <w:left w:val="single" w:color="auto" w:sz="4" w:space="0"/>
            </w:tcBorders>
            <w:noWrap w:val="0"/>
            <w:tcMar>
              <w:top w:w="0" w:type="dxa"/>
              <w:left w:w="28" w:type="dxa"/>
              <w:right w:w="28" w:type="dxa"/>
            </w:tcMar>
            <w:vAlign w:val="center"/>
          </w:tcPr>
          <w:p w14:paraId="2A4069F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392D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2" w:hRule="atLeast"/>
          <w:jc w:val="center"/>
        </w:trPr>
        <w:tc>
          <w:tcPr>
            <w:tcW w:w="538" w:type="dxa"/>
            <w:vMerge w:val="continue"/>
            <w:tcBorders>
              <w:right w:val="single" w:color="auto" w:sz="4" w:space="0"/>
            </w:tcBorders>
            <w:noWrap w:val="0"/>
            <w:tcMar>
              <w:top w:w="0" w:type="dxa"/>
              <w:left w:w="28" w:type="dxa"/>
              <w:right w:w="28" w:type="dxa"/>
            </w:tcMar>
            <w:vAlign w:val="center"/>
          </w:tcPr>
          <w:p w14:paraId="52D2B1B9">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00" w:type="dxa"/>
            <w:vMerge w:val="continue"/>
            <w:tcBorders>
              <w:left w:val="single" w:color="auto" w:sz="4" w:space="0"/>
              <w:right w:val="single" w:color="auto" w:sz="4" w:space="0"/>
            </w:tcBorders>
            <w:noWrap w:val="0"/>
            <w:tcMar>
              <w:top w:w="0" w:type="dxa"/>
              <w:left w:w="28" w:type="dxa"/>
              <w:right w:w="28" w:type="dxa"/>
            </w:tcMar>
            <w:vAlign w:val="center"/>
          </w:tcPr>
          <w:p w14:paraId="7DAB6E0B">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3783" w:type="dxa"/>
            <w:gridSpan w:val="2"/>
            <w:vMerge w:val="continue"/>
            <w:tcBorders>
              <w:left w:val="single" w:color="auto" w:sz="4" w:space="0"/>
              <w:right w:val="single" w:color="auto" w:sz="4" w:space="0"/>
            </w:tcBorders>
            <w:noWrap w:val="0"/>
            <w:tcMar>
              <w:top w:w="0" w:type="dxa"/>
              <w:left w:w="28" w:type="dxa"/>
              <w:right w:w="28" w:type="dxa"/>
            </w:tcMar>
            <w:vAlign w:val="center"/>
          </w:tcPr>
          <w:p w14:paraId="6AAAC807">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855" w:type="dxa"/>
            <w:vMerge w:val="continue"/>
            <w:tcBorders>
              <w:left w:val="single" w:color="auto" w:sz="4" w:space="0"/>
              <w:right w:val="single" w:color="auto" w:sz="4" w:space="0"/>
            </w:tcBorders>
            <w:noWrap w:val="0"/>
            <w:tcMar>
              <w:top w:w="0" w:type="dxa"/>
              <w:left w:w="28" w:type="dxa"/>
              <w:right w:w="28" w:type="dxa"/>
            </w:tcMar>
            <w:vAlign w:val="center"/>
          </w:tcPr>
          <w:p w14:paraId="27E7CF6F">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414" w:type="dxa"/>
            <w:tcBorders>
              <w:left w:val="single" w:color="auto" w:sz="4" w:space="0"/>
              <w:right w:val="single" w:color="auto" w:sz="4" w:space="0"/>
            </w:tcBorders>
            <w:noWrap w:val="0"/>
            <w:tcMar>
              <w:top w:w="0" w:type="dxa"/>
              <w:left w:w="28" w:type="dxa"/>
              <w:right w:w="28" w:type="dxa"/>
            </w:tcMar>
            <w:vAlign w:val="center"/>
          </w:tcPr>
          <w:p w14:paraId="37702801">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仿宋_GB2312" w:hAnsi="仿宋_GB2312" w:eastAsia="仿宋_GB2312" w:cs="仿宋_GB2312"/>
                <w:color w:val="auto"/>
                <w:sz w:val="21"/>
                <w:szCs w:val="21"/>
                <w:highlight w:val="none"/>
                <w:shd w:val="clear" w:color="070000" w:fill="FFFFFF"/>
                <w:lang w:val="en-US" w:eastAsia="zh-CN"/>
              </w:rPr>
            </w:pPr>
          </w:p>
        </w:tc>
        <w:tc>
          <w:tcPr>
            <w:tcW w:w="3609" w:type="dxa"/>
            <w:tcBorders>
              <w:left w:val="single" w:color="auto" w:sz="4" w:space="0"/>
              <w:right w:val="single" w:color="auto" w:sz="4" w:space="0"/>
            </w:tcBorders>
            <w:noWrap w:val="0"/>
            <w:tcMar>
              <w:top w:w="0" w:type="dxa"/>
              <w:left w:w="28" w:type="dxa"/>
              <w:right w:w="28" w:type="dxa"/>
            </w:tcMar>
            <w:vAlign w:val="center"/>
          </w:tcPr>
          <w:p w14:paraId="2C656864">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sz w:val="21"/>
                <w:szCs w:val="21"/>
                <w:highlight w:val="none"/>
                <w:shd w:val="clear" w:color="070000" w:fill="FFFFFF"/>
                <w:lang w:val="en-US" w:eastAsia="zh-CN"/>
              </w:rPr>
            </w:pPr>
            <w:r>
              <w:rPr>
                <w:rFonts w:hint="eastAsia" w:ascii="仿宋_GB2312" w:hAnsi="仿宋_GB2312" w:eastAsia="仿宋_GB2312" w:cs="仿宋_GB2312"/>
                <w:color w:val="auto"/>
                <w:sz w:val="21"/>
                <w:szCs w:val="21"/>
                <w:highlight w:val="none"/>
                <w:shd w:val="clear" w:color="070000" w:fill="FFFFFF"/>
                <w:lang w:val="en-US" w:eastAsia="zh-CN"/>
              </w:rPr>
              <w:t>5、其他法律法规规章文件规定应履行的责任。</w:t>
            </w:r>
          </w:p>
        </w:tc>
        <w:tc>
          <w:tcPr>
            <w:tcW w:w="1328" w:type="dxa"/>
            <w:vMerge w:val="continue"/>
            <w:tcBorders>
              <w:left w:val="single" w:color="auto" w:sz="4" w:space="0"/>
              <w:right w:val="single" w:color="auto" w:sz="4" w:space="0"/>
            </w:tcBorders>
            <w:noWrap w:val="0"/>
            <w:tcMar>
              <w:top w:w="0" w:type="dxa"/>
              <w:left w:w="28" w:type="dxa"/>
              <w:right w:w="28" w:type="dxa"/>
            </w:tcMar>
            <w:vAlign w:val="center"/>
          </w:tcPr>
          <w:p w14:paraId="203398A9">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99" w:type="dxa"/>
            <w:gridSpan w:val="2"/>
            <w:tcBorders>
              <w:left w:val="single" w:color="auto" w:sz="4" w:space="0"/>
            </w:tcBorders>
            <w:noWrap w:val="0"/>
            <w:tcMar>
              <w:top w:w="0" w:type="dxa"/>
              <w:left w:w="28" w:type="dxa"/>
              <w:right w:w="28" w:type="dxa"/>
            </w:tcMar>
            <w:vAlign w:val="center"/>
          </w:tcPr>
          <w:p w14:paraId="714D583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00CC1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14626" w:type="dxa"/>
            <w:gridSpan w:val="10"/>
            <w:noWrap w:val="0"/>
            <w:tcMar>
              <w:top w:w="0" w:type="dxa"/>
              <w:left w:w="28" w:type="dxa"/>
              <w:right w:w="28" w:type="dxa"/>
            </w:tcMar>
            <w:vAlign w:val="center"/>
          </w:tcPr>
          <w:p w14:paraId="5825324E">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0EB327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14626" w:type="dxa"/>
            <w:gridSpan w:val="10"/>
            <w:noWrap w:val="0"/>
            <w:tcMar>
              <w:top w:w="0" w:type="dxa"/>
              <w:left w:w="28" w:type="dxa"/>
              <w:right w:w="28" w:type="dxa"/>
            </w:tcMar>
            <w:vAlign w:val="center"/>
          </w:tcPr>
          <w:p w14:paraId="2864C6A5">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719B46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7" w:hRule="atLeast"/>
          <w:jc w:val="center"/>
        </w:trPr>
        <w:tc>
          <w:tcPr>
            <w:tcW w:w="538" w:type="dxa"/>
            <w:vMerge w:val="restart"/>
            <w:tcBorders>
              <w:right w:val="single" w:color="auto" w:sz="4" w:space="0"/>
            </w:tcBorders>
            <w:noWrap w:val="0"/>
            <w:tcMar>
              <w:top w:w="0" w:type="dxa"/>
              <w:left w:w="28" w:type="dxa"/>
              <w:right w:w="28" w:type="dxa"/>
            </w:tcMar>
            <w:vAlign w:val="center"/>
          </w:tcPr>
          <w:p w14:paraId="0032C7E1">
            <w:pPr>
              <w:adjustRightInd w:val="0"/>
              <w:snapToGrid w:val="0"/>
              <w:rPr>
                <w:rFonts w:hint="default" w:ascii="仿宋_GB2312" w:hAnsi="仿宋_GB2312" w:eastAsia="仿宋_GB2312" w:cs="仿宋_GB2312"/>
                <w:color w:val="auto"/>
                <w:szCs w:val="21"/>
                <w:highlight w:val="none"/>
                <w:shd w:val="clear" w:color="070000" w:fill="FFFFFF"/>
                <w:lang w:val="en-US" w:eastAsia="zh-CN"/>
              </w:rPr>
            </w:pPr>
            <w:r>
              <w:rPr>
                <w:rFonts w:hint="eastAsia" w:ascii="仿宋_GB2312" w:hAnsi="仿宋_GB2312" w:eastAsia="仿宋_GB2312" w:cs="仿宋_GB2312"/>
                <w:color w:val="auto"/>
                <w:szCs w:val="21"/>
                <w:highlight w:val="none"/>
                <w:shd w:val="clear" w:color="070000" w:fill="FFFFFF"/>
                <w:lang w:val="en-US" w:eastAsia="zh-CN"/>
              </w:rPr>
              <w:t>136</w:t>
            </w:r>
          </w:p>
        </w:tc>
        <w:tc>
          <w:tcPr>
            <w:tcW w:w="1500" w:type="dxa"/>
            <w:vMerge w:val="restart"/>
            <w:tcBorders>
              <w:left w:val="single" w:color="auto" w:sz="4" w:space="0"/>
              <w:right w:val="single" w:color="auto" w:sz="4" w:space="0"/>
            </w:tcBorders>
            <w:noWrap w:val="0"/>
            <w:tcMar>
              <w:top w:w="0" w:type="dxa"/>
              <w:left w:w="28" w:type="dxa"/>
              <w:right w:w="28" w:type="dxa"/>
            </w:tcMar>
            <w:vAlign w:val="center"/>
          </w:tcPr>
          <w:p w14:paraId="0824247F">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对违法建设水工程行为的行政强制</w:t>
            </w:r>
          </w:p>
        </w:tc>
        <w:tc>
          <w:tcPr>
            <w:tcW w:w="3783" w:type="dxa"/>
            <w:gridSpan w:val="2"/>
            <w:vMerge w:val="restart"/>
            <w:tcBorders>
              <w:left w:val="single" w:color="auto" w:sz="4" w:space="0"/>
              <w:right w:val="single" w:color="auto" w:sz="4" w:space="0"/>
            </w:tcBorders>
            <w:noWrap w:val="0"/>
            <w:tcMar>
              <w:top w:w="0" w:type="dxa"/>
              <w:left w:w="28" w:type="dxa"/>
              <w:right w:w="28" w:type="dxa"/>
            </w:tcMar>
            <w:vAlign w:val="center"/>
          </w:tcPr>
          <w:p w14:paraId="4018D3D4">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sz w:val="20"/>
                <w:szCs w:val="20"/>
                <w:highlight w:val="none"/>
                <w:shd w:val="clear" w:color="070000" w:fill="FFFFFF"/>
                <w:lang w:eastAsia="zh-CN"/>
              </w:rPr>
            </w:pPr>
            <w:r>
              <w:rPr>
                <w:rFonts w:hint="eastAsia" w:ascii="仿宋_GB2312" w:hAnsi="仿宋_GB2312" w:eastAsia="仿宋_GB2312" w:cs="仿宋_GB2312"/>
                <w:color w:val="auto"/>
                <w:sz w:val="20"/>
                <w:szCs w:val="20"/>
                <w:highlight w:val="none"/>
                <w:shd w:val="clear" w:color="070000" w:fill="FFFFFF"/>
                <w:lang w:eastAsia="zh-CN"/>
              </w:rPr>
              <w:t>1、《中华人民共和国水法》第六十五条:“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14:paraId="3589E94F">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sz w:val="20"/>
                <w:szCs w:val="20"/>
                <w:highlight w:val="none"/>
                <w:shd w:val="clear" w:color="070000" w:fill="FFFFFF"/>
                <w:lang w:eastAsia="zh-CN"/>
              </w:rPr>
            </w:pPr>
            <w:r>
              <w:rPr>
                <w:rFonts w:hint="eastAsia" w:ascii="仿宋_GB2312" w:hAnsi="仿宋_GB2312" w:eastAsia="仿宋_GB2312" w:cs="仿宋_GB2312"/>
                <w:color w:val="auto"/>
                <w:sz w:val="20"/>
                <w:szCs w:val="20"/>
                <w:highlight w:val="none"/>
                <w:shd w:val="clear" w:color="070000" w:fill="FFFFFF"/>
                <w:lang w:eastAsia="zh-CN"/>
              </w:rPr>
              <w:t xml:space="preserve">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14:paraId="4E5A3DCB">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sz w:val="20"/>
                <w:szCs w:val="20"/>
                <w:highlight w:val="none"/>
                <w:shd w:val="clear" w:color="070000" w:fill="FFFFFF"/>
                <w:lang w:eastAsia="zh-CN"/>
              </w:rPr>
            </w:pPr>
            <w:r>
              <w:rPr>
                <w:rFonts w:hint="eastAsia" w:ascii="仿宋_GB2312" w:hAnsi="仿宋_GB2312" w:eastAsia="仿宋_GB2312" w:cs="仿宋_GB2312"/>
                <w:color w:val="auto"/>
                <w:sz w:val="20"/>
                <w:szCs w:val="20"/>
                <w:highlight w:val="none"/>
                <w:shd w:val="clear" w:color="070000" w:fill="FFFFFF"/>
                <w:lang w:eastAsia="zh-CN"/>
              </w:rPr>
              <w:t xml:space="preserve">    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p w14:paraId="3D1F8DD3">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 w:val="20"/>
                <w:szCs w:val="20"/>
                <w:highlight w:val="none"/>
                <w:shd w:val="clear" w:color="070000" w:fill="FFFFFF"/>
                <w:lang w:eastAsia="zh-CN"/>
              </w:rPr>
              <w:t>2、《中华人民共和国防洪法》第五十七条:“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855" w:type="dxa"/>
            <w:vMerge w:val="restart"/>
            <w:tcBorders>
              <w:left w:val="single" w:color="auto" w:sz="4" w:space="0"/>
              <w:right w:val="single" w:color="auto" w:sz="4" w:space="0"/>
            </w:tcBorders>
            <w:noWrap w:val="0"/>
            <w:tcMar>
              <w:top w:w="0" w:type="dxa"/>
              <w:left w:w="28" w:type="dxa"/>
              <w:right w:w="28" w:type="dxa"/>
            </w:tcMar>
            <w:vAlign w:val="center"/>
          </w:tcPr>
          <w:p w14:paraId="595F4A71">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行政强制</w:t>
            </w:r>
          </w:p>
        </w:tc>
        <w:tc>
          <w:tcPr>
            <w:tcW w:w="1414" w:type="dxa"/>
            <w:tcBorders>
              <w:left w:val="single" w:color="auto" w:sz="4" w:space="0"/>
              <w:right w:val="single" w:color="auto" w:sz="4" w:space="0"/>
            </w:tcBorders>
            <w:noWrap w:val="0"/>
            <w:tcMar>
              <w:top w:w="0" w:type="dxa"/>
              <w:left w:w="28" w:type="dxa"/>
              <w:right w:w="28" w:type="dxa"/>
            </w:tcMar>
            <w:vAlign w:val="center"/>
          </w:tcPr>
          <w:p w14:paraId="25730F13">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仿宋_GB2312" w:hAnsi="仿宋_GB2312" w:eastAsia="仿宋_GB2312" w:cs="仿宋_GB2312"/>
                <w:color w:val="auto"/>
                <w:sz w:val="21"/>
                <w:szCs w:val="21"/>
                <w:highlight w:val="none"/>
                <w:shd w:val="clear" w:color="070000" w:fill="FFFFFF"/>
                <w:lang w:val="en-US" w:eastAsia="zh-CN"/>
              </w:rPr>
            </w:pPr>
            <w:r>
              <w:rPr>
                <w:rFonts w:hint="eastAsia" w:ascii="仿宋_GB2312" w:hAnsi="仿宋_GB2312" w:eastAsia="仿宋_GB2312" w:cs="仿宋_GB2312"/>
                <w:color w:val="auto"/>
                <w:sz w:val="21"/>
                <w:szCs w:val="21"/>
                <w:highlight w:val="none"/>
                <w:shd w:val="clear" w:color="070000" w:fill="FFFFFF"/>
                <w:lang w:val="en-US" w:eastAsia="zh-CN"/>
              </w:rPr>
              <w:t>催告</w:t>
            </w:r>
          </w:p>
        </w:tc>
        <w:tc>
          <w:tcPr>
            <w:tcW w:w="3609" w:type="dxa"/>
            <w:tcBorders>
              <w:left w:val="single" w:color="auto" w:sz="4" w:space="0"/>
              <w:right w:val="single" w:color="auto" w:sz="4" w:space="0"/>
            </w:tcBorders>
            <w:noWrap w:val="0"/>
            <w:tcMar>
              <w:top w:w="0" w:type="dxa"/>
              <w:left w:w="28" w:type="dxa"/>
              <w:right w:w="28" w:type="dxa"/>
            </w:tcMar>
            <w:vAlign w:val="center"/>
          </w:tcPr>
          <w:p w14:paraId="0A3006ED">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sz w:val="21"/>
                <w:szCs w:val="21"/>
                <w:highlight w:val="none"/>
                <w:shd w:val="clear" w:color="070000" w:fill="FFFFFF"/>
                <w:lang w:val="en-US" w:eastAsia="zh-CN"/>
              </w:rPr>
            </w:pPr>
            <w:r>
              <w:rPr>
                <w:rFonts w:hint="eastAsia" w:ascii="仿宋_GB2312" w:hAnsi="仿宋_GB2312" w:eastAsia="仿宋_GB2312" w:cs="仿宋_GB2312"/>
                <w:color w:val="auto"/>
                <w:sz w:val="21"/>
                <w:szCs w:val="21"/>
                <w:highlight w:val="none"/>
                <w:shd w:val="clear" w:color="070000" w:fill="FFFFFF"/>
                <w:lang w:val="en-US" w:eastAsia="zh-CN"/>
              </w:rPr>
              <w:t>1、催告责任：审查当事人是否逾期不履行拆除未经水行 政主管部门审查批准的工程设施，对未按照期限拆除违法 工程设施的，催告当事人履行义务，制作催告书。</w:t>
            </w:r>
          </w:p>
        </w:tc>
        <w:tc>
          <w:tcPr>
            <w:tcW w:w="1328" w:type="dxa"/>
            <w:vMerge w:val="restart"/>
            <w:tcBorders>
              <w:left w:val="single" w:color="auto" w:sz="4" w:space="0"/>
              <w:right w:val="single" w:color="auto" w:sz="4" w:space="0"/>
            </w:tcBorders>
            <w:noWrap w:val="0"/>
            <w:tcMar>
              <w:top w:w="0" w:type="dxa"/>
              <w:left w:w="28" w:type="dxa"/>
              <w:right w:w="28" w:type="dxa"/>
            </w:tcMar>
            <w:vAlign w:val="center"/>
          </w:tcPr>
          <w:p w14:paraId="78C99181">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9" w:type="dxa"/>
            <w:gridSpan w:val="2"/>
            <w:tcBorders>
              <w:left w:val="single" w:color="auto" w:sz="4" w:space="0"/>
            </w:tcBorders>
            <w:noWrap w:val="0"/>
            <w:tcMar>
              <w:top w:w="0" w:type="dxa"/>
              <w:left w:w="28" w:type="dxa"/>
              <w:right w:w="28" w:type="dxa"/>
            </w:tcMar>
            <w:vAlign w:val="center"/>
          </w:tcPr>
          <w:p w14:paraId="37CDC66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A85A2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7" w:hRule="atLeast"/>
          <w:jc w:val="center"/>
        </w:trPr>
        <w:tc>
          <w:tcPr>
            <w:tcW w:w="538" w:type="dxa"/>
            <w:vMerge w:val="continue"/>
            <w:tcBorders>
              <w:right w:val="single" w:color="auto" w:sz="4" w:space="0"/>
            </w:tcBorders>
            <w:noWrap w:val="0"/>
            <w:tcMar>
              <w:top w:w="0" w:type="dxa"/>
              <w:left w:w="28" w:type="dxa"/>
              <w:right w:w="28" w:type="dxa"/>
            </w:tcMar>
            <w:vAlign w:val="center"/>
          </w:tcPr>
          <w:p w14:paraId="47B72E16">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00" w:type="dxa"/>
            <w:vMerge w:val="continue"/>
            <w:tcBorders>
              <w:left w:val="single" w:color="auto" w:sz="4" w:space="0"/>
              <w:right w:val="single" w:color="auto" w:sz="4" w:space="0"/>
            </w:tcBorders>
            <w:noWrap w:val="0"/>
            <w:tcMar>
              <w:top w:w="0" w:type="dxa"/>
              <w:left w:w="28" w:type="dxa"/>
              <w:right w:w="28" w:type="dxa"/>
            </w:tcMar>
            <w:vAlign w:val="center"/>
          </w:tcPr>
          <w:p w14:paraId="3B382094">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3783" w:type="dxa"/>
            <w:gridSpan w:val="2"/>
            <w:vMerge w:val="continue"/>
            <w:tcBorders>
              <w:left w:val="single" w:color="auto" w:sz="4" w:space="0"/>
              <w:right w:val="single" w:color="auto" w:sz="4" w:space="0"/>
            </w:tcBorders>
            <w:noWrap w:val="0"/>
            <w:tcMar>
              <w:top w:w="0" w:type="dxa"/>
              <w:left w:w="28" w:type="dxa"/>
              <w:right w:w="28" w:type="dxa"/>
            </w:tcMar>
            <w:vAlign w:val="center"/>
          </w:tcPr>
          <w:p w14:paraId="5B29B8DA">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855" w:type="dxa"/>
            <w:vMerge w:val="continue"/>
            <w:tcBorders>
              <w:left w:val="single" w:color="auto" w:sz="4" w:space="0"/>
              <w:right w:val="single" w:color="auto" w:sz="4" w:space="0"/>
            </w:tcBorders>
            <w:noWrap w:val="0"/>
            <w:tcMar>
              <w:top w:w="0" w:type="dxa"/>
              <w:left w:w="28" w:type="dxa"/>
              <w:right w:w="28" w:type="dxa"/>
            </w:tcMar>
            <w:vAlign w:val="center"/>
          </w:tcPr>
          <w:p w14:paraId="0CB1A2CC">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414" w:type="dxa"/>
            <w:tcBorders>
              <w:left w:val="single" w:color="auto" w:sz="4" w:space="0"/>
              <w:right w:val="single" w:color="auto" w:sz="4" w:space="0"/>
            </w:tcBorders>
            <w:noWrap w:val="0"/>
            <w:tcMar>
              <w:top w:w="0" w:type="dxa"/>
              <w:left w:w="28" w:type="dxa"/>
              <w:right w:w="28" w:type="dxa"/>
            </w:tcMar>
            <w:vAlign w:val="center"/>
          </w:tcPr>
          <w:p w14:paraId="357E366F">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仿宋_GB2312" w:hAnsi="仿宋_GB2312" w:eastAsia="仿宋_GB2312" w:cs="仿宋_GB2312"/>
                <w:color w:val="auto"/>
                <w:sz w:val="21"/>
                <w:szCs w:val="21"/>
                <w:highlight w:val="none"/>
                <w:shd w:val="clear" w:color="070000" w:fill="FFFFFF"/>
                <w:lang w:val="en-US" w:eastAsia="zh-CN"/>
              </w:rPr>
            </w:pPr>
            <w:r>
              <w:rPr>
                <w:rFonts w:hint="eastAsia" w:ascii="仿宋_GB2312" w:hAnsi="仿宋_GB2312" w:eastAsia="仿宋_GB2312" w:cs="仿宋_GB2312"/>
                <w:color w:val="auto"/>
                <w:sz w:val="21"/>
                <w:szCs w:val="21"/>
                <w:highlight w:val="none"/>
                <w:shd w:val="clear" w:color="070000" w:fill="FFFFFF"/>
                <w:lang w:val="en-US" w:eastAsia="zh-CN"/>
              </w:rPr>
              <w:t>决定</w:t>
            </w:r>
          </w:p>
        </w:tc>
        <w:tc>
          <w:tcPr>
            <w:tcW w:w="3609" w:type="dxa"/>
            <w:tcBorders>
              <w:left w:val="single" w:color="auto" w:sz="4" w:space="0"/>
              <w:right w:val="single" w:color="auto" w:sz="4" w:space="0"/>
            </w:tcBorders>
            <w:noWrap w:val="0"/>
            <w:tcMar>
              <w:top w:w="0" w:type="dxa"/>
              <w:left w:w="28" w:type="dxa"/>
              <w:right w:w="28" w:type="dxa"/>
            </w:tcMar>
            <w:vAlign w:val="center"/>
          </w:tcPr>
          <w:p w14:paraId="2C7E0F5D">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sz w:val="21"/>
                <w:szCs w:val="21"/>
                <w:highlight w:val="none"/>
                <w:shd w:val="clear" w:color="070000" w:fill="FFFFFF"/>
                <w:lang w:val="en-US" w:eastAsia="zh-CN"/>
              </w:rPr>
            </w:pPr>
            <w:r>
              <w:rPr>
                <w:rFonts w:hint="eastAsia" w:ascii="仿宋_GB2312" w:hAnsi="仿宋_GB2312" w:eastAsia="仿宋_GB2312" w:cs="仿宋_GB2312"/>
                <w:color w:val="auto"/>
                <w:sz w:val="21"/>
                <w:szCs w:val="21"/>
                <w:highlight w:val="none"/>
                <w:shd w:val="clear" w:color="070000" w:fill="FFFFFF"/>
                <w:lang w:val="en-US" w:eastAsia="zh-CN"/>
              </w:rPr>
              <w:t>2、决定责任：听取当事人意见，对当事人提出的事实、 理由和证据，进行记录和复核，做出是否采取强制措施的 决定，制作行政强制执行决定书。</w:t>
            </w:r>
          </w:p>
        </w:tc>
        <w:tc>
          <w:tcPr>
            <w:tcW w:w="1328" w:type="dxa"/>
            <w:vMerge w:val="continue"/>
            <w:tcBorders>
              <w:left w:val="single" w:color="auto" w:sz="4" w:space="0"/>
              <w:right w:val="single" w:color="auto" w:sz="4" w:space="0"/>
            </w:tcBorders>
            <w:noWrap w:val="0"/>
            <w:tcMar>
              <w:top w:w="0" w:type="dxa"/>
              <w:left w:w="28" w:type="dxa"/>
              <w:right w:w="28" w:type="dxa"/>
            </w:tcMar>
            <w:vAlign w:val="center"/>
          </w:tcPr>
          <w:p w14:paraId="680D4F21">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99" w:type="dxa"/>
            <w:gridSpan w:val="2"/>
            <w:tcBorders>
              <w:left w:val="single" w:color="auto" w:sz="4" w:space="0"/>
            </w:tcBorders>
            <w:noWrap w:val="0"/>
            <w:tcMar>
              <w:top w:w="0" w:type="dxa"/>
              <w:left w:w="28" w:type="dxa"/>
              <w:right w:w="28" w:type="dxa"/>
            </w:tcMar>
            <w:vAlign w:val="center"/>
          </w:tcPr>
          <w:p w14:paraId="73DF694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7EBC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7" w:hRule="atLeast"/>
          <w:jc w:val="center"/>
        </w:trPr>
        <w:tc>
          <w:tcPr>
            <w:tcW w:w="538" w:type="dxa"/>
            <w:vMerge w:val="continue"/>
            <w:tcBorders>
              <w:right w:val="single" w:color="auto" w:sz="4" w:space="0"/>
            </w:tcBorders>
            <w:noWrap w:val="0"/>
            <w:tcMar>
              <w:top w:w="0" w:type="dxa"/>
              <w:left w:w="28" w:type="dxa"/>
              <w:right w:w="28" w:type="dxa"/>
            </w:tcMar>
            <w:vAlign w:val="center"/>
          </w:tcPr>
          <w:p w14:paraId="4EDD00AC">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00" w:type="dxa"/>
            <w:vMerge w:val="continue"/>
            <w:tcBorders>
              <w:left w:val="single" w:color="auto" w:sz="4" w:space="0"/>
              <w:right w:val="single" w:color="auto" w:sz="4" w:space="0"/>
            </w:tcBorders>
            <w:noWrap w:val="0"/>
            <w:tcMar>
              <w:top w:w="0" w:type="dxa"/>
              <w:left w:w="28" w:type="dxa"/>
              <w:right w:w="28" w:type="dxa"/>
            </w:tcMar>
            <w:vAlign w:val="center"/>
          </w:tcPr>
          <w:p w14:paraId="2A914121">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3783" w:type="dxa"/>
            <w:gridSpan w:val="2"/>
            <w:vMerge w:val="continue"/>
            <w:tcBorders>
              <w:left w:val="single" w:color="auto" w:sz="4" w:space="0"/>
              <w:right w:val="single" w:color="auto" w:sz="4" w:space="0"/>
            </w:tcBorders>
            <w:noWrap w:val="0"/>
            <w:tcMar>
              <w:top w:w="0" w:type="dxa"/>
              <w:left w:w="28" w:type="dxa"/>
              <w:right w:w="28" w:type="dxa"/>
            </w:tcMar>
            <w:vAlign w:val="center"/>
          </w:tcPr>
          <w:p w14:paraId="042FE187">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855" w:type="dxa"/>
            <w:vMerge w:val="continue"/>
            <w:tcBorders>
              <w:left w:val="single" w:color="auto" w:sz="4" w:space="0"/>
              <w:right w:val="single" w:color="auto" w:sz="4" w:space="0"/>
            </w:tcBorders>
            <w:noWrap w:val="0"/>
            <w:tcMar>
              <w:top w:w="0" w:type="dxa"/>
              <w:left w:w="28" w:type="dxa"/>
              <w:right w:w="28" w:type="dxa"/>
            </w:tcMar>
            <w:vAlign w:val="center"/>
          </w:tcPr>
          <w:p w14:paraId="58D806ED">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414" w:type="dxa"/>
            <w:tcBorders>
              <w:left w:val="single" w:color="auto" w:sz="4" w:space="0"/>
              <w:right w:val="single" w:color="auto" w:sz="4" w:space="0"/>
            </w:tcBorders>
            <w:noWrap w:val="0"/>
            <w:tcMar>
              <w:top w:w="0" w:type="dxa"/>
              <w:left w:w="28" w:type="dxa"/>
              <w:right w:w="28" w:type="dxa"/>
            </w:tcMar>
            <w:vAlign w:val="center"/>
          </w:tcPr>
          <w:p w14:paraId="1DE4EB46">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仿宋_GB2312" w:hAnsi="仿宋_GB2312" w:eastAsia="仿宋_GB2312" w:cs="仿宋_GB2312"/>
                <w:color w:val="auto"/>
                <w:sz w:val="21"/>
                <w:szCs w:val="21"/>
                <w:highlight w:val="none"/>
                <w:shd w:val="clear" w:color="070000" w:fill="FFFFFF"/>
                <w:lang w:val="en-US" w:eastAsia="zh-CN"/>
              </w:rPr>
            </w:pPr>
            <w:r>
              <w:rPr>
                <w:rFonts w:hint="eastAsia" w:ascii="仿宋_GB2312" w:hAnsi="仿宋_GB2312" w:eastAsia="仿宋_GB2312" w:cs="仿宋_GB2312"/>
                <w:color w:val="auto"/>
                <w:sz w:val="21"/>
                <w:szCs w:val="21"/>
                <w:highlight w:val="none"/>
                <w:shd w:val="clear" w:color="070000" w:fill="FFFFFF"/>
                <w:lang w:val="en-US" w:eastAsia="zh-CN"/>
              </w:rPr>
              <w:t>执行</w:t>
            </w:r>
          </w:p>
        </w:tc>
        <w:tc>
          <w:tcPr>
            <w:tcW w:w="3609" w:type="dxa"/>
            <w:tcBorders>
              <w:left w:val="single" w:color="auto" w:sz="4" w:space="0"/>
              <w:right w:val="single" w:color="auto" w:sz="4" w:space="0"/>
            </w:tcBorders>
            <w:noWrap w:val="0"/>
            <w:tcMar>
              <w:top w:w="0" w:type="dxa"/>
              <w:left w:w="28" w:type="dxa"/>
              <w:right w:w="28" w:type="dxa"/>
            </w:tcMar>
            <w:vAlign w:val="center"/>
          </w:tcPr>
          <w:p w14:paraId="1CFAFCAD">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sz w:val="21"/>
                <w:szCs w:val="21"/>
                <w:highlight w:val="none"/>
                <w:shd w:val="clear" w:color="070000" w:fill="FFFFFF"/>
                <w:lang w:val="en-US" w:eastAsia="zh-CN"/>
              </w:rPr>
            </w:pPr>
            <w:r>
              <w:rPr>
                <w:rFonts w:hint="eastAsia" w:ascii="仿宋_GB2312" w:hAnsi="仿宋_GB2312" w:eastAsia="仿宋_GB2312" w:cs="仿宋_GB2312"/>
                <w:color w:val="auto"/>
                <w:sz w:val="21"/>
                <w:szCs w:val="21"/>
                <w:highlight w:val="none"/>
                <w:shd w:val="clear" w:color="070000" w:fill="FFFFFF"/>
                <w:lang w:val="en-US" w:eastAsia="zh-CN"/>
              </w:rPr>
              <w:t>3、执行责任：送达执法文书，实施强制执行或委托没有 利害关系的第三人代履行。</w:t>
            </w:r>
          </w:p>
        </w:tc>
        <w:tc>
          <w:tcPr>
            <w:tcW w:w="1328" w:type="dxa"/>
            <w:vMerge w:val="continue"/>
            <w:tcBorders>
              <w:left w:val="single" w:color="auto" w:sz="4" w:space="0"/>
              <w:right w:val="single" w:color="auto" w:sz="4" w:space="0"/>
            </w:tcBorders>
            <w:noWrap w:val="0"/>
            <w:tcMar>
              <w:top w:w="0" w:type="dxa"/>
              <w:left w:w="28" w:type="dxa"/>
              <w:right w:w="28" w:type="dxa"/>
            </w:tcMar>
            <w:vAlign w:val="center"/>
          </w:tcPr>
          <w:p w14:paraId="72F7BE1E">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99" w:type="dxa"/>
            <w:gridSpan w:val="2"/>
            <w:tcBorders>
              <w:left w:val="single" w:color="auto" w:sz="4" w:space="0"/>
            </w:tcBorders>
            <w:noWrap w:val="0"/>
            <w:tcMar>
              <w:top w:w="0" w:type="dxa"/>
              <w:left w:w="28" w:type="dxa"/>
              <w:right w:w="28" w:type="dxa"/>
            </w:tcMar>
            <w:vAlign w:val="center"/>
          </w:tcPr>
          <w:p w14:paraId="2030392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C118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7" w:hRule="atLeast"/>
          <w:jc w:val="center"/>
        </w:trPr>
        <w:tc>
          <w:tcPr>
            <w:tcW w:w="538" w:type="dxa"/>
            <w:vMerge w:val="continue"/>
            <w:tcBorders>
              <w:right w:val="single" w:color="auto" w:sz="4" w:space="0"/>
            </w:tcBorders>
            <w:noWrap w:val="0"/>
            <w:tcMar>
              <w:top w:w="0" w:type="dxa"/>
              <w:left w:w="28" w:type="dxa"/>
              <w:right w:w="28" w:type="dxa"/>
            </w:tcMar>
            <w:vAlign w:val="center"/>
          </w:tcPr>
          <w:p w14:paraId="60CA5CE9">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00" w:type="dxa"/>
            <w:vMerge w:val="continue"/>
            <w:tcBorders>
              <w:left w:val="single" w:color="auto" w:sz="4" w:space="0"/>
              <w:right w:val="single" w:color="auto" w:sz="4" w:space="0"/>
            </w:tcBorders>
            <w:noWrap w:val="0"/>
            <w:tcMar>
              <w:top w:w="0" w:type="dxa"/>
              <w:left w:w="28" w:type="dxa"/>
              <w:right w:w="28" w:type="dxa"/>
            </w:tcMar>
            <w:vAlign w:val="center"/>
          </w:tcPr>
          <w:p w14:paraId="2E8DB000">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3783" w:type="dxa"/>
            <w:gridSpan w:val="2"/>
            <w:vMerge w:val="continue"/>
            <w:tcBorders>
              <w:left w:val="single" w:color="auto" w:sz="4" w:space="0"/>
              <w:right w:val="single" w:color="auto" w:sz="4" w:space="0"/>
            </w:tcBorders>
            <w:noWrap w:val="0"/>
            <w:tcMar>
              <w:top w:w="0" w:type="dxa"/>
              <w:left w:w="28" w:type="dxa"/>
              <w:right w:w="28" w:type="dxa"/>
            </w:tcMar>
            <w:vAlign w:val="center"/>
          </w:tcPr>
          <w:p w14:paraId="7960E1D0">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855" w:type="dxa"/>
            <w:vMerge w:val="continue"/>
            <w:tcBorders>
              <w:left w:val="single" w:color="auto" w:sz="4" w:space="0"/>
              <w:right w:val="single" w:color="auto" w:sz="4" w:space="0"/>
            </w:tcBorders>
            <w:noWrap w:val="0"/>
            <w:tcMar>
              <w:top w:w="0" w:type="dxa"/>
              <w:left w:w="28" w:type="dxa"/>
              <w:right w:w="28" w:type="dxa"/>
            </w:tcMar>
            <w:vAlign w:val="center"/>
          </w:tcPr>
          <w:p w14:paraId="09AA4BC8">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414" w:type="dxa"/>
            <w:tcBorders>
              <w:left w:val="single" w:color="auto" w:sz="4" w:space="0"/>
              <w:right w:val="single" w:color="auto" w:sz="4" w:space="0"/>
            </w:tcBorders>
            <w:noWrap w:val="0"/>
            <w:tcMar>
              <w:top w:w="0" w:type="dxa"/>
              <w:left w:w="28" w:type="dxa"/>
              <w:right w:w="28" w:type="dxa"/>
            </w:tcMar>
            <w:vAlign w:val="center"/>
          </w:tcPr>
          <w:p w14:paraId="122115AD">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仿宋_GB2312" w:hAnsi="仿宋_GB2312" w:eastAsia="仿宋_GB2312" w:cs="仿宋_GB2312"/>
                <w:color w:val="auto"/>
                <w:sz w:val="21"/>
                <w:szCs w:val="21"/>
                <w:highlight w:val="none"/>
                <w:shd w:val="clear" w:color="070000" w:fill="FFFFFF"/>
                <w:lang w:val="en-US" w:eastAsia="zh-CN"/>
              </w:rPr>
            </w:pPr>
            <w:r>
              <w:rPr>
                <w:rFonts w:hint="eastAsia" w:ascii="仿宋_GB2312" w:hAnsi="仿宋_GB2312" w:eastAsia="仿宋_GB2312" w:cs="仿宋_GB2312"/>
                <w:color w:val="auto"/>
                <w:sz w:val="21"/>
                <w:szCs w:val="21"/>
                <w:highlight w:val="none"/>
                <w:shd w:val="clear" w:color="070000" w:fill="FFFFFF"/>
                <w:lang w:val="en-US" w:eastAsia="zh-CN"/>
              </w:rPr>
              <w:t>事后</w:t>
            </w:r>
            <w:r>
              <w:rPr>
                <w:rFonts w:hint="eastAsia" w:ascii="仿宋_GB2312" w:hAnsi="仿宋_GB2312" w:eastAsia="仿宋_GB2312" w:cs="仿宋_GB2312"/>
                <w:color w:val="auto"/>
                <w:sz w:val="21"/>
                <w:szCs w:val="21"/>
                <w:highlight w:val="none"/>
                <w:shd w:val="clear" w:color="070000" w:fill="FFFFFF"/>
                <w:lang w:val="en-US" w:eastAsia="zh-CN"/>
              </w:rPr>
              <w:br w:type="textWrapping"/>
            </w:r>
            <w:r>
              <w:rPr>
                <w:rFonts w:hint="eastAsia" w:ascii="仿宋_GB2312" w:hAnsi="仿宋_GB2312" w:eastAsia="仿宋_GB2312" w:cs="仿宋_GB2312"/>
                <w:color w:val="auto"/>
                <w:sz w:val="21"/>
                <w:szCs w:val="21"/>
                <w:highlight w:val="none"/>
                <w:shd w:val="clear" w:color="070000" w:fill="FFFFFF"/>
                <w:lang w:val="en-US" w:eastAsia="zh-CN"/>
              </w:rPr>
              <w:t>监管</w:t>
            </w:r>
          </w:p>
        </w:tc>
        <w:tc>
          <w:tcPr>
            <w:tcW w:w="3609" w:type="dxa"/>
            <w:tcBorders>
              <w:left w:val="single" w:color="auto" w:sz="4" w:space="0"/>
              <w:right w:val="single" w:color="auto" w:sz="4" w:space="0"/>
            </w:tcBorders>
            <w:noWrap w:val="0"/>
            <w:tcMar>
              <w:top w:w="0" w:type="dxa"/>
              <w:left w:w="28" w:type="dxa"/>
              <w:right w:w="28" w:type="dxa"/>
            </w:tcMar>
            <w:vAlign w:val="center"/>
          </w:tcPr>
          <w:p w14:paraId="368C6432">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sz w:val="21"/>
                <w:szCs w:val="21"/>
                <w:highlight w:val="none"/>
                <w:shd w:val="clear" w:color="070000" w:fill="FFFFFF"/>
                <w:lang w:val="en-US" w:eastAsia="zh-CN"/>
              </w:rPr>
            </w:pPr>
            <w:r>
              <w:rPr>
                <w:rFonts w:hint="eastAsia" w:ascii="仿宋_GB2312" w:hAnsi="仿宋_GB2312" w:eastAsia="仿宋_GB2312" w:cs="仿宋_GB2312"/>
                <w:color w:val="auto"/>
                <w:sz w:val="21"/>
                <w:szCs w:val="21"/>
                <w:highlight w:val="none"/>
                <w:shd w:val="clear" w:color="070000" w:fill="FFFFFF"/>
                <w:lang w:val="en-US" w:eastAsia="zh-CN"/>
              </w:rPr>
              <w:t>4、监督责任：检查拆除违法工程设施情况。</w:t>
            </w:r>
          </w:p>
        </w:tc>
        <w:tc>
          <w:tcPr>
            <w:tcW w:w="1328" w:type="dxa"/>
            <w:vMerge w:val="continue"/>
            <w:tcBorders>
              <w:left w:val="single" w:color="auto" w:sz="4" w:space="0"/>
              <w:right w:val="single" w:color="auto" w:sz="4" w:space="0"/>
            </w:tcBorders>
            <w:noWrap w:val="0"/>
            <w:tcMar>
              <w:top w:w="0" w:type="dxa"/>
              <w:left w:w="28" w:type="dxa"/>
              <w:right w:w="28" w:type="dxa"/>
            </w:tcMar>
            <w:vAlign w:val="center"/>
          </w:tcPr>
          <w:p w14:paraId="67035AC2">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99" w:type="dxa"/>
            <w:gridSpan w:val="2"/>
            <w:tcBorders>
              <w:left w:val="single" w:color="auto" w:sz="4" w:space="0"/>
            </w:tcBorders>
            <w:noWrap w:val="0"/>
            <w:tcMar>
              <w:top w:w="0" w:type="dxa"/>
              <w:left w:w="28" w:type="dxa"/>
              <w:right w:w="28" w:type="dxa"/>
            </w:tcMar>
            <w:vAlign w:val="center"/>
          </w:tcPr>
          <w:p w14:paraId="27CE692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1E6E5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7" w:hRule="atLeast"/>
          <w:jc w:val="center"/>
        </w:trPr>
        <w:tc>
          <w:tcPr>
            <w:tcW w:w="538" w:type="dxa"/>
            <w:vMerge w:val="continue"/>
            <w:tcBorders>
              <w:right w:val="single" w:color="auto" w:sz="4" w:space="0"/>
            </w:tcBorders>
            <w:noWrap w:val="0"/>
            <w:tcMar>
              <w:top w:w="0" w:type="dxa"/>
              <w:left w:w="28" w:type="dxa"/>
              <w:right w:w="28" w:type="dxa"/>
            </w:tcMar>
            <w:vAlign w:val="center"/>
          </w:tcPr>
          <w:p w14:paraId="7060EB9E">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00" w:type="dxa"/>
            <w:vMerge w:val="continue"/>
            <w:tcBorders>
              <w:left w:val="single" w:color="auto" w:sz="4" w:space="0"/>
              <w:right w:val="single" w:color="auto" w:sz="4" w:space="0"/>
            </w:tcBorders>
            <w:noWrap w:val="0"/>
            <w:tcMar>
              <w:top w:w="0" w:type="dxa"/>
              <w:left w:w="28" w:type="dxa"/>
              <w:right w:w="28" w:type="dxa"/>
            </w:tcMar>
            <w:vAlign w:val="center"/>
          </w:tcPr>
          <w:p w14:paraId="417EB5FA">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3783" w:type="dxa"/>
            <w:gridSpan w:val="2"/>
            <w:vMerge w:val="continue"/>
            <w:tcBorders>
              <w:left w:val="single" w:color="auto" w:sz="4" w:space="0"/>
              <w:right w:val="single" w:color="auto" w:sz="4" w:space="0"/>
            </w:tcBorders>
            <w:noWrap w:val="0"/>
            <w:tcMar>
              <w:top w:w="0" w:type="dxa"/>
              <w:left w:w="28" w:type="dxa"/>
              <w:right w:w="28" w:type="dxa"/>
            </w:tcMar>
            <w:vAlign w:val="center"/>
          </w:tcPr>
          <w:p w14:paraId="4D5057E6">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855" w:type="dxa"/>
            <w:vMerge w:val="continue"/>
            <w:tcBorders>
              <w:left w:val="single" w:color="auto" w:sz="4" w:space="0"/>
              <w:right w:val="single" w:color="auto" w:sz="4" w:space="0"/>
            </w:tcBorders>
            <w:noWrap w:val="0"/>
            <w:tcMar>
              <w:top w:w="0" w:type="dxa"/>
              <w:left w:w="28" w:type="dxa"/>
              <w:right w:w="28" w:type="dxa"/>
            </w:tcMar>
            <w:vAlign w:val="center"/>
          </w:tcPr>
          <w:p w14:paraId="19756859">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414" w:type="dxa"/>
            <w:tcBorders>
              <w:left w:val="single" w:color="auto" w:sz="4" w:space="0"/>
              <w:right w:val="single" w:color="auto" w:sz="4" w:space="0"/>
            </w:tcBorders>
            <w:noWrap w:val="0"/>
            <w:tcMar>
              <w:top w:w="0" w:type="dxa"/>
              <w:left w:w="28" w:type="dxa"/>
              <w:right w:w="28" w:type="dxa"/>
            </w:tcMar>
            <w:vAlign w:val="center"/>
          </w:tcPr>
          <w:p w14:paraId="481AABB9">
            <w:pPr>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p>
        </w:tc>
        <w:tc>
          <w:tcPr>
            <w:tcW w:w="3609" w:type="dxa"/>
            <w:tcBorders>
              <w:left w:val="single" w:color="auto" w:sz="4" w:space="0"/>
              <w:right w:val="single" w:color="auto" w:sz="4" w:space="0"/>
            </w:tcBorders>
            <w:noWrap w:val="0"/>
            <w:tcMar>
              <w:top w:w="0" w:type="dxa"/>
              <w:left w:w="28" w:type="dxa"/>
              <w:right w:w="28" w:type="dxa"/>
            </w:tcMar>
            <w:vAlign w:val="center"/>
          </w:tcPr>
          <w:p w14:paraId="20A5DFD5">
            <w:pPr>
              <w:keepNext w:val="0"/>
              <w:keepLines w:val="0"/>
              <w:widowControl/>
              <w:suppressLineNumbers w:val="0"/>
              <w:jc w:val="left"/>
              <w:textAlignment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5、其他法律法规规章文件规定应履行的责任。</w:t>
            </w:r>
          </w:p>
        </w:tc>
        <w:tc>
          <w:tcPr>
            <w:tcW w:w="1328" w:type="dxa"/>
            <w:vMerge w:val="continue"/>
            <w:tcBorders>
              <w:left w:val="single" w:color="auto" w:sz="4" w:space="0"/>
              <w:right w:val="single" w:color="auto" w:sz="4" w:space="0"/>
            </w:tcBorders>
            <w:noWrap w:val="0"/>
            <w:tcMar>
              <w:top w:w="0" w:type="dxa"/>
              <w:left w:w="28" w:type="dxa"/>
              <w:right w:w="28" w:type="dxa"/>
            </w:tcMar>
            <w:vAlign w:val="center"/>
          </w:tcPr>
          <w:p w14:paraId="213B23EB">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99" w:type="dxa"/>
            <w:gridSpan w:val="2"/>
            <w:tcBorders>
              <w:left w:val="single" w:color="auto" w:sz="4" w:space="0"/>
            </w:tcBorders>
            <w:noWrap w:val="0"/>
            <w:tcMar>
              <w:top w:w="0" w:type="dxa"/>
              <w:left w:w="28" w:type="dxa"/>
              <w:right w:w="28" w:type="dxa"/>
            </w:tcMar>
            <w:vAlign w:val="center"/>
          </w:tcPr>
          <w:p w14:paraId="65A4CBC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0070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14626" w:type="dxa"/>
            <w:gridSpan w:val="10"/>
            <w:tcBorders>
              <w:bottom w:val="single" w:color="auto" w:sz="4" w:space="0"/>
            </w:tcBorders>
            <w:noWrap w:val="0"/>
            <w:tcMar>
              <w:top w:w="0" w:type="dxa"/>
              <w:left w:w="28" w:type="dxa"/>
              <w:right w:w="28" w:type="dxa"/>
            </w:tcMar>
            <w:vAlign w:val="center"/>
          </w:tcPr>
          <w:p w14:paraId="014B9C6F">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0E665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4626" w:type="dxa"/>
            <w:gridSpan w:val="10"/>
            <w:tcBorders>
              <w:top w:val="single" w:color="auto" w:sz="4" w:space="0"/>
            </w:tcBorders>
            <w:noWrap w:val="0"/>
            <w:tcMar>
              <w:top w:w="0" w:type="dxa"/>
              <w:left w:w="28" w:type="dxa"/>
              <w:right w:w="28" w:type="dxa"/>
            </w:tcMar>
            <w:vAlign w:val="center"/>
          </w:tcPr>
          <w:p w14:paraId="2F402744">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1AC3B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7" w:hRule="atLeast"/>
          <w:jc w:val="center"/>
        </w:trPr>
        <w:tc>
          <w:tcPr>
            <w:tcW w:w="538" w:type="dxa"/>
            <w:vMerge w:val="restart"/>
            <w:tcBorders>
              <w:right w:val="single" w:color="auto" w:sz="4" w:space="0"/>
            </w:tcBorders>
            <w:noWrap w:val="0"/>
            <w:tcMar>
              <w:top w:w="0" w:type="dxa"/>
              <w:left w:w="28" w:type="dxa"/>
              <w:right w:w="28" w:type="dxa"/>
            </w:tcMar>
            <w:vAlign w:val="center"/>
          </w:tcPr>
          <w:p w14:paraId="548FE70E">
            <w:pPr>
              <w:adjustRightInd w:val="0"/>
              <w:snapToGrid w:val="0"/>
              <w:rPr>
                <w:rFonts w:hint="default" w:ascii="仿宋_GB2312" w:hAnsi="仿宋_GB2312" w:eastAsia="仿宋_GB2312" w:cs="仿宋_GB2312"/>
                <w:color w:val="auto"/>
                <w:szCs w:val="21"/>
                <w:highlight w:val="none"/>
                <w:shd w:val="clear" w:color="070000" w:fill="FFFFFF"/>
                <w:lang w:val="en-US" w:eastAsia="zh-CN"/>
              </w:rPr>
            </w:pPr>
            <w:r>
              <w:rPr>
                <w:rFonts w:hint="eastAsia" w:ascii="仿宋_GB2312" w:hAnsi="仿宋_GB2312" w:eastAsia="仿宋_GB2312" w:cs="仿宋_GB2312"/>
                <w:color w:val="auto"/>
                <w:szCs w:val="21"/>
                <w:highlight w:val="none"/>
                <w:shd w:val="clear" w:color="070000" w:fill="FFFFFF"/>
                <w:lang w:val="en-US" w:eastAsia="zh-CN"/>
              </w:rPr>
              <w:t>137</w:t>
            </w:r>
          </w:p>
        </w:tc>
        <w:tc>
          <w:tcPr>
            <w:tcW w:w="1500" w:type="dxa"/>
            <w:vMerge w:val="restart"/>
            <w:tcBorders>
              <w:left w:val="single" w:color="auto" w:sz="4" w:space="0"/>
              <w:right w:val="single" w:color="auto" w:sz="4" w:space="0"/>
            </w:tcBorders>
            <w:noWrap w:val="0"/>
            <w:tcMar>
              <w:top w:w="0" w:type="dxa"/>
              <w:left w:w="28" w:type="dxa"/>
              <w:right w:w="28" w:type="dxa"/>
            </w:tcMar>
            <w:vAlign w:val="center"/>
          </w:tcPr>
          <w:p w14:paraId="397D993F">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对水利基建项目的行政强制</w:t>
            </w:r>
          </w:p>
        </w:tc>
        <w:tc>
          <w:tcPr>
            <w:tcW w:w="3783" w:type="dxa"/>
            <w:gridSpan w:val="2"/>
            <w:vMerge w:val="restart"/>
            <w:tcBorders>
              <w:left w:val="single" w:color="auto" w:sz="4" w:space="0"/>
              <w:right w:val="single" w:color="auto" w:sz="4" w:space="0"/>
            </w:tcBorders>
            <w:noWrap w:val="0"/>
            <w:tcMar>
              <w:top w:w="0" w:type="dxa"/>
              <w:left w:w="28" w:type="dxa"/>
              <w:right w:w="28" w:type="dxa"/>
            </w:tcMar>
            <w:vAlign w:val="center"/>
          </w:tcPr>
          <w:p w14:paraId="2246780D">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sz w:val="20"/>
                <w:szCs w:val="20"/>
                <w:highlight w:val="none"/>
                <w:shd w:val="clear" w:color="070000" w:fill="FFFFFF"/>
                <w:lang w:eastAsia="zh-CN"/>
              </w:rPr>
            </w:pPr>
            <w:r>
              <w:rPr>
                <w:rFonts w:hint="eastAsia" w:ascii="仿宋_GB2312" w:hAnsi="仿宋_GB2312" w:eastAsia="仿宋_GB2312" w:cs="仿宋_GB2312"/>
                <w:color w:val="auto"/>
                <w:sz w:val="20"/>
                <w:szCs w:val="20"/>
                <w:highlight w:val="none"/>
                <w:shd w:val="clear" w:color="070000" w:fill="FFFFFF"/>
                <w:lang w:eastAsia="zh-CN"/>
              </w:rPr>
              <w:t>1、《中华人民共和国水法》第六十五条:“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14:paraId="0354F1A6">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sz w:val="20"/>
                <w:szCs w:val="20"/>
                <w:highlight w:val="none"/>
                <w:shd w:val="clear" w:color="070000" w:fill="FFFFFF"/>
                <w:lang w:eastAsia="zh-CN"/>
              </w:rPr>
            </w:pPr>
            <w:r>
              <w:rPr>
                <w:rFonts w:hint="eastAsia" w:ascii="仿宋_GB2312" w:hAnsi="仿宋_GB2312" w:eastAsia="仿宋_GB2312" w:cs="仿宋_GB2312"/>
                <w:color w:val="auto"/>
                <w:sz w:val="20"/>
                <w:szCs w:val="20"/>
                <w:highlight w:val="none"/>
                <w:shd w:val="clear" w:color="070000" w:fill="FFFFFF"/>
                <w:lang w:eastAsia="zh-CN"/>
              </w:rPr>
              <w:t xml:space="preserve">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14:paraId="7287B123">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sz w:val="20"/>
                <w:szCs w:val="20"/>
                <w:highlight w:val="none"/>
                <w:shd w:val="clear" w:color="070000" w:fill="FFFFFF"/>
                <w:lang w:eastAsia="zh-CN"/>
              </w:rPr>
            </w:pPr>
            <w:r>
              <w:rPr>
                <w:rFonts w:hint="eastAsia" w:ascii="仿宋_GB2312" w:hAnsi="仿宋_GB2312" w:eastAsia="仿宋_GB2312" w:cs="仿宋_GB2312"/>
                <w:color w:val="auto"/>
                <w:sz w:val="20"/>
                <w:szCs w:val="20"/>
                <w:highlight w:val="none"/>
                <w:shd w:val="clear" w:color="070000" w:fill="FFFFFF"/>
                <w:lang w:eastAsia="zh-CN"/>
              </w:rPr>
              <w:t xml:space="preserve">    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p w14:paraId="641C3775">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 w:val="20"/>
                <w:szCs w:val="20"/>
                <w:highlight w:val="none"/>
                <w:shd w:val="clear" w:color="070000" w:fill="FFFFFF"/>
                <w:lang w:eastAsia="zh-CN"/>
              </w:rPr>
              <w:t>2、《中华人民共和国防洪法》第五十七条:“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855" w:type="dxa"/>
            <w:vMerge w:val="restart"/>
            <w:tcBorders>
              <w:left w:val="single" w:color="auto" w:sz="4" w:space="0"/>
              <w:right w:val="single" w:color="auto" w:sz="4" w:space="0"/>
            </w:tcBorders>
            <w:noWrap w:val="0"/>
            <w:tcMar>
              <w:top w:w="0" w:type="dxa"/>
              <w:left w:w="28" w:type="dxa"/>
              <w:right w:w="28" w:type="dxa"/>
            </w:tcMar>
            <w:vAlign w:val="center"/>
          </w:tcPr>
          <w:p w14:paraId="55F75289">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行政强制</w:t>
            </w:r>
          </w:p>
        </w:tc>
        <w:tc>
          <w:tcPr>
            <w:tcW w:w="1414" w:type="dxa"/>
            <w:tcBorders>
              <w:left w:val="single" w:color="auto" w:sz="4" w:space="0"/>
              <w:right w:val="single" w:color="auto" w:sz="4" w:space="0"/>
            </w:tcBorders>
            <w:noWrap w:val="0"/>
            <w:tcMar>
              <w:top w:w="0" w:type="dxa"/>
              <w:left w:w="28" w:type="dxa"/>
              <w:right w:w="28" w:type="dxa"/>
            </w:tcMar>
            <w:vAlign w:val="center"/>
          </w:tcPr>
          <w:p w14:paraId="1DEB8066">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催告</w:t>
            </w:r>
          </w:p>
        </w:tc>
        <w:tc>
          <w:tcPr>
            <w:tcW w:w="3609" w:type="dxa"/>
            <w:tcBorders>
              <w:left w:val="single" w:color="auto" w:sz="4" w:space="0"/>
              <w:right w:val="single" w:color="auto" w:sz="4" w:space="0"/>
            </w:tcBorders>
            <w:noWrap w:val="0"/>
            <w:tcMar>
              <w:top w:w="0" w:type="dxa"/>
              <w:left w:w="28" w:type="dxa"/>
              <w:right w:w="28" w:type="dxa"/>
            </w:tcMar>
            <w:vAlign w:val="center"/>
          </w:tcPr>
          <w:p w14:paraId="66C0F8A0">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1、催告责任：审查当事人是否逾期不履行拆除未经水行 政主管部门审查批准的工程设施，对未按照期限拆除违法 工程设施的，催告当事人履行义务，制作催告书。</w:t>
            </w:r>
          </w:p>
        </w:tc>
        <w:tc>
          <w:tcPr>
            <w:tcW w:w="1328" w:type="dxa"/>
            <w:vMerge w:val="restart"/>
            <w:tcBorders>
              <w:left w:val="single" w:color="auto" w:sz="4" w:space="0"/>
              <w:right w:val="single" w:color="auto" w:sz="4" w:space="0"/>
            </w:tcBorders>
            <w:noWrap w:val="0"/>
            <w:tcMar>
              <w:top w:w="0" w:type="dxa"/>
              <w:left w:w="28" w:type="dxa"/>
              <w:right w:w="28" w:type="dxa"/>
            </w:tcMar>
            <w:vAlign w:val="center"/>
          </w:tcPr>
          <w:p w14:paraId="6BFD3FBF">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9" w:type="dxa"/>
            <w:gridSpan w:val="2"/>
            <w:tcBorders>
              <w:left w:val="single" w:color="auto" w:sz="4" w:space="0"/>
            </w:tcBorders>
            <w:noWrap w:val="0"/>
            <w:tcMar>
              <w:top w:w="0" w:type="dxa"/>
              <w:left w:w="28" w:type="dxa"/>
              <w:right w:w="28" w:type="dxa"/>
            </w:tcMar>
            <w:vAlign w:val="center"/>
          </w:tcPr>
          <w:p w14:paraId="34996EB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9AF4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7" w:hRule="atLeast"/>
          <w:jc w:val="center"/>
        </w:trPr>
        <w:tc>
          <w:tcPr>
            <w:tcW w:w="538" w:type="dxa"/>
            <w:vMerge w:val="continue"/>
            <w:tcBorders>
              <w:right w:val="single" w:color="auto" w:sz="4" w:space="0"/>
            </w:tcBorders>
            <w:noWrap w:val="0"/>
            <w:tcMar>
              <w:top w:w="0" w:type="dxa"/>
              <w:left w:w="28" w:type="dxa"/>
              <w:right w:w="28" w:type="dxa"/>
            </w:tcMar>
            <w:vAlign w:val="center"/>
          </w:tcPr>
          <w:p w14:paraId="4BD720C3">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00" w:type="dxa"/>
            <w:vMerge w:val="continue"/>
            <w:tcBorders>
              <w:left w:val="single" w:color="auto" w:sz="4" w:space="0"/>
              <w:right w:val="single" w:color="auto" w:sz="4" w:space="0"/>
            </w:tcBorders>
            <w:noWrap w:val="0"/>
            <w:tcMar>
              <w:top w:w="0" w:type="dxa"/>
              <w:left w:w="28" w:type="dxa"/>
              <w:right w:w="28" w:type="dxa"/>
            </w:tcMar>
            <w:vAlign w:val="center"/>
          </w:tcPr>
          <w:p w14:paraId="5827BEF7">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3783" w:type="dxa"/>
            <w:gridSpan w:val="2"/>
            <w:vMerge w:val="continue"/>
            <w:tcBorders>
              <w:left w:val="single" w:color="auto" w:sz="4" w:space="0"/>
              <w:right w:val="single" w:color="auto" w:sz="4" w:space="0"/>
            </w:tcBorders>
            <w:noWrap w:val="0"/>
            <w:tcMar>
              <w:top w:w="0" w:type="dxa"/>
              <w:left w:w="28" w:type="dxa"/>
              <w:right w:w="28" w:type="dxa"/>
            </w:tcMar>
            <w:vAlign w:val="center"/>
          </w:tcPr>
          <w:p w14:paraId="549EA2A1">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855" w:type="dxa"/>
            <w:vMerge w:val="continue"/>
            <w:tcBorders>
              <w:left w:val="single" w:color="auto" w:sz="4" w:space="0"/>
              <w:right w:val="single" w:color="auto" w:sz="4" w:space="0"/>
            </w:tcBorders>
            <w:noWrap w:val="0"/>
            <w:tcMar>
              <w:top w:w="0" w:type="dxa"/>
              <w:left w:w="28" w:type="dxa"/>
              <w:right w:w="28" w:type="dxa"/>
            </w:tcMar>
            <w:vAlign w:val="center"/>
          </w:tcPr>
          <w:p w14:paraId="49691305">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414" w:type="dxa"/>
            <w:tcBorders>
              <w:left w:val="single" w:color="auto" w:sz="4" w:space="0"/>
              <w:right w:val="single" w:color="auto" w:sz="4" w:space="0"/>
            </w:tcBorders>
            <w:noWrap w:val="0"/>
            <w:tcMar>
              <w:top w:w="0" w:type="dxa"/>
              <w:left w:w="28" w:type="dxa"/>
              <w:right w:w="28" w:type="dxa"/>
            </w:tcMar>
            <w:vAlign w:val="center"/>
          </w:tcPr>
          <w:p w14:paraId="71BC8B8A">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决定</w:t>
            </w:r>
          </w:p>
        </w:tc>
        <w:tc>
          <w:tcPr>
            <w:tcW w:w="3609" w:type="dxa"/>
            <w:tcBorders>
              <w:left w:val="single" w:color="auto" w:sz="4" w:space="0"/>
              <w:right w:val="single" w:color="auto" w:sz="4" w:space="0"/>
            </w:tcBorders>
            <w:noWrap w:val="0"/>
            <w:tcMar>
              <w:top w:w="0" w:type="dxa"/>
              <w:left w:w="28" w:type="dxa"/>
              <w:right w:w="28" w:type="dxa"/>
            </w:tcMar>
            <w:vAlign w:val="center"/>
          </w:tcPr>
          <w:p w14:paraId="46679887">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2、决定责任：听取当事人意见，对当事人提出的事实、 理由和证据，进行记录和复核，做出是否采取强制措施的 决定，制作行政强制执行决定书。</w:t>
            </w:r>
          </w:p>
        </w:tc>
        <w:tc>
          <w:tcPr>
            <w:tcW w:w="1328" w:type="dxa"/>
            <w:vMerge w:val="continue"/>
            <w:tcBorders>
              <w:left w:val="single" w:color="auto" w:sz="4" w:space="0"/>
              <w:right w:val="single" w:color="auto" w:sz="4" w:space="0"/>
            </w:tcBorders>
            <w:noWrap w:val="0"/>
            <w:tcMar>
              <w:top w:w="0" w:type="dxa"/>
              <w:left w:w="28" w:type="dxa"/>
              <w:right w:w="28" w:type="dxa"/>
            </w:tcMar>
            <w:vAlign w:val="center"/>
          </w:tcPr>
          <w:p w14:paraId="3B597483">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99" w:type="dxa"/>
            <w:gridSpan w:val="2"/>
            <w:tcBorders>
              <w:left w:val="single" w:color="auto" w:sz="4" w:space="0"/>
            </w:tcBorders>
            <w:noWrap w:val="0"/>
            <w:tcMar>
              <w:top w:w="0" w:type="dxa"/>
              <w:left w:w="28" w:type="dxa"/>
              <w:right w:w="28" w:type="dxa"/>
            </w:tcMar>
            <w:vAlign w:val="center"/>
          </w:tcPr>
          <w:p w14:paraId="6954809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408869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7" w:hRule="atLeast"/>
          <w:jc w:val="center"/>
        </w:trPr>
        <w:tc>
          <w:tcPr>
            <w:tcW w:w="538" w:type="dxa"/>
            <w:vMerge w:val="continue"/>
            <w:tcBorders>
              <w:right w:val="single" w:color="auto" w:sz="4" w:space="0"/>
            </w:tcBorders>
            <w:noWrap w:val="0"/>
            <w:tcMar>
              <w:top w:w="0" w:type="dxa"/>
              <w:left w:w="28" w:type="dxa"/>
              <w:right w:w="28" w:type="dxa"/>
            </w:tcMar>
            <w:vAlign w:val="center"/>
          </w:tcPr>
          <w:p w14:paraId="3E820FA6">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00" w:type="dxa"/>
            <w:vMerge w:val="continue"/>
            <w:tcBorders>
              <w:left w:val="single" w:color="auto" w:sz="4" w:space="0"/>
              <w:right w:val="single" w:color="auto" w:sz="4" w:space="0"/>
            </w:tcBorders>
            <w:noWrap w:val="0"/>
            <w:tcMar>
              <w:top w:w="0" w:type="dxa"/>
              <w:left w:w="28" w:type="dxa"/>
              <w:right w:w="28" w:type="dxa"/>
            </w:tcMar>
            <w:vAlign w:val="center"/>
          </w:tcPr>
          <w:p w14:paraId="771814BB">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3783" w:type="dxa"/>
            <w:gridSpan w:val="2"/>
            <w:vMerge w:val="continue"/>
            <w:tcBorders>
              <w:left w:val="single" w:color="auto" w:sz="4" w:space="0"/>
              <w:right w:val="single" w:color="auto" w:sz="4" w:space="0"/>
            </w:tcBorders>
            <w:noWrap w:val="0"/>
            <w:tcMar>
              <w:top w:w="0" w:type="dxa"/>
              <w:left w:w="28" w:type="dxa"/>
              <w:right w:w="28" w:type="dxa"/>
            </w:tcMar>
            <w:vAlign w:val="center"/>
          </w:tcPr>
          <w:p w14:paraId="14E2A8D1">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855" w:type="dxa"/>
            <w:vMerge w:val="continue"/>
            <w:tcBorders>
              <w:left w:val="single" w:color="auto" w:sz="4" w:space="0"/>
              <w:right w:val="single" w:color="auto" w:sz="4" w:space="0"/>
            </w:tcBorders>
            <w:noWrap w:val="0"/>
            <w:tcMar>
              <w:top w:w="0" w:type="dxa"/>
              <w:left w:w="28" w:type="dxa"/>
              <w:right w:w="28" w:type="dxa"/>
            </w:tcMar>
            <w:vAlign w:val="center"/>
          </w:tcPr>
          <w:p w14:paraId="3F17B91A">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414" w:type="dxa"/>
            <w:tcBorders>
              <w:left w:val="single" w:color="auto" w:sz="4" w:space="0"/>
              <w:right w:val="single" w:color="auto" w:sz="4" w:space="0"/>
            </w:tcBorders>
            <w:noWrap w:val="0"/>
            <w:tcMar>
              <w:top w:w="0" w:type="dxa"/>
              <w:left w:w="28" w:type="dxa"/>
              <w:right w:w="28" w:type="dxa"/>
            </w:tcMar>
            <w:vAlign w:val="center"/>
          </w:tcPr>
          <w:p w14:paraId="7FA7AAA7">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执行</w:t>
            </w:r>
          </w:p>
        </w:tc>
        <w:tc>
          <w:tcPr>
            <w:tcW w:w="3609" w:type="dxa"/>
            <w:tcBorders>
              <w:left w:val="single" w:color="auto" w:sz="4" w:space="0"/>
              <w:right w:val="single" w:color="auto" w:sz="4" w:space="0"/>
            </w:tcBorders>
            <w:noWrap w:val="0"/>
            <w:tcMar>
              <w:top w:w="0" w:type="dxa"/>
              <w:left w:w="28" w:type="dxa"/>
              <w:right w:w="28" w:type="dxa"/>
            </w:tcMar>
            <w:vAlign w:val="center"/>
          </w:tcPr>
          <w:p w14:paraId="0043F207">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3、执行责任：送达执法文书，实施强制执行或委托没有 利害关系的第三人代履行。</w:t>
            </w:r>
          </w:p>
        </w:tc>
        <w:tc>
          <w:tcPr>
            <w:tcW w:w="1328" w:type="dxa"/>
            <w:vMerge w:val="continue"/>
            <w:tcBorders>
              <w:left w:val="single" w:color="auto" w:sz="4" w:space="0"/>
              <w:right w:val="single" w:color="auto" w:sz="4" w:space="0"/>
            </w:tcBorders>
            <w:noWrap w:val="0"/>
            <w:tcMar>
              <w:top w:w="0" w:type="dxa"/>
              <w:left w:w="28" w:type="dxa"/>
              <w:right w:w="28" w:type="dxa"/>
            </w:tcMar>
            <w:vAlign w:val="center"/>
          </w:tcPr>
          <w:p w14:paraId="32F6ED67">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99" w:type="dxa"/>
            <w:gridSpan w:val="2"/>
            <w:tcBorders>
              <w:left w:val="single" w:color="auto" w:sz="4" w:space="0"/>
            </w:tcBorders>
            <w:noWrap w:val="0"/>
            <w:tcMar>
              <w:top w:w="0" w:type="dxa"/>
              <w:left w:w="28" w:type="dxa"/>
              <w:right w:w="28" w:type="dxa"/>
            </w:tcMar>
            <w:vAlign w:val="center"/>
          </w:tcPr>
          <w:p w14:paraId="33B6F1C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0AC6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7" w:hRule="atLeast"/>
          <w:jc w:val="center"/>
        </w:trPr>
        <w:tc>
          <w:tcPr>
            <w:tcW w:w="538" w:type="dxa"/>
            <w:vMerge w:val="continue"/>
            <w:tcBorders>
              <w:right w:val="single" w:color="auto" w:sz="4" w:space="0"/>
            </w:tcBorders>
            <w:noWrap w:val="0"/>
            <w:tcMar>
              <w:top w:w="0" w:type="dxa"/>
              <w:left w:w="28" w:type="dxa"/>
              <w:right w:w="28" w:type="dxa"/>
            </w:tcMar>
            <w:vAlign w:val="center"/>
          </w:tcPr>
          <w:p w14:paraId="0A912092">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00" w:type="dxa"/>
            <w:vMerge w:val="continue"/>
            <w:tcBorders>
              <w:left w:val="single" w:color="auto" w:sz="4" w:space="0"/>
              <w:right w:val="single" w:color="auto" w:sz="4" w:space="0"/>
            </w:tcBorders>
            <w:noWrap w:val="0"/>
            <w:tcMar>
              <w:top w:w="0" w:type="dxa"/>
              <w:left w:w="28" w:type="dxa"/>
              <w:right w:w="28" w:type="dxa"/>
            </w:tcMar>
            <w:vAlign w:val="center"/>
          </w:tcPr>
          <w:p w14:paraId="55E4A883">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3783" w:type="dxa"/>
            <w:gridSpan w:val="2"/>
            <w:vMerge w:val="continue"/>
            <w:tcBorders>
              <w:left w:val="single" w:color="auto" w:sz="4" w:space="0"/>
              <w:right w:val="single" w:color="auto" w:sz="4" w:space="0"/>
            </w:tcBorders>
            <w:noWrap w:val="0"/>
            <w:tcMar>
              <w:top w:w="0" w:type="dxa"/>
              <w:left w:w="28" w:type="dxa"/>
              <w:right w:w="28" w:type="dxa"/>
            </w:tcMar>
            <w:vAlign w:val="center"/>
          </w:tcPr>
          <w:p w14:paraId="7C8318FF">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855" w:type="dxa"/>
            <w:vMerge w:val="continue"/>
            <w:tcBorders>
              <w:left w:val="single" w:color="auto" w:sz="4" w:space="0"/>
              <w:right w:val="single" w:color="auto" w:sz="4" w:space="0"/>
            </w:tcBorders>
            <w:noWrap w:val="0"/>
            <w:tcMar>
              <w:top w:w="0" w:type="dxa"/>
              <w:left w:w="28" w:type="dxa"/>
              <w:right w:w="28" w:type="dxa"/>
            </w:tcMar>
            <w:vAlign w:val="center"/>
          </w:tcPr>
          <w:p w14:paraId="134F424F">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414" w:type="dxa"/>
            <w:tcBorders>
              <w:left w:val="single" w:color="auto" w:sz="4" w:space="0"/>
              <w:right w:val="single" w:color="auto" w:sz="4" w:space="0"/>
            </w:tcBorders>
            <w:noWrap w:val="0"/>
            <w:tcMar>
              <w:top w:w="0" w:type="dxa"/>
              <w:left w:w="28" w:type="dxa"/>
              <w:right w:w="28" w:type="dxa"/>
            </w:tcMar>
            <w:vAlign w:val="center"/>
          </w:tcPr>
          <w:p w14:paraId="3CC4B72C">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事后</w:t>
            </w:r>
            <w:r>
              <w:rPr>
                <w:rFonts w:hint="eastAsia" w:ascii="仿宋_GB2312" w:hAnsi="仿宋_GB2312" w:eastAsia="仿宋_GB2312" w:cs="仿宋_GB2312"/>
                <w:color w:val="auto"/>
                <w:kern w:val="2"/>
                <w:sz w:val="21"/>
                <w:szCs w:val="21"/>
                <w:highlight w:val="none"/>
                <w:shd w:val="clear" w:color="070000" w:fill="FFFFFF"/>
                <w:lang w:val="en-US" w:eastAsia="zh-CN" w:bidi="ar-SA"/>
              </w:rPr>
              <w:br w:type="textWrapping"/>
            </w:r>
            <w:r>
              <w:rPr>
                <w:rFonts w:hint="eastAsia" w:ascii="仿宋_GB2312" w:hAnsi="仿宋_GB2312" w:eastAsia="仿宋_GB2312" w:cs="仿宋_GB2312"/>
                <w:color w:val="auto"/>
                <w:kern w:val="2"/>
                <w:sz w:val="21"/>
                <w:szCs w:val="21"/>
                <w:highlight w:val="none"/>
                <w:shd w:val="clear" w:color="070000" w:fill="FFFFFF"/>
                <w:lang w:val="en-US" w:eastAsia="zh-CN" w:bidi="ar-SA"/>
              </w:rPr>
              <w:t>监管</w:t>
            </w:r>
          </w:p>
        </w:tc>
        <w:tc>
          <w:tcPr>
            <w:tcW w:w="3609" w:type="dxa"/>
            <w:tcBorders>
              <w:left w:val="single" w:color="auto" w:sz="4" w:space="0"/>
              <w:right w:val="single" w:color="auto" w:sz="4" w:space="0"/>
            </w:tcBorders>
            <w:noWrap w:val="0"/>
            <w:tcMar>
              <w:top w:w="0" w:type="dxa"/>
              <w:left w:w="28" w:type="dxa"/>
              <w:right w:w="28" w:type="dxa"/>
            </w:tcMar>
            <w:vAlign w:val="center"/>
          </w:tcPr>
          <w:p w14:paraId="12595B5C">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4、监督责任：检查拆除违法工程设施情况。</w:t>
            </w:r>
          </w:p>
        </w:tc>
        <w:tc>
          <w:tcPr>
            <w:tcW w:w="1328" w:type="dxa"/>
            <w:vMerge w:val="continue"/>
            <w:tcBorders>
              <w:left w:val="single" w:color="auto" w:sz="4" w:space="0"/>
              <w:right w:val="single" w:color="auto" w:sz="4" w:space="0"/>
            </w:tcBorders>
            <w:noWrap w:val="0"/>
            <w:tcMar>
              <w:top w:w="0" w:type="dxa"/>
              <w:left w:w="28" w:type="dxa"/>
              <w:right w:w="28" w:type="dxa"/>
            </w:tcMar>
            <w:vAlign w:val="center"/>
          </w:tcPr>
          <w:p w14:paraId="27A0995E">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99" w:type="dxa"/>
            <w:gridSpan w:val="2"/>
            <w:tcBorders>
              <w:left w:val="single" w:color="auto" w:sz="4" w:space="0"/>
            </w:tcBorders>
            <w:noWrap w:val="0"/>
            <w:tcMar>
              <w:top w:w="0" w:type="dxa"/>
              <w:left w:w="28" w:type="dxa"/>
              <w:right w:w="28" w:type="dxa"/>
            </w:tcMar>
            <w:vAlign w:val="center"/>
          </w:tcPr>
          <w:p w14:paraId="6856D82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B692C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7" w:hRule="atLeast"/>
          <w:jc w:val="center"/>
        </w:trPr>
        <w:tc>
          <w:tcPr>
            <w:tcW w:w="538" w:type="dxa"/>
            <w:vMerge w:val="continue"/>
            <w:tcBorders>
              <w:right w:val="single" w:color="auto" w:sz="4" w:space="0"/>
            </w:tcBorders>
            <w:noWrap w:val="0"/>
            <w:tcMar>
              <w:top w:w="0" w:type="dxa"/>
              <w:left w:w="28" w:type="dxa"/>
              <w:right w:w="28" w:type="dxa"/>
            </w:tcMar>
            <w:vAlign w:val="center"/>
          </w:tcPr>
          <w:p w14:paraId="1CC2009E">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00" w:type="dxa"/>
            <w:vMerge w:val="continue"/>
            <w:tcBorders>
              <w:left w:val="single" w:color="auto" w:sz="4" w:space="0"/>
              <w:right w:val="single" w:color="auto" w:sz="4" w:space="0"/>
            </w:tcBorders>
            <w:noWrap w:val="0"/>
            <w:tcMar>
              <w:top w:w="0" w:type="dxa"/>
              <w:left w:w="28" w:type="dxa"/>
              <w:right w:w="28" w:type="dxa"/>
            </w:tcMar>
            <w:vAlign w:val="center"/>
          </w:tcPr>
          <w:p w14:paraId="04300505">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3783" w:type="dxa"/>
            <w:gridSpan w:val="2"/>
            <w:vMerge w:val="continue"/>
            <w:tcBorders>
              <w:left w:val="single" w:color="auto" w:sz="4" w:space="0"/>
              <w:right w:val="single" w:color="auto" w:sz="4" w:space="0"/>
            </w:tcBorders>
            <w:noWrap w:val="0"/>
            <w:tcMar>
              <w:top w:w="0" w:type="dxa"/>
              <w:left w:w="28" w:type="dxa"/>
              <w:right w:w="28" w:type="dxa"/>
            </w:tcMar>
            <w:vAlign w:val="center"/>
          </w:tcPr>
          <w:p w14:paraId="69448A17">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855" w:type="dxa"/>
            <w:vMerge w:val="continue"/>
            <w:tcBorders>
              <w:left w:val="single" w:color="auto" w:sz="4" w:space="0"/>
              <w:right w:val="single" w:color="auto" w:sz="4" w:space="0"/>
            </w:tcBorders>
            <w:noWrap w:val="0"/>
            <w:tcMar>
              <w:top w:w="0" w:type="dxa"/>
              <w:left w:w="28" w:type="dxa"/>
              <w:right w:w="28" w:type="dxa"/>
            </w:tcMar>
            <w:vAlign w:val="center"/>
          </w:tcPr>
          <w:p w14:paraId="191D830D">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414" w:type="dxa"/>
            <w:tcBorders>
              <w:left w:val="single" w:color="auto" w:sz="4" w:space="0"/>
              <w:right w:val="single" w:color="auto" w:sz="4" w:space="0"/>
            </w:tcBorders>
            <w:noWrap w:val="0"/>
            <w:tcMar>
              <w:top w:w="0" w:type="dxa"/>
              <w:left w:w="28" w:type="dxa"/>
              <w:right w:w="28" w:type="dxa"/>
            </w:tcMar>
            <w:vAlign w:val="center"/>
          </w:tcPr>
          <w:p w14:paraId="56C2D186">
            <w:pPr>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p>
        </w:tc>
        <w:tc>
          <w:tcPr>
            <w:tcW w:w="3609" w:type="dxa"/>
            <w:tcBorders>
              <w:left w:val="single" w:color="auto" w:sz="4" w:space="0"/>
              <w:right w:val="single" w:color="auto" w:sz="4" w:space="0"/>
            </w:tcBorders>
            <w:noWrap w:val="0"/>
            <w:tcMar>
              <w:top w:w="0" w:type="dxa"/>
              <w:left w:w="28" w:type="dxa"/>
              <w:right w:w="28" w:type="dxa"/>
            </w:tcMar>
            <w:vAlign w:val="center"/>
          </w:tcPr>
          <w:p w14:paraId="6D13F504">
            <w:pPr>
              <w:keepNext w:val="0"/>
              <w:keepLines w:val="0"/>
              <w:widowControl/>
              <w:suppressLineNumbers w:val="0"/>
              <w:jc w:val="left"/>
              <w:textAlignment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5、其他法律法规规章文件规定应履行的责任。</w:t>
            </w:r>
          </w:p>
        </w:tc>
        <w:tc>
          <w:tcPr>
            <w:tcW w:w="1328" w:type="dxa"/>
            <w:vMerge w:val="continue"/>
            <w:tcBorders>
              <w:left w:val="single" w:color="auto" w:sz="4" w:space="0"/>
              <w:right w:val="single" w:color="auto" w:sz="4" w:space="0"/>
            </w:tcBorders>
            <w:noWrap w:val="0"/>
            <w:tcMar>
              <w:top w:w="0" w:type="dxa"/>
              <w:left w:w="28" w:type="dxa"/>
              <w:right w:w="28" w:type="dxa"/>
            </w:tcMar>
            <w:vAlign w:val="center"/>
          </w:tcPr>
          <w:p w14:paraId="52498079">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99" w:type="dxa"/>
            <w:gridSpan w:val="2"/>
            <w:tcBorders>
              <w:left w:val="single" w:color="auto" w:sz="4" w:space="0"/>
            </w:tcBorders>
            <w:noWrap w:val="0"/>
            <w:tcMar>
              <w:top w:w="0" w:type="dxa"/>
              <w:left w:w="28" w:type="dxa"/>
              <w:right w:w="28" w:type="dxa"/>
            </w:tcMar>
            <w:vAlign w:val="center"/>
          </w:tcPr>
          <w:p w14:paraId="3ED7C70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CAB17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4626" w:type="dxa"/>
            <w:gridSpan w:val="10"/>
            <w:tcBorders>
              <w:bottom w:val="single" w:color="auto" w:sz="4" w:space="0"/>
            </w:tcBorders>
            <w:noWrap w:val="0"/>
            <w:tcMar>
              <w:top w:w="0" w:type="dxa"/>
              <w:left w:w="28" w:type="dxa"/>
              <w:right w:w="28" w:type="dxa"/>
            </w:tcMar>
            <w:vAlign w:val="center"/>
          </w:tcPr>
          <w:p w14:paraId="75E639CE">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09430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9" w:hRule="atLeast"/>
          <w:jc w:val="center"/>
        </w:trPr>
        <w:tc>
          <w:tcPr>
            <w:tcW w:w="14626" w:type="dxa"/>
            <w:gridSpan w:val="10"/>
            <w:tcBorders>
              <w:top w:val="single" w:color="auto" w:sz="4" w:space="0"/>
            </w:tcBorders>
            <w:noWrap w:val="0"/>
            <w:tcMar>
              <w:top w:w="0" w:type="dxa"/>
              <w:left w:w="28" w:type="dxa"/>
              <w:right w:w="28" w:type="dxa"/>
            </w:tcMar>
            <w:vAlign w:val="center"/>
          </w:tcPr>
          <w:p w14:paraId="1C022508">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325D7F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7" w:hRule="atLeast"/>
          <w:jc w:val="center"/>
        </w:trPr>
        <w:tc>
          <w:tcPr>
            <w:tcW w:w="538" w:type="dxa"/>
            <w:vMerge w:val="restart"/>
            <w:tcBorders>
              <w:right w:val="single" w:color="auto" w:sz="4" w:space="0"/>
            </w:tcBorders>
            <w:noWrap w:val="0"/>
            <w:tcMar>
              <w:top w:w="0" w:type="dxa"/>
              <w:left w:w="28" w:type="dxa"/>
              <w:right w:w="28" w:type="dxa"/>
            </w:tcMar>
            <w:vAlign w:val="center"/>
          </w:tcPr>
          <w:p w14:paraId="2E655BFB">
            <w:pPr>
              <w:adjustRightInd w:val="0"/>
              <w:snapToGrid w:val="0"/>
              <w:rPr>
                <w:rFonts w:hint="default" w:ascii="仿宋_GB2312" w:hAnsi="仿宋_GB2312" w:eastAsia="仿宋_GB2312" w:cs="仿宋_GB2312"/>
                <w:color w:val="auto"/>
                <w:szCs w:val="21"/>
                <w:highlight w:val="none"/>
                <w:shd w:val="clear" w:color="070000" w:fill="FFFFFF"/>
                <w:lang w:val="en-US" w:eastAsia="zh-CN"/>
              </w:rPr>
            </w:pPr>
            <w:r>
              <w:rPr>
                <w:rFonts w:hint="eastAsia" w:ascii="仿宋_GB2312" w:hAnsi="仿宋_GB2312" w:eastAsia="仿宋_GB2312" w:cs="仿宋_GB2312"/>
                <w:color w:val="auto"/>
                <w:szCs w:val="21"/>
                <w:highlight w:val="none"/>
                <w:shd w:val="clear" w:color="070000" w:fill="FFFFFF"/>
                <w:lang w:val="en-US" w:eastAsia="zh-CN"/>
              </w:rPr>
              <w:t>138</w:t>
            </w:r>
          </w:p>
        </w:tc>
        <w:tc>
          <w:tcPr>
            <w:tcW w:w="1500" w:type="dxa"/>
            <w:vMerge w:val="restart"/>
            <w:tcBorders>
              <w:left w:val="single" w:color="auto" w:sz="4" w:space="0"/>
              <w:right w:val="single" w:color="auto" w:sz="4" w:space="0"/>
            </w:tcBorders>
            <w:noWrap w:val="0"/>
            <w:tcMar>
              <w:top w:w="0" w:type="dxa"/>
              <w:left w:w="28" w:type="dxa"/>
              <w:right w:w="28" w:type="dxa"/>
            </w:tcMar>
            <w:vAlign w:val="center"/>
          </w:tcPr>
          <w:p w14:paraId="2448A3CE">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对擅自占用农业灌溉水源、灌排工程设施的行政强制</w:t>
            </w:r>
          </w:p>
        </w:tc>
        <w:tc>
          <w:tcPr>
            <w:tcW w:w="3783" w:type="dxa"/>
            <w:gridSpan w:val="2"/>
            <w:vMerge w:val="restart"/>
            <w:tcBorders>
              <w:left w:val="single" w:color="auto" w:sz="4" w:space="0"/>
              <w:right w:val="single" w:color="auto" w:sz="4" w:space="0"/>
            </w:tcBorders>
            <w:noWrap w:val="0"/>
            <w:tcMar>
              <w:top w:w="0" w:type="dxa"/>
              <w:left w:w="28" w:type="dxa"/>
              <w:right w:w="28" w:type="dxa"/>
            </w:tcMar>
            <w:vAlign w:val="center"/>
          </w:tcPr>
          <w:p w14:paraId="5B1032A7">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农田水利条例》第四十三条第(三)项:“违反本条例规定，有下列行为之一的，由县级以上地方人民政府水行政主管部门责令停止违法行为，限期恢复原状或者采取补救措施；逾期不恢复原状或者采取补救措施的，依法强制执行；造成损失的，依法承担民事责任；构成违反治安管理行为的，依法给予治安管理处罚；构成犯罪的，依法追究刑事责任:(三)擅自占用农业灌溉水源、农田水利工程设施。”</w:t>
            </w:r>
          </w:p>
        </w:tc>
        <w:tc>
          <w:tcPr>
            <w:tcW w:w="855" w:type="dxa"/>
            <w:vMerge w:val="restart"/>
            <w:tcBorders>
              <w:left w:val="single" w:color="auto" w:sz="4" w:space="0"/>
              <w:right w:val="single" w:color="auto" w:sz="4" w:space="0"/>
            </w:tcBorders>
            <w:noWrap w:val="0"/>
            <w:tcMar>
              <w:top w:w="0" w:type="dxa"/>
              <w:left w:w="28" w:type="dxa"/>
              <w:right w:w="28" w:type="dxa"/>
            </w:tcMar>
            <w:vAlign w:val="center"/>
          </w:tcPr>
          <w:p w14:paraId="22DA0927">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行政强制</w:t>
            </w:r>
          </w:p>
        </w:tc>
        <w:tc>
          <w:tcPr>
            <w:tcW w:w="1414" w:type="dxa"/>
            <w:tcBorders>
              <w:left w:val="single" w:color="auto" w:sz="4" w:space="0"/>
              <w:right w:val="single" w:color="auto" w:sz="4" w:space="0"/>
            </w:tcBorders>
            <w:noWrap w:val="0"/>
            <w:tcMar>
              <w:top w:w="0" w:type="dxa"/>
              <w:left w:w="28" w:type="dxa"/>
              <w:right w:w="28" w:type="dxa"/>
            </w:tcMar>
            <w:vAlign w:val="center"/>
          </w:tcPr>
          <w:p w14:paraId="5AD98F6D">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催告</w:t>
            </w:r>
          </w:p>
        </w:tc>
        <w:tc>
          <w:tcPr>
            <w:tcW w:w="3609" w:type="dxa"/>
            <w:tcBorders>
              <w:left w:val="single" w:color="auto" w:sz="4" w:space="0"/>
              <w:right w:val="single" w:color="auto" w:sz="4" w:space="0"/>
            </w:tcBorders>
            <w:noWrap w:val="0"/>
            <w:tcMar>
              <w:top w:w="0" w:type="dxa"/>
              <w:left w:w="28" w:type="dxa"/>
              <w:right w:w="28" w:type="dxa"/>
            </w:tcMar>
            <w:vAlign w:val="center"/>
          </w:tcPr>
          <w:p w14:paraId="7532A0FC">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1、催告责任：审查当事人是否逾期不履行拆除未经水行 政主管部门审查批准的工程设施，对未按照期限拆除违法 工程设施的，催告当事人履行义务，制作催告书。</w:t>
            </w:r>
          </w:p>
        </w:tc>
        <w:tc>
          <w:tcPr>
            <w:tcW w:w="1328" w:type="dxa"/>
            <w:vMerge w:val="restart"/>
            <w:tcBorders>
              <w:left w:val="single" w:color="auto" w:sz="4" w:space="0"/>
              <w:right w:val="single" w:color="auto" w:sz="4" w:space="0"/>
            </w:tcBorders>
            <w:noWrap w:val="0"/>
            <w:tcMar>
              <w:top w:w="0" w:type="dxa"/>
              <w:left w:w="28" w:type="dxa"/>
              <w:right w:w="28" w:type="dxa"/>
            </w:tcMar>
            <w:vAlign w:val="center"/>
          </w:tcPr>
          <w:p w14:paraId="10A7D3C5">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9" w:type="dxa"/>
            <w:gridSpan w:val="2"/>
            <w:tcBorders>
              <w:left w:val="single" w:color="auto" w:sz="4" w:space="0"/>
            </w:tcBorders>
            <w:noWrap w:val="0"/>
            <w:tcMar>
              <w:top w:w="0" w:type="dxa"/>
              <w:left w:w="28" w:type="dxa"/>
              <w:right w:w="28" w:type="dxa"/>
            </w:tcMar>
            <w:vAlign w:val="center"/>
          </w:tcPr>
          <w:p w14:paraId="52B22D9B">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7D09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7" w:hRule="atLeast"/>
          <w:jc w:val="center"/>
        </w:trPr>
        <w:tc>
          <w:tcPr>
            <w:tcW w:w="538" w:type="dxa"/>
            <w:vMerge w:val="continue"/>
            <w:tcBorders>
              <w:right w:val="single" w:color="auto" w:sz="4" w:space="0"/>
            </w:tcBorders>
            <w:noWrap w:val="0"/>
            <w:tcMar>
              <w:top w:w="0" w:type="dxa"/>
              <w:left w:w="28" w:type="dxa"/>
              <w:right w:w="28" w:type="dxa"/>
            </w:tcMar>
            <w:vAlign w:val="center"/>
          </w:tcPr>
          <w:p w14:paraId="07AEFAD6">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00" w:type="dxa"/>
            <w:vMerge w:val="continue"/>
            <w:tcBorders>
              <w:left w:val="single" w:color="auto" w:sz="4" w:space="0"/>
              <w:right w:val="single" w:color="auto" w:sz="4" w:space="0"/>
            </w:tcBorders>
            <w:noWrap w:val="0"/>
            <w:tcMar>
              <w:top w:w="0" w:type="dxa"/>
              <w:left w:w="28" w:type="dxa"/>
              <w:right w:w="28" w:type="dxa"/>
            </w:tcMar>
            <w:vAlign w:val="center"/>
          </w:tcPr>
          <w:p w14:paraId="4ABD39D0">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3783" w:type="dxa"/>
            <w:gridSpan w:val="2"/>
            <w:vMerge w:val="continue"/>
            <w:tcBorders>
              <w:left w:val="single" w:color="auto" w:sz="4" w:space="0"/>
              <w:right w:val="single" w:color="auto" w:sz="4" w:space="0"/>
            </w:tcBorders>
            <w:noWrap w:val="0"/>
            <w:tcMar>
              <w:top w:w="0" w:type="dxa"/>
              <w:left w:w="28" w:type="dxa"/>
              <w:right w:w="28" w:type="dxa"/>
            </w:tcMar>
            <w:vAlign w:val="center"/>
          </w:tcPr>
          <w:p w14:paraId="0F8833BB">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855" w:type="dxa"/>
            <w:vMerge w:val="continue"/>
            <w:tcBorders>
              <w:left w:val="single" w:color="auto" w:sz="4" w:space="0"/>
              <w:right w:val="single" w:color="auto" w:sz="4" w:space="0"/>
            </w:tcBorders>
            <w:noWrap w:val="0"/>
            <w:tcMar>
              <w:top w:w="0" w:type="dxa"/>
              <w:left w:w="28" w:type="dxa"/>
              <w:right w:w="28" w:type="dxa"/>
            </w:tcMar>
            <w:vAlign w:val="center"/>
          </w:tcPr>
          <w:p w14:paraId="726E4C40">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414" w:type="dxa"/>
            <w:tcBorders>
              <w:left w:val="single" w:color="auto" w:sz="4" w:space="0"/>
              <w:right w:val="single" w:color="auto" w:sz="4" w:space="0"/>
            </w:tcBorders>
            <w:noWrap w:val="0"/>
            <w:tcMar>
              <w:top w:w="0" w:type="dxa"/>
              <w:left w:w="28" w:type="dxa"/>
              <w:right w:w="28" w:type="dxa"/>
            </w:tcMar>
            <w:vAlign w:val="center"/>
          </w:tcPr>
          <w:p w14:paraId="64C51E04">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决定</w:t>
            </w:r>
          </w:p>
        </w:tc>
        <w:tc>
          <w:tcPr>
            <w:tcW w:w="3609" w:type="dxa"/>
            <w:tcBorders>
              <w:left w:val="single" w:color="auto" w:sz="4" w:space="0"/>
              <w:right w:val="single" w:color="auto" w:sz="4" w:space="0"/>
            </w:tcBorders>
            <w:noWrap w:val="0"/>
            <w:tcMar>
              <w:top w:w="0" w:type="dxa"/>
              <w:left w:w="28" w:type="dxa"/>
              <w:right w:w="28" w:type="dxa"/>
            </w:tcMar>
            <w:vAlign w:val="center"/>
          </w:tcPr>
          <w:p w14:paraId="11A873DB">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2、决定责任：听取当事人意见，对当事人提出的事实、 理由和证据，进行记录和复核，做出是否采取强制措施的 决定，制作行政强制执行决定书。</w:t>
            </w:r>
          </w:p>
        </w:tc>
        <w:tc>
          <w:tcPr>
            <w:tcW w:w="1328" w:type="dxa"/>
            <w:vMerge w:val="continue"/>
            <w:tcBorders>
              <w:left w:val="single" w:color="auto" w:sz="4" w:space="0"/>
              <w:right w:val="single" w:color="auto" w:sz="4" w:space="0"/>
            </w:tcBorders>
            <w:noWrap w:val="0"/>
            <w:tcMar>
              <w:top w:w="0" w:type="dxa"/>
              <w:left w:w="28" w:type="dxa"/>
              <w:right w:w="28" w:type="dxa"/>
            </w:tcMar>
            <w:vAlign w:val="center"/>
          </w:tcPr>
          <w:p w14:paraId="56766DBF">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99" w:type="dxa"/>
            <w:gridSpan w:val="2"/>
            <w:tcBorders>
              <w:left w:val="single" w:color="auto" w:sz="4" w:space="0"/>
            </w:tcBorders>
            <w:noWrap w:val="0"/>
            <w:tcMar>
              <w:top w:w="0" w:type="dxa"/>
              <w:left w:w="28" w:type="dxa"/>
              <w:right w:w="28" w:type="dxa"/>
            </w:tcMar>
            <w:vAlign w:val="center"/>
          </w:tcPr>
          <w:p w14:paraId="3E6C833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A6751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7" w:hRule="atLeast"/>
          <w:jc w:val="center"/>
        </w:trPr>
        <w:tc>
          <w:tcPr>
            <w:tcW w:w="538" w:type="dxa"/>
            <w:vMerge w:val="continue"/>
            <w:tcBorders>
              <w:right w:val="single" w:color="auto" w:sz="4" w:space="0"/>
            </w:tcBorders>
            <w:noWrap w:val="0"/>
            <w:tcMar>
              <w:top w:w="0" w:type="dxa"/>
              <w:left w:w="28" w:type="dxa"/>
              <w:right w:w="28" w:type="dxa"/>
            </w:tcMar>
            <w:vAlign w:val="center"/>
          </w:tcPr>
          <w:p w14:paraId="54AB5BB3">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00" w:type="dxa"/>
            <w:vMerge w:val="continue"/>
            <w:tcBorders>
              <w:left w:val="single" w:color="auto" w:sz="4" w:space="0"/>
              <w:right w:val="single" w:color="auto" w:sz="4" w:space="0"/>
            </w:tcBorders>
            <w:noWrap w:val="0"/>
            <w:tcMar>
              <w:top w:w="0" w:type="dxa"/>
              <w:left w:w="28" w:type="dxa"/>
              <w:right w:w="28" w:type="dxa"/>
            </w:tcMar>
            <w:vAlign w:val="center"/>
          </w:tcPr>
          <w:p w14:paraId="2747B280">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3783" w:type="dxa"/>
            <w:gridSpan w:val="2"/>
            <w:vMerge w:val="continue"/>
            <w:tcBorders>
              <w:left w:val="single" w:color="auto" w:sz="4" w:space="0"/>
              <w:right w:val="single" w:color="auto" w:sz="4" w:space="0"/>
            </w:tcBorders>
            <w:noWrap w:val="0"/>
            <w:tcMar>
              <w:top w:w="0" w:type="dxa"/>
              <w:left w:w="28" w:type="dxa"/>
              <w:right w:w="28" w:type="dxa"/>
            </w:tcMar>
            <w:vAlign w:val="center"/>
          </w:tcPr>
          <w:p w14:paraId="0D0DC32C">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855" w:type="dxa"/>
            <w:vMerge w:val="continue"/>
            <w:tcBorders>
              <w:left w:val="single" w:color="auto" w:sz="4" w:space="0"/>
              <w:right w:val="single" w:color="auto" w:sz="4" w:space="0"/>
            </w:tcBorders>
            <w:noWrap w:val="0"/>
            <w:tcMar>
              <w:top w:w="0" w:type="dxa"/>
              <w:left w:w="28" w:type="dxa"/>
              <w:right w:w="28" w:type="dxa"/>
            </w:tcMar>
            <w:vAlign w:val="center"/>
          </w:tcPr>
          <w:p w14:paraId="7C92DD35">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414" w:type="dxa"/>
            <w:tcBorders>
              <w:left w:val="single" w:color="auto" w:sz="4" w:space="0"/>
              <w:right w:val="single" w:color="auto" w:sz="4" w:space="0"/>
            </w:tcBorders>
            <w:noWrap w:val="0"/>
            <w:tcMar>
              <w:top w:w="0" w:type="dxa"/>
              <w:left w:w="28" w:type="dxa"/>
              <w:right w:w="28" w:type="dxa"/>
            </w:tcMar>
            <w:vAlign w:val="center"/>
          </w:tcPr>
          <w:p w14:paraId="50358EAE">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执行</w:t>
            </w:r>
          </w:p>
        </w:tc>
        <w:tc>
          <w:tcPr>
            <w:tcW w:w="3609" w:type="dxa"/>
            <w:tcBorders>
              <w:left w:val="single" w:color="auto" w:sz="4" w:space="0"/>
              <w:right w:val="single" w:color="auto" w:sz="4" w:space="0"/>
            </w:tcBorders>
            <w:noWrap w:val="0"/>
            <w:tcMar>
              <w:top w:w="0" w:type="dxa"/>
              <w:left w:w="28" w:type="dxa"/>
              <w:right w:w="28" w:type="dxa"/>
            </w:tcMar>
            <w:vAlign w:val="center"/>
          </w:tcPr>
          <w:p w14:paraId="52E46D32">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3、执行责任：送达执法文书，实施强制执行或委托没有 利害关系的第三人代履行。</w:t>
            </w:r>
          </w:p>
        </w:tc>
        <w:tc>
          <w:tcPr>
            <w:tcW w:w="1328" w:type="dxa"/>
            <w:vMerge w:val="continue"/>
            <w:tcBorders>
              <w:left w:val="single" w:color="auto" w:sz="4" w:space="0"/>
              <w:right w:val="single" w:color="auto" w:sz="4" w:space="0"/>
            </w:tcBorders>
            <w:noWrap w:val="0"/>
            <w:tcMar>
              <w:top w:w="0" w:type="dxa"/>
              <w:left w:w="28" w:type="dxa"/>
              <w:right w:w="28" w:type="dxa"/>
            </w:tcMar>
            <w:vAlign w:val="center"/>
          </w:tcPr>
          <w:p w14:paraId="2FB94A63">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99" w:type="dxa"/>
            <w:gridSpan w:val="2"/>
            <w:tcBorders>
              <w:left w:val="single" w:color="auto" w:sz="4" w:space="0"/>
            </w:tcBorders>
            <w:noWrap w:val="0"/>
            <w:tcMar>
              <w:top w:w="0" w:type="dxa"/>
              <w:left w:w="28" w:type="dxa"/>
              <w:right w:w="28" w:type="dxa"/>
            </w:tcMar>
            <w:vAlign w:val="center"/>
          </w:tcPr>
          <w:p w14:paraId="48CF66C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4F09B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17" w:hRule="atLeast"/>
          <w:jc w:val="center"/>
        </w:trPr>
        <w:tc>
          <w:tcPr>
            <w:tcW w:w="538" w:type="dxa"/>
            <w:vMerge w:val="continue"/>
            <w:tcBorders>
              <w:right w:val="single" w:color="auto" w:sz="4" w:space="0"/>
            </w:tcBorders>
            <w:noWrap w:val="0"/>
            <w:tcMar>
              <w:top w:w="0" w:type="dxa"/>
              <w:left w:w="28" w:type="dxa"/>
              <w:right w:w="28" w:type="dxa"/>
            </w:tcMar>
            <w:vAlign w:val="center"/>
          </w:tcPr>
          <w:p w14:paraId="72D0DFD4">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00" w:type="dxa"/>
            <w:vMerge w:val="continue"/>
            <w:tcBorders>
              <w:left w:val="single" w:color="auto" w:sz="4" w:space="0"/>
              <w:right w:val="single" w:color="auto" w:sz="4" w:space="0"/>
            </w:tcBorders>
            <w:noWrap w:val="0"/>
            <w:tcMar>
              <w:top w:w="0" w:type="dxa"/>
              <w:left w:w="28" w:type="dxa"/>
              <w:right w:w="28" w:type="dxa"/>
            </w:tcMar>
            <w:vAlign w:val="center"/>
          </w:tcPr>
          <w:p w14:paraId="1ABF613D">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3783" w:type="dxa"/>
            <w:gridSpan w:val="2"/>
            <w:vMerge w:val="continue"/>
            <w:tcBorders>
              <w:left w:val="single" w:color="auto" w:sz="4" w:space="0"/>
              <w:right w:val="single" w:color="auto" w:sz="4" w:space="0"/>
            </w:tcBorders>
            <w:noWrap w:val="0"/>
            <w:tcMar>
              <w:top w:w="0" w:type="dxa"/>
              <w:left w:w="28" w:type="dxa"/>
              <w:right w:w="28" w:type="dxa"/>
            </w:tcMar>
            <w:vAlign w:val="center"/>
          </w:tcPr>
          <w:p w14:paraId="76C44EBF">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855" w:type="dxa"/>
            <w:vMerge w:val="continue"/>
            <w:tcBorders>
              <w:left w:val="single" w:color="auto" w:sz="4" w:space="0"/>
              <w:right w:val="single" w:color="auto" w:sz="4" w:space="0"/>
            </w:tcBorders>
            <w:noWrap w:val="0"/>
            <w:tcMar>
              <w:top w:w="0" w:type="dxa"/>
              <w:left w:w="28" w:type="dxa"/>
              <w:right w:w="28" w:type="dxa"/>
            </w:tcMar>
            <w:vAlign w:val="center"/>
          </w:tcPr>
          <w:p w14:paraId="0B1DCF05">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414" w:type="dxa"/>
            <w:tcBorders>
              <w:left w:val="single" w:color="auto" w:sz="4" w:space="0"/>
              <w:right w:val="single" w:color="auto" w:sz="4" w:space="0"/>
            </w:tcBorders>
            <w:noWrap w:val="0"/>
            <w:tcMar>
              <w:top w:w="0" w:type="dxa"/>
              <w:left w:w="28" w:type="dxa"/>
              <w:right w:w="28" w:type="dxa"/>
            </w:tcMar>
            <w:vAlign w:val="center"/>
          </w:tcPr>
          <w:p w14:paraId="3ED47E4B">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事后</w:t>
            </w:r>
            <w:r>
              <w:rPr>
                <w:rFonts w:hint="eastAsia" w:ascii="仿宋_GB2312" w:hAnsi="仿宋_GB2312" w:eastAsia="仿宋_GB2312" w:cs="仿宋_GB2312"/>
                <w:color w:val="auto"/>
                <w:kern w:val="2"/>
                <w:sz w:val="21"/>
                <w:szCs w:val="21"/>
                <w:highlight w:val="none"/>
                <w:shd w:val="clear" w:color="070000" w:fill="FFFFFF"/>
                <w:lang w:val="en-US" w:eastAsia="zh-CN" w:bidi="ar-SA"/>
              </w:rPr>
              <w:br w:type="textWrapping"/>
            </w:r>
            <w:r>
              <w:rPr>
                <w:rFonts w:hint="eastAsia" w:ascii="仿宋_GB2312" w:hAnsi="仿宋_GB2312" w:eastAsia="仿宋_GB2312" w:cs="仿宋_GB2312"/>
                <w:color w:val="auto"/>
                <w:kern w:val="2"/>
                <w:sz w:val="21"/>
                <w:szCs w:val="21"/>
                <w:highlight w:val="none"/>
                <w:shd w:val="clear" w:color="070000" w:fill="FFFFFF"/>
                <w:lang w:val="en-US" w:eastAsia="zh-CN" w:bidi="ar-SA"/>
              </w:rPr>
              <w:t>监管</w:t>
            </w:r>
          </w:p>
        </w:tc>
        <w:tc>
          <w:tcPr>
            <w:tcW w:w="3609" w:type="dxa"/>
            <w:tcBorders>
              <w:left w:val="single" w:color="auto" w:sz="4" w:space="0"/>
              <w:right w:val="single" w:color="auto" w:sz="4" w:space="0"/>
            </w:tcBorders>
            <w:noWrap w:val="0"/>
            <w:tcMar>
              <w:top w:w="0" w:type="dxa"/>
              <w:left w:w="28" w:type="dxa"/>
              <w:right w:w="28" w:type="dxa"/>
            </w:tcMar>
            <w:vAlign w:val="center"/>
          </w:tcPr>
          <w:p w14:paraId="02DA501B">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4、监督责任：检查拆除违法工程设施情况。</w:t>
            </w:r>
          </w:p>
        </w:tc>
        <w:tc>
          <w:tcPr>
            <w:tcW w:w="1328" w:type="dxa"/>
            <w:vMerge w:val="continue"/>
            <w:tcBorders>
              <w:left w:val="single" w:color="auto" w:sz="4" w:space="0"/>
              <w:right w:val="single" w:color="auto" w:sz="4" w:space="0"/>
            </w:tcBorders>
            <w:noWrap w:val="0"/>
            <w:tcMar>
              <w:top w:w="0" w:type="dxa"/>
              <w:left w:w="28" w:type="dxa"/>
              <w:right w:w="28" w:type="dxa"/>
            </w:tcMar>
            <w:vAlign w:val="center"/>
          </w:tcPr>
          <w:p w14:paraId="582E2B6A">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99" w:type="dxa"/>
            <w:gridSpan w:val="2"/>
            <w:tcBorders>
              <w:left w:val="single" w:color="auto" w:sz="4" w:space="0"/>
            </w:tcBorders>
            <w:noWrap w:val="0"/>
            <w:tcMar>
              <w:top w:w="0" w:type="dxa"/>
              <w:left w:w="28" w:type="dxa"/>
              <w:right w:w="28" w:type="dxa"/>
            </w:tcMar>
            <w:vAlign w:val="center"/>
          </w:tcPr>
          <w:p w14:paraId="599A90C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7FC58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68" w:hRule="atLeast"/>
          <w:jc w:val="center"/>
        </w:trPr>
        <w:tc>
          <w:tcPr>
            <w:tcW w:w="538" w:type="dxa"/>
            <w:vMerge w:val="continue"/>
            <w:tcBorders>
              <w:right w:val="single" w:color="auto" w:sz="4" w:space="0"/>
            </w:tcBorders>
            <w:noWrap w:val="0"/>
            <w:tcMar>
              <w:top w:w="0" w:type="dxa"/>
              <w:left w:w="28" w:type="dxa"/>
              <w:right w:w="28" w:type="dxa"/>
            </w:tcMar>
            <w:vAlign w:val="center"/>
          </w:tcPr>
          <w:p w14:paraId="722FC946">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00" w:type="dxa"/>
            <w:vMerge w:val="continue"/>
            <w:tcBorders>
              <w:left w:val="single" w:color="auto" w:sz="4" w:space="0"/>
              <w:right w:val="single" w:color="auto" w:sz="4" w:space="0"/>
            </w:tcBorders>
            <w:noWrap w:val="0"/>
            <w:tcMar>
              <w:top w:w="0" w:type="dxa"/>
              <w:left w:w="28" w:type="dxa"/>
              <w:right w:w="28" w:type="dxa"/>
            </w:tcMar>
            <w:vAlign w:val="center"/>
          </w:tcPr>
          <w:p w14:paraId="5F638372">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3783" w:type="dxa"/>
            <w:gridSpan w:val="2"/>
            <w:vMerge w:val="continue"/>
            <w:tcBorders>
              <w:left w:val="single" w:color="auto" w:sz="4" w:space="0"/>
              <w:right w:val="single" w:color="auto" w:sz="4" w:space="0"/>
            </w:tcBorders>
            <w:noWrap w:val="0"/>
            <w:tcMar>
              <w:top w:w="0" w:type="dxa"/>
              <w:left w:w="28" w:type="dxa"/>
              <w:right w:w="28" w:type="dxa"/>
            </w:tcMar>
            <w:vAlign w:val="center"/>
          </w:tcPr>
          <w:p w14:paraId="4E1905DD">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855" w:type="dxa"/>
            <w:vMerge w:val="continue"/>
            <w:tcBorders>
              <w:left w:val="single" w:color="auto" w:sz="4" w:space="0"/>
              <w:right w:val="single" w:color="auto" w:sz="4" w:space="0"/>
            </w:tcBorders>
            <w:noWrap w:val="0"/>
            <w:tcMar>
              <w:top w:w="0" w:type="dxa"/>
              <w:left w:w="28" w:type="dxa"/>
              <w:right w:w="28" w:type="dxa"/>
            </w:tcMar>
            <w:vAlign w:val="center"/>
          </w:tcPr>
          <w:p w14:paraId="0D874154">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414" w:type="dxa"/>
            <w:tcBorders>
              <w:left w:val="single" w:color="auto" w:sz="4" w:space="0"/>
              <w:right w:val="single" w:color="auto" w:sz="4" w:space="0"/>
            </w:tcBorders>
            <w:noWrap w:val="0"/>
            <w:tcMar>
              <w:top w:w="0" w:type="dxa"/>
              <w:left w:w="28" w:type="dxa"/>
              <w:right w:w="28" w:type="dxa"/>
            </w:tcMar>
            <w:vAlign w:val="center"/>
          </w:tcPr>
          <w:p w14:paraId="1F0231B5">
            <w:pPr>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p>
        </w:tc>
        <w:tc>
          <w:tcPr>
            <w:tcW w:w="3609" w:type="dxa"/>
            <w:tcBorders>
              <w:left w:val="single" w:color="auto" w:sz="4" w:space="0"/>
              <w:right w:val="single" w:color="auto" w:sz="4" w:space="0"/>
            </w:tcBorders>
            <w:noWrap w:val="0"/>
            <w:tcMar>
              <w:top w:w="0" w:type="dxa"/>
              <w:left w:w="28" w:type="dxa"/>
              <w:right w:w="28" w:type="dxa"/>
            </w:tcMar>
            <w:vAlign w:val="center"/>
          </w:tcPr>
          <w:p w14:paraId="343CE4EC">
            <w:pPr>
              <w:keepNext w:val="0"/>
              <w:keepLines w:val="0"/>
              <w:widowControl/>
              <w:suppressLineNumbers w:val="0"/>
              <w:jc w:val="left"/>
              <w:textAlignment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5、其他法律法规规章文件规定应履行的责任。</w:t>
            </w:r>
          </w:p>
        </w:tc>
        <w:tc>
          <w:tcPr>
            <w:tcW w:w="1328" w:type="dxa"/>
            <w:vMerge w:val="continue"/>
            <w:tcBorders>
              <w:left w:val="single" w:color="auto" w:sz="4" w:space="0"/>
              <w:right w:val="single" w:color="auto" w:sz="4" w:space="0"/>
            </w:tcBorders>
            <w:noWrap w:val="0"/>
            <w:tcMar>
              <w:top w:w="0" w:type="dxa"/>
              <w:left w:w="28" w:type="dxa"/>
              <w:right w:w="28" w:type="dxa"/>
            </w:tcMar>
            <w:vAlign w:val="center"/>
          </w:tcPr>
          <w:p w14:paraId="0CDE87C0">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99" w:type="dxa"/>
            <w:gridSpan w:val="2"/>
            <w:tcBorders>
              <w:left w:val="single" w:color="auto" w:sz="4" w:space="0"/>
            </w:tcBorders>
            <w:noWrap w:val="0"/>
            <w:tcMar>
              <w:top w:w="0" w:type="dxa"/>
              <w:left w:w="28" w:type="dxa"/>
              <w:right w:w="28" w:type="dxa"/>
            </w:tcMar>
            <w:vAlign w:val="center"/>
          </w:tcPr>
          <w:p w14:paraId="368E819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1686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0" w:hRule="atLeast"/>
          <w:jc w:val="center"/>
        </w:trPr>
        <w:tc>
          <w:tcPr>
            <w:tcW w:w="14626" w:type="dxa"/>
            <w:gridSpan w:val="10"/>
            <w:tcBorders>
              <w:bottom w:val="single" w:color="auto" w:sz="4" w:space="0"/>
            </w:tcBorders>
            <w:noWrap w:val="0"/>
            <w:tcMar>
              <w:top w:w="0" w:type="dxa"/>
              <w:left w:w="28" w:type="dxa"/>
              <w:right w:w="28" w:type="dxa"/>
            </w:tcMar>
            <w:vAlign w:val="center"/>
          </w:tcPr>
          <w:p w14:paraId="4B9A6B5C">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4D9A8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14626" w:type="dxa"/>
            <w:gridSpan w:val="10"/>
            <w:tcBorders>
              <w:top w:val="single" w:color="auto" w:sz="4" w:space="0"/>
            </w:tcBorders>
            <w:noWrap w:val="0"/>
            <w:tcMar>
              <w:top w:w="0" w:type="dxa"/>
              <w:left w:w="28" w:type="dxa"/>
              <w:right w:w="28" w:type="dxa"/>
            </w:tcMar>
            <w:vAlign w:val="center"/>
          </w:tcPr>
          <w:p w14:paraId="1D8A2A18">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1978A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6" w:hRule="atLeast"/>
          <w:jc w:val="center"/>
        </w:trPr>
        <w:tc>
          <w:tcPr>
            <w:tcW w:w="538" w:type="dxa"/>
            <w:vMerge w:val="restart"/>
            <w:tcBorders>
              <w:right w:val="single" w:color="auto" w:sz="4" w:space="0"/>
            </w:tcBorders>
            <w:noWrap w:val="0"/>
            <w:tcMar>
              <w:top w:w="0" w:type="dxa"/>
              <w:left w:w="28" w:type="dxa"/>
              <w:right w:w="28" w:type="dxa"/>
            </w:tcMar>
            <w:vAlign w:val="center"/>
          </w:tcPr>
          <w:p w14:paraId="472DAFBC">
            <w:pPr>
              <w:adjustRightInd w:val="0"/>
              <w:snapToGrid w:val="0"/>
              <w:rPr>
                <w:rFonts w:hint="default" w:ascii="仿宋_GB2312" w:hAnsi="仿宋_GB2312" w:eastAsia="仿宋_GB2312" w:cs="仿宋_GB2312"/>
                <w:color w:val="auto"/>
                <w:szCs w:val="21"/>
                <w:highlight w:val="none"/>
                <w:shd w:val="clear" w:color="070000" w:fill="FFFFFF"/>
                <w:lang w:val="en-US" w:eastAsia="zh-CN"/>
              </w:rPr>
            </w:pPr>
            <w:r>
              <w:rPr>
                <w:rFonts w:hint="eastAsia" w:ascii="仿宋_GB2312" w:hAnsi="仿宋_GB2312" w:eastAsia="仿宋_GB2312" w:cs="仿宋_GB2312"/>
                <w:color w:val="auto"/>
                <w:szCs w:val="21"/>
                <w:highlight w:val="none"/>
                <w:shd w:val="clear" w:color="070000" w:fill="FFFFFF"/>
                <w:lang w:val="en-US" w:eastAsia="zh-CN"/>
              </w:rPr>
              <w:t>139</w:t>
            </w:r>
          </w:p>
        </w:tc>
        <w:tc>
          <w:tcPr>
            <w:tcW w:w="1500" w:type="dxa"/>
            <w:vMerge w:val="restart"/>
            <w:tcBorders>
              <w:left w:val="single" w:color="auto" w:sz="4" w:space="0"/>
              <w:right w:val="single" w:color="auto" w:sz="4" w:space="0"/>
            </w:tcBorders>
            <w:noWrap w:val="0"/>
            <w:tcMar>
              <w:top w:w="0" w:type="dxa"/>
              <w:left w:w="28" w:type="dxa"/>
              <w:right w:w="28" w:type="dxa"/>
            </w:tcMar>
            <w:vAlign w:val="center"/>
          </w:tcPr>
          <w:p w14:paraId="32F498B1">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对逾期不治理水土流失行为的行政强制</w:t>
            </w:r>
          </w:p>
        </w:tc>
        <w:tc>
          <w:tcPr>
            <w:tcW w:w="3783" w:type="dxa"/>
            <w:gridSpan w:val="2"/>
            <w:vMerge w:val="restart"/>
            <w:tcBorders>
              <w:left w:val="single" w:color="auto" w:sz="4" w:space="0"/>
              <w:right w:val="single" w:color="auto" w:sz="4" w:space="0"/>
            </w:tcBorders>
            <w:noWrap w:val="0"/>
            <w:tcMar>
              <w:top w:w="0" w:type="dxa"/>
              <w:left w:w="28" w:type="dxa"/>
              <w:right w:w="28" w:type="dxa"/>
            </w:tcMar>
            <w:vAlign w:val="center"/>
          </w:tcPr>
          <w:p w14:paraId="7A354F4C">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《水土保持法》 第五十六条　违反本法规定，开办生产建设项目或者从事其他生产建设活动造成水土流失，不进行治理的，由县级以上人民政府水行政主管部门责令限期治理；逾期仍不治理的，县级以上人民政府水行政主管部门可以指定有治理能力的单位代为治理，所需费用由违法行为人承担。</w:t>
            </w:r>
          </w:p>
        </w:tc>
        <w:tc>
          <w:tcPr>
            <w:tcW w:w="855" w:type="dxa"/>
            <w:vMerge w:val="restart"/>
            <w:tcBorders>
              <w:left w:val="single" w:color="auto" w:sz="4" w:space="0"/>
              <w:right w:val="single" w:color="auto" w:sz="4" w:space="0"/>
            </w:tcBorders>
            <w:noWrap w:val="0"/>
            <w:tcMar>
              <w:top w:w="0" w:type="dxa"/>
              <w:left w:w="28" w:type="dxa"/>
              <w:right w:w="28" w:type="dxa"/>
            </w:tcMar>
            <w:vAlign w:val="center"/>
          </w:tcPr>
          <w:p w14:paraId="5C551554">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行政强制</w:t>
            </w:r>
          </w:p>
        </w:tc>
        <w:tc>
          <w:tcPr>
            <w:tcW w:w="1414" w:type="dxa"/>
            <w:tcBorders>
              <w:left w:val="single" w:color="auto" w:sz="4" w:space="0"/>
              <w:right w:val="single" w:color="auto" w:sz="4" w:space="0"/>
            </w:tcBorders>
            <w:noWrap w:val="0"/>
            <w:tcMar>
              <w:top w:w="0" w:type="dxa"/>
              <w:left w:w="28" w:type="dxa"/>
              <w:right w:w="28" w:type="dxa"/>
            </w:tcMar>
            <w:vAlign w:val="center"/>
          </w:tcPr>
          <w:p w14:paraId="24EDF3EE">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决定</w:t>
            </w:r>
          </w:p>
        </w:tc>
        <w:tc>
          <w:tcPr>
            <w:tcW w:w="3609" w:type="dxa"/>
            <w:tcBorders>
              <w:left w:val="single" w:color="auto" w:sz="4" w:space="0"/>
              <w:right w:val="single" w:color="auto" w:sz="4" w:space="0"/>
            </w:tcBorders>
            <w:noWrap w:val="0"/>
            <w:tcMar>
              <w:top w:w="0" w:type="dxa"/>
              <w:left w:w="28" w:type="dxa"/>
              <w:right w:w="28" w:type="dxa"/>
            </w:tcMar>
            <w:vAlign w:val="center"/>
          </w:tcPr>
          <w:p w14:paraId="6A59FEEE">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1、实施前应当先报告，经批准后作出实施行政强制措施的决定。</w:t>
            </w:r>
            <w:r>
              <w:rPr>
                <w:rFonts w:hint="eastAsia" w:ascii="仿宋_GB2312" w:hAnsi="仿宋_GB2312" w:eastAsia="仿宋_GB2312" w:cs="仿宋_GB2312"/>
                <w:color w:val="auto"/>
                <w:kern w:val="2"/>
                <w:sz w:val="21"/>
                <w:szCs w:val="21"/>
                <w:highlight w:val="none"/>
                <w:shd w:val="clear" w:color="070000" w:fill="FFFFFF"/>
                <w:lang w:val="en-US" w:eastAsia="zh-CN" w:bidi="ar-SA"/>
              </w:rPr>
              <w:br w:type="textWrapping"/>
            </w:r>
            <w:r>
              <w:rPr>
                <w:rFonts w:hint="eastAsia" w:ascii="仿宋_GB2312" w:hAnsi="仿宋_GB2312" w:eastAsia="仿宋_GB2312" w:cs="仿宋_GB2312"/>
                <w:color w:val="auto"/>
                <w:kern w:val="2"/>
                <w:sz w:val="21"/>
                <w:szCs w:val="21"/>
                <w:highlight w:val="none"/>
                <w:shd w:val="clear" w:color="070000" w:fill="FFFFFF"/>
                <w:lang w:val="en-US" w:eastAsia="zh-CN" w:bidi="ar-SA"/>
              </w:rPr>
              <w:t>批准实施行政强制措施应当符合法定条件。</w:t>
            </w:r>
          </w:p>
        </w:tc>
        <w:tc>
          <w:tcPr>
            <w:tcW w:w="1328" w:type="dxa"/>
            <w:vMerge w:val="restart"/>
            <w:tcBorders>
              <w:left w:val="single" w:color="auto" w:sz="4" w:space="0"/>
              <w:right w:val="single" w:color="auto" w:sz="4" w:space="0"/>
            </w:tcBorders>
            <w:noWrap w:val="0"/>
            <w:tcMar>
              <w:top w:w="0" w:type="dxa"/>
              <w:left w:w="28" w:type="dxa"/>
              <w:right w:w="28" w:type="dxa"/>
            </w:tcMar>
            <w:vAlign w:val="center"/>
          </w:tcPr>
          <w:p w14:paraId="17422506">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9" w:type="dxa"/>
            <w:gridSpan w:val="2"/>
            <w:tcBorders>
              <w:left w:val="single" w:color="auto" w:sz="4" w:space="0"/>
            </w:tcBorders>
            <w:noWrap w:val="0"/>
            <w:tcMar>
              <w:top w:w="0" w:type="dxa"/>
              <w:left w:w="28" w:type="dxa"/>
              <w:right w:w="28" w:type="dxa"/>
            </w:tcMar>
            <w:vAlign w:val="center"/>
          </w:tcPr>
          <w:p w14:paraId="100403C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D4A7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99" w:hRule="atLeast"/>
          <w:jc w:val="center"/>
        </w:trPr>
        <w:tc>
          <w:tcPr>
            <w:tcW w:w="538" w:type="dxa"/>
            <w:vMerge w:val="continue"/>
            <w:tcBorders>
              <w:right w:val="single" w:color="auto" w:sz="4" w:space="0"/>
            </w:tcBorders>
            <w:noWrap w:val="0"/>
            <w:tcMar>
              <w:top w:w="0" w:type="dxa"/>
              <w:left w:w="28" w:type="dxa"/>
              <w:right w:w="28" w:type="dxa"/>
            </w:tcMar>
            <w:vAlign w:val="center"/>
          </w:tcPr>
          <w:p w14:paraId="2ED0BBBE">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00" w:type="dxa"/>
            <w:vMerge w:val="continue"/>
            <w:tcBorders>
              <w:left w:val="single" w:color="auto" w:sz="4" w:space="0"/>
              <w:right w:val="single" w:color="auto" w:sz="4" w:space="0"/>
            </w:tcBorders>
            <w:noWrap w:val="0"/>
            <w:tcMar>
              <w:top w:w="0" w:type="dxa"/>
              <w:left w:w="28" w:type="dxa"/>
              <w:right w:w="28" w:type="dxa"/>
            </w:tcMar>
            <w:vAlign w:val="center"/>
          </w:tcPr>
          <w:p w14:paraId="685091DF">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3783" w:type="dxa"/>
            <w:gridSpan w:val="2"/>
            <w:vMerge w:val="continue"/>
            <w:tcBorders>
              <w:left w:val="single" w:color="auto" w:sz="4" w:space="0"/>
              <w:right w:val="single" w:color="auto" w:sz="4" w:space="0"/>
            </w:tcBorders>
            <w:noWrap w:val="0"/>
            <w:tcMar>
              <w:top w:w="0" w:type="dxa"/>
              <w:left w:w="28" w:type="dxa"/>
              <w:right w:w="28" w:type="dxa"/>
            </w:tcMar>
            <w:vAlign w:val="center"/>
          </w:tcPr>
          <w:p w14:paraId="3BCD2C80">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855" w:type="dxa"/>
            <w:vMerge w:val="continue"/>
            <w:tcBorders>
              <w:left w:val="single" w:color="auto" w:sz="4" w:space="0"/>
              <w:right w:val="single" w:color="auto" w:sz="4" w:space="0"/>
            </w:tcBorders>
            <w:noWrap w:val="0"/>
            <w:tcMar>
              <w:top w:w="0" w:type="dxa"/>
              <w:left w:w="28" w:type="dxa"/>
              <w:right w:w="28" w:type="dxa"/>
            </w:tcMar>
            <w:vAlign w:val="center"/>
          </w:tcPr>
          <w:p w14:paraId="3E7193E3">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414" w:type="dxa"/>
            <w:tcBorders>
              <w:left w:val="single" w:color="auto" w:sz="4" w:space="0"/>
              <w:right w:val="single" w:color="auto" w:sz="4" w:space="0"/>
            </w:tcBorders>
            <w:noWrap w:val="0"/>
            <w:tcMar>
              <w:top w:w="0" w:type="dxa"/>
              <w:left w:w="28" w:type="dxa"/>
              <w:right w:w="28" w:type="dxa"/>
            </w:tcMar>
            <w:vAlign w:val="center"/>
          </w:tcPr>
          <w:p w14:paraId="18C5AAF2">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执行</w:t>
            </w:r>
          </w:p>
        </w:tc>
        <w:tc>
          <w:tcPr>
            <w:tcW w:w="3609" w:type="dxa"/>
            <w:tcBorders>
              <w:left w:val="single" w:color="auto" w:sz="4" w:space="0"/>
              <w:right w:val="single" w:color="auto" w:sz="4" w:space="0"/>
            </w:tcBorders>
            <w:noWrap w:val="0"/>
            <w:tcMar>
              <w:top w:w="0" w:type="dxa"/>
              <w:left w:w="28" w:type="dxa"/>
              <w:right w:w="28" w:type="dxa"/>
            </w:tcMar>
            <w:vAlign w:val="center"/>
          </w:tcPr>
          <w:p w14:paraId="47ABEFF1">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2、由2名以上具备资格的行政执法人员实施，其他人员不得实施。行政执法人员应当现场出示执法身份证件。实施行政强制措施时应当通知当事人到场，并告知当事人采取行政强制措施的理由、依据以及当事人依法享有的权利、救济途径。充分听取当事人的意见，对当事人提出的事实、理由和证据，应当进行复核，当事人提出的事实、理由或者证据成立的，应当采纳。制作现场笔录，现场笔录由当事人和行政执法人员签名或者盖章，当事人拒绝的，在笔录中予以注明。当事人不到场的，邀请见证人到场，由见证人和行政执法人员在现场笔录上签名或者盖章。实施限制公民人身自由的行政强制措施，应当场告知或者实施行政强制措施后立即通知当事人家属实施行政强制措施的行政机关、地点和期限。对依法应当没收或法律、行政法规规定应当销毁的，应当依法予以没收或销毁。</w:t>
            </w:r>
            <w:r>
              <w:rPr>
                <w:rFonts w:hint="eastAsia" w:ascii="仿宋_GB2312" w:hAnsi="仿宋_GB2312" w:eastAsia="仿宋_GB2312" w:cs="仿宋_GB2312"/>
                <w:color w:val="auto"/>
                <w:kern w:val="2"/>
                <w:sz w:val="21"/>
                <w:szCs w:val="21"/>
                <w:highlight w:val="none"/>
                <w:shd w:val="clear" w:color="070000" w:fill="FFFFFF"/>
                <w:lang w:val="en-US" w:eastAsia="zh-CN" w:bidi="ar-SA"/>
              </w:rPr>
              <w:br w:type="textWrapping"/>
            </w:r>
            <w:r>
              <w:rPr>
                <w:rFonts w:hint="eastAsia" w:ascii="仿宋_GB2312" w:hAnsi="仿宋_GB2312" w:eastAsia="仿宋_GB2312" w:cs="仿宋_GB2312"/>
                <w:color w:val="auto"/>
                <w:kern w:val="2"/>
                <w:sz w:val="21"/>
                <w:szCs w:val="21"/>
                <w:highlight w:val="none"/>
                <w:shd w:val="clear" w:color="070000" w:fill="FFFFFF"/>
                <w:lang w:val="en-US" w:eastAsia="zh-CN" w:bidi="ar-SA"/>
              </w:rPr>
              <w:t>情况紧急，需要当场实施行政强制措施的，行政执法人员应当在24小时内向行政机关负责人报告，并补办批准手续。</w:t>
            </w:r>
          </w:p>
        </w:tc>
        <w:tc>
          <w:tcPr>
            <w:tcW w:w="1328" w:type="dxa"/>
            <w:vMerge w:val="continue"/>
            <w:tcBorders>
              <w:left w:val="single" w:color="auto" w:sz="4" w:space="0"/>
              <w:right w:val="single" w:color="auto" w:sz="4" w:space="0"/>
            </w:tcBorders>
            <w:noWrap w:val="0"/>
            <w:tcMar>
              <w:top w:w="0" w:type="dxa"/>
              <w:left w:w="28" w:type="dxa"/>
              <w:right w:w="28" w:type="dxa"/>
            </w:tcMar>
            <w:vAlign w:val="center"/>
          </w:tcPr>
          <w:p w14:paraId="796A47C0">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99" w:type="dxa"/>
            <w:gridSpan w:val="2"/>
            <w:tcBorders>
              <w:left w:val="single" w:color="auto" w:sz="4" w:space="0"/>
            </w:tcBorders>
            <w:noWrap w:val="0"/>
            <w:tcMar>
              <w:top w:w="0" w:type="dxa"/>
              <w:left w:w="28" w:type="dxa"/>
              <w:right w:w="28" w:type="dxa"/>
            </w:tcMar>
            <w:vAlign w:val="center"/>
          </w:tcPr>
          <w:p w14:paraId="6CFCDB8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FE46E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4" w:hRule="atLeast"/>
          <w:jc w:val="center"/>
        </w:trPr>
        <w:tc>
          <w:tcPr>
            <w:tcW w:w="538" w:type="dxa"/>
            <w:vMerge w:val="continue"/>
            <w:tcBorders>
              <w:right w:val="single" w:color="auto" w:sz="4" w:space="0"/>
            </w:tcBorders>
            <w:noWrap w:val="0"/>
            <w:tcMar>
              <w:top w:w="0" w:type="dxa"/>
              <w:left w:w="28" w:type="dxa"/>
              <w:right w:w="28" w:type="dxa"/>
            </w:tcMar>
            <w:vAlign w:val="center"/>
          </w:tcPr>
          <w:p w14:paraId="59927659">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00" w:type="dxa"/>
            <w:vMerge w:val="continue"/>
            <w:tcBorders>
              <w:left w:val="single" w:color="auto" w:sz="4" w:space="0"/>
              <w:right w:val="single" w:color="auto" w:sz="4" w:space="0"/>
            </w:tcBorders>
            <w:noWrap w:val="0"/>
            <w:tcMar>
              <w:top w:w="0" w:type="dxa"/>
              <w:left w:w="28" w:type="dxa"/>
              <w:right w:w="28" w:type="dxa"/>
            </w:tcMar>
            <w:vAlign w:val="center"/>
          </w:tcPr>
          <w:p w14:paraId="1BBE05E8">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3783" w:type="dxa"/>
            <w:gridSpan w:val="2"/>
            <w:vMerge w:val="continue"/>
            <w:tcBorders>
              <w:left w:val="single" w:color="auto" w:sz="4" w:space="0"/>
              <w:right w:val="single" w:color="auto" w:sz="4" w:space="0"/>
            </w:tcBorders>
            <w:noWrap w:val="0"/>
            <w:tcMar>
              <w:top w:w="0" w:type="dxa"/>
              <w:left w:w="28" w:type="dxa"/>
              <w:right w:w="28" w:type="dxa"/>
            </w:tcMar>
            <w:vAlign w:val="center"/>
          </w:tcPr>
          <w:p w14:paraId="7D2404E6">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855" w:type="dxa"/>
            <w:vMerge w:val="continue"/>
            <w:tcBorders>
              <w:left w:val="single" w:color="auto" w:sz="4" w:space="0"/>
              <w:right w:val="single" w:color="auto" w:sz="4" w:space="0"/>
            </w:tcBorders>
            <w:noWrap w:val="0"/>
            <w:tcMar>
              <w:top w:w="0" w:type="dxa"/>
              <w:left w:w="28" w:type="dxa"/>
              <w:right w:w="28" w:type="dxa"/>
            </w:tcMar>
            <w:vAlign w:val="center"/>
          </w:tcPr>
          <w:p w14:paraId="16ADE9A4">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414" w:type="dxa"/>
            <w:tcBorders>
              <w:left w:val="single" w:color="auto" w:sz="4" w:space="0"/>
              <w:right w:val="single" w:color="auto" w:sz="4" w:space="0"/>
            </w:tcBorders>
            <w:noWrap w:val="0"/>
            <w:tcMar>
              <w:top w:w="0" w:type="dxa"/>
              <w:left w:w="28" w:type="dxa"/>
              <w:right w:w="28" w:type="dxa"/>
            </w:tcMar>
            <w:vAlign w:val="center"/>
          </w:tcPr>
          <w:p w14:paraId="4F422A8F">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解除</w:t>
            </w:r>
          </w:p>
        </w:tc>
        <w:tc>
          <w:tcPr>
            <w:tcW w:w="3609" w:type="dxa"/>
            <w:tcBorders>
              <w:left w:val="single" w:color="auto" w:sz="4" w:space="0"/>
              <w:right w:val="single" w:color="auto" w:sz="4" w:space="0"/>
            </w:tcBorders>
            <w:noWrap w:val="0"/>
            <w:tcMar>
              <w:top w:w="0" w:type="dxa"/>
              <w:left w:w="28" w:type="dxa"/>
              <w:right w:w="28" w:type="dxa"/>
            </w:tcMar>
            <w:vAlign w:val="center"/>
          </w:tcPr>
          <w:p w14:paraId="70AF9642">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3、对符合解除行政强制措施条件的，应当依法解除行政强制措施。对构成犯罪的，依法、及时移送司法机关。</w:t>
            </w:r>
          </w:p>
        </w:tc>
        <w:tc>
          <w:tcPr>
            <w:tcW w:w="1328" w:type="dxa"/>
            <w:vMerge w:val="continue"/>
            <w:tcBorders>
              <w:left w:val="single" w:color="auto" w:sz="4" w:space="0"/>
              <w:right w:val="single" w:color="auto" w:sz="4" w:space="0"/>
            </w:tcBorders>
            <w:noWrap w:val="0"/>
            <w:tcMar>
              <w:top w:w="0" w:type="dxa"/>
              <w:left w:w="28" w:type="dxa"/>
              <w:right w:w="28" w:type="dxa"/>
            </w:tcMar>
            <w:vAlign w:val="center"/>
          </w:tcPr>
          <w:p w14:paraId="11DD1C80">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99" w:type="dxa"/>
            <w:gridSpan w:val="2"/>
            <w:tcBorders>
              <w:left w:val="single" w:color="auto" w:sz="4" w:space="0"/>
            </w:tcBorders>
            <w:noWrap w:val="0"/>
            <w:tcMar>
              <w:top w:w="0" w:type="dxa"/>
              <w:left w:w="28" w:type="dxa"/>
              <w:right w:w="28" w:type="dxa"/>
            </w:tcMar>
            <w:vAlign w:val="center"/>
          </w:tcPr>
          <w:p w14:paraId="61F354E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A813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1" w:hRule="atLeast"/>
          <w:jc w:val="center"/>
        </w:trPr>
        <w:tc>
          <w:tcPr>
            <w:tcW w:w="538" w:type="dxa"/>
            <w:vMerge w:val="continue"/>
            <w:tcBorders>
              <w:right w:val="single" w:color="auto" w:sz="4" w:space="0"/>
            </w:tcBorders>
            <w:noWrap w:val="0"/>
            <w:tcMar>
              <w:top w:w="0" w:type="dxa"/>
              <w:left w:w="28" w:type="dxa"/>
              <w:right w:w="28" w:type="dxa"/>
            </w:tcMar>
            <w:vAlign w:val="center"/>
          </w:tcPr>
          <w:p w14:paraId="3FE3F600">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p>
        </w:tc>
        <w:tc>
          <w:tcPr>
            <w:tcW w:w="1500" w:type="dxa"/>
            <w:vMerge w:val="continue"/>
            <w:tcBorders>
              <w:left w:val="single" w:color="auto" w:sz="4" w:space="0"/>
              <w:right w:val="single" w:color="auto" w:sz="4" w:space="0"/>
            </w:tcBorders>
            <w:noWrap w:val="0"/>
            <w:tcMar>
              <w:top w:w="0" w:type="dxa"/>
              <w:left w:w="28" w:type="dxa"/>
              <w:right w:w="28" w:type="dxa"/>
            </w:tcMar>
            <w:vAlign w:val="center"/>
          </w:tcPr>
          <w:p w14:paraId="52D90858">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3783" w:type="dxa"/>
            <w:gridSpan w:val="2"/>
            <w:vMerge w:val="continue"/>
            <w:tcBorders>
              <w:left w:val="single" w:color="auto" w:sz="4" w:space="0"/>
              <w:right w:val="single" w:color="auto" w:sz="4" w:space="0"/>
            </w:tcBorders>
            <w:noWrap w:val="0"/>
            <w:tcMar>
              <w:top w:w="0" w:type="dxa"/>
              <w:left w:w="28" w:type="dxa"/>
              <w:right w:w="28" w:type="dxa"/>
            </w:tcMar>
            <w:vAlign w:val="center"/>
          </w:tcPr>
          <w:p w14:paraId="68E05A48">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855" w:type="dxa"/>
            <w:vMerge w:val="continue"/>
            <w:tcBorders>
              <w:left w:val="single" w:color="auto" w:sz="4" w:space="0"/>
              <w:right w:val="single" w:color="auto" w:sz="4" w:space="0"/>
            </w:tcBorders>
            <w:noWrap w:val="0"/>
            <w:tcMar>
              <w:top w:w="0" w:type="dxa"/>
              <w:left w:w="28" w:type="dxa"/>
              <w:right w:w="28" w:type="dxa"/>
            </w:tcMar>
            <w:vAlign w:val="center"/>
          </w:tcPr>
          <w:p w14:paraId="3F36C1EC">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414" w:type="dxa"/>
            <w:tcBorders>
              <w:left w:val="single" w:color="auto" w:sz="4" w:space="0"/>
              <w:right w:val="single" w:color="auto" w:sz="4" w:space="0"/>
            </w:tcBorders>
            <w:noWrap w:val="0"/>
            <w:tcMar>
              <w:top w:w="0" w:type="dxa"/>
              <w:left w:w="28" w:type="dxa"/>
              <w:right w:w="28" w:type="dxa"/>
            </w:tcMar>
            <w:vAlign w:val="center"/>
          </w:tcPr>
          <w:p w14:paraId="27B5606D">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事后监管</w:t>
            </w:r>
          </w:p>
        </w:tc>
        <w:tc>
          <w:tcPr>
            <w:tcW w:w="3609" w:type="dxa"/>
            <w:tcBorders>
              <w:left w:val="single" w:color="auto" w:sz="4" w:space="0"/>
              <w:right w:val="single" w:color="auto" w:sz="4" w:space="0"/>
            </w:tcBorders>
            <w:noWrap w:val="0"/>
            <w:tcMar>
              <w:top w:w="0" w:type="dxa"/>
              <w:left w:w="28" w:type="dxa"/>
              <w:right w:w="28" w:type="dxa"/>
            </w:tcMar>
            <w:vAlign w:val="center"/>
          </w:tcPr>
          <w:p w14:paraId="6941A081">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4、建立健全事后监管制度，依法履行监督责任。</w:t>
            </w:r>
          </w:p>
        </w:tc>
        <w:tc>
          <w:tcPr>
            <w:tcW w:w="1328" w:type="dxa"/>
            <w:vMerge w:val="continue"/>
            <w:tcBorders>
              <w:left w:val="single" w:color="auto" w:sz="4" w:space="0"/>
              <w:right w:val="single" w:color="auto" w:sz="4" w:space="0"/>
            </w:tcBorders>
            <w:noWrap w:val="0"/>
            <w:tcMar>
              <w:top w:w="0" w:type="dxa"/>
              <w:left w:w="28" w:type="dxa"/>
              <w:right w:w="28" w:type="dxa"/>
            </w:tcMar>
            <w:vAlign w:val="center"/>
          </w:tcPr>
          <w:p w14:paraId="60994154">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99" w:type="dxa"/>
            <w:gridSpan w:val="2"/>
            <w:tcBorders>
              <w:left w:val="single" w:color="auto" w:sz="4" w:space="0"/>
            </w:tcBorders>
            <w:noWrap w:val="0"/>
            <w:tcMar>
              <w:top w:w="0" w:type="dxa"/>
              <w:left w:w="28" w:type="dxa"/>
              <w:right w:w="28" w:type="dxa"/>
            </w:tcMar>
            <w:vAlign w:val="center"/>
          </w:tcPr>
          <w:p w14:paraId="439B940E">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1797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14626" w:type="dxa"/>
            <w:gridSpan w:val="10"/>
            <w:tcBorders>
              <w:bottom w:val="single" w:color="auto" w:sz="4" w:space="0"/>
            </w:tcBorders>
            <w:noWrap w:val="0"/>
            <w:tcMar>
              <w:top w:w="0" w:type="dxa"/>
              <w:left w:w="28" w:type="dxa"/>
              <w:right w:w="28" w:type="dxa"/>
            </w:tcMar>
            <w:vAlign w:val="center"/>
          </w:tcPr>
          <w:p w14:paraId="61675030">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612B89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14626" w:type="dxa"/>
            <w:gridSpan w:val="10"/>
            <w:tcBorders>
              <w:top w:val="single" w:color="auto" w:sz="4" w:space="0"/>
            </w:tcBorders>
            <w:noWrap w:val="0"/>
            <w:tcMar>
              <w:top w:w="0" w:type="dxa"/>
              <w:left w:w="28" w:type="dxa"/>
              <w:right w:w="28" w:type="dxa"/>
            </w:tcMar>
            <w:vAlign w:val="center"/>
          </w:tcPr>
          <w:p w14:paraId="21E5D9B1">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124813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3" w:hRule="atLeast"/>
          <w:jc w:val="center"/>
        </w:trPr>
        <w:tc>
          <w:tcPr>
            <w:tcW w:w="538" w:type="dxa"/>
            <w:vMerge w:val="restart"/>
            <w:tcBorders>
              <w:right w:val="single" w:color="auto" w:sz="4" w:space="0"/>
            </w:tcBorders>
            <w:noWrap w:val="0"/>
            <w:tcMar>
              <w:top w:w="0" w:type="dxa"/>
              <w:left w:w="28" w:type="dxa"/>
              <w:right w:w="28" w:type="dxa"/>
            </w:tcMar>
            <w:vAlign w:val="center"/>
          </w:tcPr>
          <w:p w14:paraId="2FA1563D">
            <w:pPr>
              <w:adjustRightInd w:val="0"/>
              <w:snapToGrid w:val="0"/>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140</w:t>
            </w:r>
          </w:p>
          <w:p w14:paraId="7167F018">
            <w:pPr>
              <w:adjustRightInd w:val="0"/>
              <w:snapToGrid w:val="0"/>
              <w:rPr>
                <w:rFonts w:hint="default" w:ascii="仿宋_GB2312" w:hAnsi="仿宋_GB2312" w:eastAsia="仿宋_GB2312" w:cs="仿宋_GB2312"/>
                <w:color w:val="auto"/>
                <w:szCs w:val="21"/>
                <w:highlight w:val="none"/>
                <w:shd w:val="clear" w:color="070000" w:fill="FFFFFF"/>
                <w:lang w:val="en-US" w:eastAsia="zh-CN"/>
              </w:rPr>
            </w:pPr>
          </w:p>
        </w:tc>
        <w:tc>
          <w:tcPr>
            <w:tcW w:w="1500" w:type="dxa"/>
            <w:vMerge w:val="restart"/>
            <w:tcBorders>
              <w:left w:val="single" w:color="auto" w:sz="4" w:space="0"/>
              <w:right w:val="single" w:color="auto" w:sz="4" w:space="0"/>
            </w:tcBorders>
            <w:noWrap w:val="0"/>
            <w:tcMar>
              <w:top w:w="0" w:type="dxa"/>
              <w:left w:w="28" w:type="dxa"/>
              <w:right w:w="28" w:type="dxa"/>
            </w:tcMar>
            <w:vAlign w:val="center"/>
          </w:tcPr>
          <w:p w14:paraId="0B956951">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对逾期不清理在水土保持方案确定的专门存放地外弃渣行为的行政强制</w:t>
            </w:r>
          </w:p>
        </w:tc>
        <w:tc>
          <w:tcPr>
            <w:tcW w:w="3783" w:type="dxa"/>
            <w:gridSpan w:val="2"/>
            <w:vMerge w:val="restart"/>
            <w:tcBorders>
              <w:left w:val="single" w:color="auto" w:sz="4" w:space="0"/>
              <w:right w:val="single" w:color="auto" w:sz="4" w:space="0"/>
            </w:tcBorders>
            <w:noWrap w:val="0"/>
            <w:tcMar>
              <w:top w:w="0" w:type="dxa"/>
              <w:left w:w="28" w:type="dxa"/>
              <w:right w:w="28" w:type="dxa"/>
            </w:tcMar>
            <w:vAlign w:val="center"/>
          </w:tcPr>
          <w:p w14:paraId="097CF92E">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《水土保持法》 第五十六条　违反本法规定，开办生产建设项目或者从事其他生产建设活动造成水土流失，不进行治理的，由县级以上人民政府水行政主管部门责令限期治理；逾期仍不治理的，县级以上人民政府水行政主管部门可以指定有治理能力的单位代为治理，所需费用由违法行为人承担。</w:t>
            </w:r>
          </w:p>
        </w:tc>
        <w:tc>
          <w:tcPr>
            <w:tcW w:w="855" w:type="dxa"/>
            <w:vMerge w:val="restart"/>
            <w:tcBorders>
              <w:left w:val="single" w:color="auto" w:sz="4" w:space="0"/>
              <w:right w:val="single" w:color="auto" w:sz="4" w:space="0"/>
            </w:tcBorders>
            <w:noWrap w:val="0"/>
            <w:tcMar>
              <w:top w:w="0" w:type="dxa"/>
              <w:left w:w="28" w:type="dxa"/>
              <w:right w:w="28" w:type="dxa"/>
            </w:tcMar>
            <w:vAlign w:val="center"/>
          </w:tcPr>
          <w:p w14:paraId="429A660E">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行政强制</w:t>
            </w:r>
          </w:p>
        </w:tc>
        <w:tc>
          <w:tcPr>
            <w:tcW w:w="1414" w:type="dxa"/>
            <w:tcBorders>
              <w:left w:val="single" w:color="auto" w:sz="4" w:space="0"/>
              <w:right w:val="single" w:color="auto" w:sz="4" w:space="0"/>
            </w:tcBorders>
            <w:noWrap w:val="0"/>
            <w:tcMar>
              <w:top w:w="0" w:type="dxa"/>
              <w:left w:w="28" w:type="dxa"/>
              <w:right w:w="28" w:type="dxa"/>
            </w:tcMar>
            <w:vAlign w:val="center"/>
          </w:tcPr>
          <w:p w14:paraId="5738E9FD">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决定</w:t>
            </w:r>
          </w:p>
        </w:tc>
        <w:tc>
          <w:tcPr>
            <w:tcW w:w="3609" w:type="dxa"/>
            <w:tcBorders>
              <w:left w:val="single" w:color="auto" w:sz="4" w:space="0"/>
              <w:right w:val="single" w:color="auto" w:sz="4" w:space="0"/>
            </w:tcBorders>
            <w:noWrap w:val="0"/>
            <w:tcMar>
              <w:top w:w="0" w:type="dxa"/>
              <w:left w:w="28" w:type="dxa"/>
              <w:right w:w="28" w:type="dxa"/>
            </w:tcMar>
            <w:vAlign w:val="center"/>
          </w:tcPr>
          <w:p w14:paraId="33F38092">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1、实施前应当先报告，经批准后作出实施行政强制措施的决定。</w:t>
            </w:r>
            <w:r>
              <w:rPr>
                <w:rFonts w:hint="eastAsia" w:ascii="仿宋_GB2312" w:hAnsi="仿宋_GB2312" w:eastAsia="仿宋_GB2312" w:cs="仿宋_GB2312"/>
                <w:color w:val="auto"/>
                <w:kern w:val="2"/>
                <w:sz w:val="21"/>
                <w:szCs w:val="21"/>
                <w:highlight w:val="none"/>
                <w:shd w:val="clear" w:color="070000" w:fill="FFFFFF"/>
                <w:lang w:val="en-US" w:eastAsia="zh-CN" w:bidi="ar-SA"/>
              </w:rPr>
              <w:br w:type="textWrapping"/>
            </w:r>
            <w:r>
              <w:rPr>
                <w:rFonts w:hint="eastAsia" w:ascii="仿宋_GB2312" w:hAnsi="仿宋_GB2312" w:eastAsia="仿宋_GB2312" w:cs="仿宋_GB2312"/>
                <w:color w:val="auto"/>
                <w:kern w:val="2"/>
                <w:sz w:val="21"/>
                <w:szCs w:val="21"/>
                <w:highlight w:val="none"/>
                <w:shd w:val="clear" w:color="070000" w:fill="FFFFFF"/>
                <w:lang w:val="en-US" w:eastAsia="zh-CN" w:bidi="ar-SA"/>
              </w:rPr>
              <w:t>批准实施行政强制措施应当符合法定条件。</w:t>
            </w:r>
          </w:p>
        </w:tc>
        <w:tc>
          <w:tcPr>
            <w:tcW w:w="1328" w:type="dxa"/>
            <w:vMerge w:val="restart"/>
            <w:tcBorders>
              <w:left w:val="single" w:color="auto" w:sz="4" w:space="0"/>
              <w:right w:val="single" w:color="auto" w:sz="4" w:space="0"/>
            </w:tcBorders>
            <w:noWrap w:val="0"/>
            <w:tcMar>
              <w:top w:w="0" w:type="dxa"/>
              <w:left w:w="28" w:type="dxa"/>
              <w:right w:w="28" w:type="dxa"/>
            </w:tcMar>
            <w:vAlign w:val="center"/>
          </w:tcPr>
          <w:p w14:paraId="1307B216">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9" w:type="dxa"/>
            <w:gridSpan w:val="2"/>
            <w:tcBorders>
              <w:left w:val="single" w:color="auto" w:sz="4" w:space="0"/>
            </w:tcBorders>
            <w:noWrap w:val="0"/>
            <w:tcMar>
              <w:top w:w="0" w:type="dxa"/>
              <w:left w:w="28" w:type="dxa"/>
              <w:right w:w="28" w:type="dxa"/>
            </w:tcMar>
            <w:vAlign w:val="center"/>
          </w:tcPr>
          <w:p w14:paraId="74D3723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28F65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7" w:hRule="atLeast"/>
          <w:jc w:val="center"/>
        </w:trPr>
        <w:tc>
          <w:tcPr>
            <w:tcW w:w="538" w:type="dxa"/>
            <w:vMerge w:val="continue"/>
            <w:tcBorders>
              <w:right w:val="single" w:color="auto" w:sz="4" w:space="0"/>
            </w:tcBorders>
            <w:noWrap w:val="0"/>
            <w:tcMar>
              <w:top w:w="0" w:type="dxa"/>
              <w:left w:w="28" w:type="dxa"/>
              <w:right w:w="28" w:type="dxa"/>
            </w:tcMar>
            <w:vAlign w:val="center"/>
          </w:tcPr>
          <w:p w14:paraId="72D6BF1E">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00" w:type="dxa"/>
            <w:vMerge w:val="continue"/>
            <w:tcBorders>
              <w:left w:val="single" w:color="auto" w:sz="4" w:space="0"/>
              <w:right w:val="single" w:color="auto" w:sz="4" w:space="0"/>
            </w:tcBorders>
            <w:noWrap w:val="0"/>
            <w:tcMar>
              <w:top w:w="0" w:type="dxa"/>
              <w:left w:w="28" w:type="dxa"/>
              <w:right w:w="28" w:type="dxa"/>
            </w:tcMar>
            <w:vAlign w:val="center"/>
          </w:tcPr>
          <w:p w14:paraId="06688C22">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3783" w:type="dxa"/>
            <w:gridSpan w:val="2"/>
            <w:vMerge w:val="continue"/>
            <w:tcBorders>
              <w:left w:val="single" w:color="auto" w:sz="4" w:space="0"/>
              <w:right w:val="single" w:color="auto" w:sz="4" w:space="0"/>
            </w:tcBorders>
            <w:noWrap w:val="0"/>
            <w:tcMar>
              <w:top w:w="0" w:type="dxa"/>
              <w:left w:w="28" w:type="dxa"/>
              <w:right w:w="28" w:type="dxa"/>
            </w:tcMar>
            <w:vAlign w:val="center"/>
          </w:tcPr>
          <w:p w14:paraId="684E3B72">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855" w:type="dxa"/>
            <w:vMerge w:val="continue"/>
            <w:tcBorders>
              <w:left w:val="single" w:color="auto" w:sz="4" w:space="0"/>
              <w:right w:val="single" w:color="auto" w:sz="4" w:space="0"/>
            </w:tcBorders>
            <w:noWrap w:val="0"/>
            <w:tcMar>
              <w:top w:w="0" w:type="dxa"/>
              <w:left w:w="28" w:type="dxa"/>
              <w:right w:w="28" w:type="dxa"/>
            </w:tcMar>
            <w:vAlign w:val="center"/>
          </w:tcPr>
          <w:p w14:paraId="331E49EE">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414" w:type="dxa"/>
            <w:tcBorders>
              <w:left w:val="single" w:color="auto" w:sz="4" w:space="0"/>
              <w:right w:val="single" w:color="auto" w:sz="4" w:space="0"/>
            </w:tcBorders>
            <w:noWrap w:val="0"/>
            <w:tcMar>
              <w:top w:w="0" w:type="dxa"/>
              <w:left w:w="28" w:type="dxa"/>
              <w:right w:w="28" w:type="dxa"/>
            </w:tcMar>
            <w:vAlign w:val="center"/>
          </w:tcPr>
          <w:p w14:paraId="0ED67796">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执行</w:t>
            </w:r>
          </w:p>
        </w:tc>
        <w:tc>
          <w:tcPr>
            <w:tcW w:w="3609" w:type="dxa"/>
            <w:tcBorders>
              <w:left w:val="single" w:color="auto" w:sz="4" w:space="0"/>
              <w:right w:val="single" w:color="auto" w:sz="4" w:space="0"/>
            </w:tcBorders>
            <w:noWrap w:val="0"/>
            <w:tcMar>
              <w:top w:w="0" w:type="dxa"/>
              <w:left w:w="28" w:type="dxa"/>
              <w:right w:w="28" w:type="dxa"/>
            </w:tcMar>
            <w:vAlign w:val="center"/>
          </w:tcPr>
          <w:p w14:paraId="623475C5">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2、由2名以上具备资格的行政执法人员实施，其他人员不得实施。行政执法人员应当现场出示执法身份证件。实施行政强制措施时应当通知当事人到场，并告知当事人采取行政强制措施的理由、依据以及当事人依法享有的权利、救济途径。充分听取当事人的意见，对当事人提出的事实、理由和证据，应当进行复核，当事人提出的事实、理由或者证据成立的，应当采纳。制作现场笔录，现场笔录由当事人和行政执法人员签名或者盖章，当事人拒绝的，在笔录中予以注明。当事人不到场的，邀请见证人到场，由见证人和行政执法人员在现场笔录上签名或者盖章。实施限制公民人身自由的行政强制措施，应当场告知或者实施行政强制措施后立即通知当事人家属实施行政强制措施的行政机关、地点和期限。对依法应当没收或法律、行政法规规定应当销毁的，应当依法予以没收或销毁。</w:t>
            </w:r>
            <w:r>
              <w:rPr>
                <w:rFonts w:hint="eastAsia" w:ascii="仿宋_GB2312" w:hAnsi="仿宋_GB2312" w:eastAsia="仿宋_GB2312" w:cs="仿宋_GB2312"/>
                <w:color w:val="auto"/>
                <w:kern w:val="2"/>
                <w:sz w:val="21"/>
                <w:szCs w:val="21"/>
                <w:highlight w:val="none"/>
                <w:shd w:val="clear" w:color="070000" w:fill="FFFFFF"/>
                <w:lang w:val="en-US" w:eastAsia="zh-CN" w:bidi="ar-SA"/>
              </w:rPr>
              <w:br w:type="textWrapping"/>
            </w:r>
            <w:r>
              <w:rPr>
                <w:rFonts w:hint="eastAsia" w:ascii="仿宋_GB2312" w:hAnsi="仿宋_GB2312" w:eastAsia="仿宋_GB2312" w:cs="仿宋_GB2312"/>
                <w:color w:val="auto"/>
                <w:kern w:val="2"/>
                <w:sz w:val="21"/>
                <w:szCs w:val="21"/>
                <w:highlight w:val="none"/>
                <w:shd w:val="clear" w:color="070000" w:fill="FFFFFF"/>
                <w:lang w:val="en-US" w:eastAsia="zh-CN" w:bidi="ar-SA"/>
              </w:rPr>
              <w:t>情况紧急，需要当场实施行政强制措施的，行政执法人员应当在24小时内向行政机关负责人报告，并补办批准手续。</w:t>
            </w:r>
          </w:p>
        </w:tc>
        <w:tc>
          <w:tcPr>
            <w:tcW w:w="1328" w:type="dxa"/>
            <w:vMerge w:val="continue"/>
            <w:tcBorders>
              <w:left w:val="single" w:color="auto" w:sz="4" w:space="0"/>
              <w:right w:val="single" w:color="auto" w:sz="4" w:space="0"/>
            </w:tcBorders>
            <w:noWrap w:val="0"/>
            <w:tcMar>
              <w:top w:w="0" w:type="dxa"/>
              <w:left w:w="28" w:type="dxa"/>
              <w:right w:w="28" w:type="dxa"/>
            </w:tcMar>
            <w:vAlign w:val="center"/>
          </w:tcPr>
          <w:p w14:paraId="2AE89B0F">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99" w:type="dxa"/>
            <w:gridSpan w:val="2"/>
            <w:tcBorders>
              <w:left w:val="single" w:color="auto" w:sz="4" w:space="0"/>
            </w:tcBorders>
            <w:noWrap w:val="0"/>
            <w:tcMar>
              <w:top w:w="0" w:type="dxa"/>
              <w:left w:w="28" w:type="dxa"/>
              <w:right w:w="28" w:type="dxa"/>
            </w:tcMar>
            <w:vAlign w:val="center"/>
          </w:tcPr>
          <w:p w14:paraId="0172BA1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53DE0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38" w:type="dxa"/>
            <w:vMerge w:val="continue"/>
            <w:tcBorders>
              <w:right w:val="single" w:color="auto" w:sz="4" w:space="0"/>
            </w:tcBorders>
            <w:noWrap w:val="0"/>
            <w:tcMar>
              <w:top w:w="0" w:type="dxa"/>
              <w:left w:w="28" w:type="dxa"/>
              <w:right w:w="28" w:type="dxa"/>
            </w:tcMar>
            <w:vAlign w:val="center"/>
          </w:tcPr>
          <w:p w14:paraId="03FC247F">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00" w:type="dxa"/>
            <w:vMerge w:val="continue"/>
            <w:tcBorders>
              <w:left w:val="single" w:color="auto" w:sz="4" w:space="0"/>
              <w:right w:val="single" w:color="auto" w:sz="4" w:space="0"/>
            </w:tcBorders>
            <w:noWrap w:val="0"/>
            <w:tcMar>
              <w:top w:w="0" w:type="dxa"/>
              <w:left w:w="28" w:type="dxa"/>
              <w:right w:w="28" w:type="dxa"/>
            </w:tcMar>
            <w:vAlign w:val="center"/>
          </w:tcPr>
          <w:p w14:paraId="14891865">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3783" w:type="dxa"/>
            <w:gridSpan w:val="2"/>
            <w:vMerge w:val="continue"/>
            <w:tcBorders>
              <w:left w:val="single" w:color="auto" w:sz="4" w:space="0"/>
              <w:right w:val="single" w:color="auto" w:sz="4" w:space="0"/>
            </w:tcBorders>
            <w:noWrap w:val="0"/>
            <w:tcMar>
              <w:top w:w="0" w:type="dxa"/>
              <w:left w:w="28" w:type="dxa"/>
              <w:right w:w="28" w:type="dxa"/>
            </w:tcMar>
            <w:vAlign w:val="center"/>
          </w:tcPr>
          <w:p w14:paraId="0E77D5E6">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855" w:type="dxa"/>
            <w:vMerge w:val="continue"/>
            <w:tcBorders>
              <w:left w:val="single" w:color="auto" w:sz="4" w:space="0"/>
              <w:right w:val="single" w:color="auto" w:sz="4" w:space="0"/>
            </w:tcBorders>
            <w:noWrap w:val="0"/>
            <w:tcMar>
              <w:top w:w="0" w:type="dxa"/>
              <w:left w:w="28" w:type="dxa"/>
              <w:right w:w="28" w:type="dxa"/>
            </w:tcMar>
            <w:vAlign w:val="center"/>
          </w:tcPr>
          <w:p w14:paraId="382D38DA">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414" w:type="dxa"/>
            <w:tcBorders>
              <w:left w:val="single" w:color="auto" w:sz="4" w:space="0"/>
              <w:right w:val="single" w:color="auto" w:sz="4" w:space="0"/>
            </w:tcBorders>
            <w:noWrap w:val="0"/>
            <w:tcMar>
              <w:top w:w="0" w:type="dxa"/>
              <w:left w:w="28" w:type="dxa"/>
              <w:right w:w="28" w:type="dxa"/>
            </w:tcMar>
            <w:vAlign w:val="center"/>
          </w:tcPr>
          <w:p w14:paraId="41081805">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解除</w:t>
            </w:r>
          </w:p>
        </w:tc>
        <w:tc>
          <w:tcPr>
            <w:tcW w:w="3609" w:type="dxa"/>
            <w:tcBorders>
              <w:left w:val="single" w:color="auto" w:sz="4" w:space="0"/>
              <w:right w:val="single" w:color="auto" w:sz="4" w:space="0"/>
            </w:tcBorders>
            <w:noWrap w:val="0"/>
            <w:tcMar>
              <w:top w:w="0" w:type="dxa"/>
              <w:left w:w="28" w:type="dxa"/>
              <w:right w:w="28" w:type="dxa"/>
            </w:tcMar>
            <w:vAlign w:val="center"/>
          </w:tcPr>
          <w:p w14:paraId="745C1647">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3、对符合解除行政强制措施条件的，应当依法解除行政强制措施。对构成犯罪的，依法、及时移送司法机关。</w:t>
            </w:r>
          </w:p>
        </w:tc>
        <w:tc>
          <w:tcPr>
            <w:tcW w:w="1328" w:type="dxa"/>
            <w:vMerge w:val="continue"/>
            <w:tcBorders>
              <w:left w:val="single" w:color="auto" w:sz="4" w:space="0"/>
              <w:right w:val="single" w:color="auto" w:sz="4" w:space="0"/>
            </w:tcBorders>
            <w:noWrap w:val="0"/>
            <w:tcMar>
              <w:top w:w="0" w:type="dxa"/>
              <w:left w:w="28" w:type="dxa"/>
              <w:right w:w="28" w:type="dxa"/>
            </w:tcMar>
            <w:vAlign w:val="center"/>
          </w:tcPr>
          <w:p w14:paraId="712F0E48">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99" w:type="dxa"/>
            <w:gridSpan w:val="2"/>
            <w:tcBorders>
              <w:left w:val="single" w:color="auto" w:sz="4" w:space="0"/>
            </w:tcBorders>
            <w:noWrap w:val="0"/>
            <w:tcMar>
              <w:top w:w="0" w:type="dxa"/>
              <w:left w:w="28" w:type="dxa"/>
              <w:right w:w="28" w:type="dxa"/>
            </w:tcMar>
            <w:vAlign w:val="center"/>
          </w:tcPr>
          <w:p w14:paraId="736764F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EC89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4" w:hRule="atLeast"/>
          <w:jc w:val="center"/>
        </w:trPr>
        <w:tc>
          <w:tcPr>
            <w:tcW w:w="538" w:type="dxa"/>
            <w:vMerge w:val="continue"/>
            <w:tcBorders>
              <w:right w:val="single" w:color="auto" w:sz="4" w:space="0"/>
            </w:tcBorders>
            <w:noWrap w:val="0"/>
            <w:tcMar>
              <w:top w:w="0" w:type="dxa"/>
              <w:left w:w="28" w:type="dxa"/>
              <w:right w:w="28" w:type="dxa"/>
            </w:tcMar>
            <w:vAlign w:val="center"/>
          </w:tcPr>
          <w:p w14:paraId="10BB4C90">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p>
        </w:tc>
        <w:tc>
          <w:tcPr>
            <w:tcW w:w="1500" w:type="dxa"/>
            <w:vMerge w:val="continue"/>
            <w:tcBorders>
              <w:left w:val="single" w:color="auto" w:sz="4" w:space="0"/>
              <w:right w:val="single" w:color="auto" w:sz="4" w:space="0"/>
            </w:tcBorders>
            <w:noWrap w:val="0"/>
            <w:tcMar>
              <w:top w:w="0" w:type="dxa"/>
              <w:left w:w="28" w:type="dxa"/>
              <w:right w:w="28" w:type="dxa"/>
            </w:tcMar>
            <w:vAlign w:val="center"/>
          </w:tcPr>
          <w:p w14:paraId="7D70872E">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3783" w:type="dxa"/>
            <w:gridSpan w:val="2"/>
            <w:vMerge w:val="continue"/>
            <w:tcBorders>
              <w:left w:val="single" w:color="auto" w:sz="4" w:space="0"/>
              <w:right w:val="single" w:color="auto" w:sz="4" w:space="0"/>
            </w:tcBorders>
            <w:noWrap w:val="0"/>
            <w:tcMar>
              <w:top w:w="0" w:type="dxa"/>
              <w:left w:w="28" w:type="dxa"/>
              <w:right w:w="28" w:type="dxa"/>
            </w:tcMar>
            <w:vAlign w:val="center"/>
          </w:tcPr>
          <w:p w14:paraId="5B825704">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855" w:type="dxa"/>
            <w:vMerge w:val="continue"/>
            <w:tcBorders>
              <w:left w:val="single" w:color="auto" w:sz="4" w:space="0"/>
              <w:right w:val="single" w:color="auto" w:sz="4" w:space="0"/>
            </w:tcBorders>
            <w:noWrap w:val="0"/>
            <w:tcMar>
              <w:top w:w="0" w:type="dxa"/>
              <w:left w:w="28" w:type="dxa"/>
              <w:right w:w="28" w:type="dxa"/>
            </w:tcMar>
            <w:vAlign w:val="center"/>
          </w:tcPr>
          <w:p w14:paraId="47347713">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414" w:type="dxa"/>
            <w:tcBorders>
              <w:left w:val="single" w:color="auto" w:sz="4" w:space="0"/>
              <w:right w:val="single" w:color="auto" w:sz="4" w:space="0"/>
            </w:tcBorders>
            <w:noWrap w:val="0"/>
            <w:tcMar>
              <w:top w:w="0" w:type="dxa"/>
              <w:left w:w="28" w:type="dxa"/>
              <w:right w:w="28" w:type="dxa"/>
            </w:tcMar>
            <w:vAlign w:val="center"/>
          </w:tcPr>
          <w:p w14:paraId="526FEE8D">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事后监管</w:t>
            </w:r>
          </w:p>
        </w:tc>
        <w:tc>
          <w:tcPr>
            <w:tcW w:w="3609" w:type="dxa"/>
            <w:tcBorders>
              <w:left w:val="single" w:color="auto" w:sz="4" w:space="0"/>
              <w:right w:val="single" w:color="auto" w:sz="4" w:space="0"/>
            </w:tcBorders>
            <w:noWrap w:val="0"/>
            <w:tcMar>
              <w:top w:w="0" w:type="dxa"/>
              <w:left w:w="28" w:type="dxa"/>
              <w:right w:w="28" w:type="dxa"/>
            </w:tcMar>
            <w:vAlign w:val="center"/>
          </w:tcPr>
          <w:p w14:paraId="35B2AF14">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4、建立健全事后监管制度，依法履行监督责任。</w:t>
            </w:r>
          </w:p>
        </w:tc>
        <w:tc>
          <w:tcPr>
            <w:tcW w:w="1328" w:type="dxa"/>
            <w:vMerge w:val="continue"/>
            <w:tcBorders>
              <w:left w:val="single" w:color="auto" w:sz="4" w:space="0"/>
              <w:right w:val="single" w:color="auto" w:sz="4" w:space="0"/>
            </w:tcBorders>
            <w:noWrap w:val="0"/>
            <w:tcMar>
              <w:top w:w="0" w:type="dxa"/>
              <w:left w:w="28" w:type="dxa"/>
              <w:right w:w="28" w:type="dxa"/>
            </w:tcMar>
            <w:vAlign w:val="center"/>
          </w:tcPr>
          <w:p w14:paraId="1EA7A2BA">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99" w:type="dxa"/>
            <w:gridSpan w:val="2"/>
            <w:tcBorders>
              <w:left w:val="single" w:color="auto" w:sz="4" w:space="0"/>
            </w:tcBorders>
            <w:noWrap w:val="0"/>
            <w:tcMar>
              <w:top w:w="0" w:type="dxa"/>
              <w:left w:w="28" w:type="dxa"/>
              <w:right w:w="28" w:type="dxa"/>
            </w:tcMar>
            <w:vAlign w:val="center"/>
          </w:tcPr>
          <w:p w14:paraId="4712F89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EF4A2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tcBorders>
              <w:bottom w:val="single" w:color="auto" w:sz="4" w:space="0"/>
            </w:tcBorders>
            <w:noWrap w:val="0"/>
            <w:tcMar>
              <w:top w:w="0" w:type="dxa"/>
              <w:left w:w="28" w:type="dxa"/>
              <w:right w:w="28" w:type="dxa"/>
            </w:tcMar>
            <w:vAlign w:val="center"/>
          </w:tcPr>
          <w:p w14:paraId="0BF54EA7">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D45EA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8" w:hRule="atLeast"/>
          <w:jc w:val="center"/>
        </w:trPr>
        <w:tc>
          <w:tcPr>
            <w:tcW w:w="14626" w:type="dxa"/>
            <w:gridSpan w:val="10"/>
            <w:tcBorders>
              <w:top w:val="single" w:color="auto" w:sz="4" w:space="0"/>
            </w:tcBorders>
            <w:noWrap w:val="0"/>
            <w:tcMar>
              <w:top w:w="0" w:type="dxa"/>
              <w:left w:w="28" w:type="dxa"/>
              <w:right w:w="28" w:type="dxa"/>
            </w:tcMar>
            <w:vAlign w:val="center"/>
          </w:tcPr>
          <w:p w14:paraId="3AB82B8F">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4B111D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8" w:hRule="atLeast"/>
          <w:jc w:val="center"/>
        </w:trPr>
        <w:tc>
          <w:tcPr>
            <w:tcW w:w="538" w:type="dxa"/>
            <w:vMerge w:val="restart"/>
            <w:tcBorders>
              <w:right w:val="single" w:color="auto" w:sz="4" w:space="0"/>
            </w:tcBorders>
            <w:noWrap w:val="0"/>
            <w:tcMar>
              <w:top w:w="0" w:type="dxa"/>
              <w:left w:w="28" w:type="dxa"/>
              <w:right w:w="28" w:type="dxa"/>
            </w:tcMar>
            <w:vAlign w:val="center"/>
          </w:tcPr>
          <w:p w14:paraId="7A5BD11B">
            <w:pPr>
              <w:adjustRightInd w:val="0"/>
              <w:snapToGrid w:val="0"/>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141</w:t>
            </w:r>
          </w:p>
          <w:p w14:paraId="06CBB237">
            <w:pPr>
              <w:adjustRightInd w:val="0"/>
              <w:snapToGrid w:val="0"/>
              <w:rPr>
                <w:rFonts w:hint="default" w:ascii="仿宋_GB2312" w:hAnsi="仿宋_GB2312" w:eastAsia="仿宋_GB2312" w:cs="仿宋_GB2312"/>
                <w:color w:val="auto"/>
                <w:szCs w:val="21"/>
                <w:highlight w:val="none"/>
                <w:shd w:val="clear" w:color="070000" w:fill="FFFFFF"/>
                <w:lang w:val="en-US" w:eastAsia="zh-CN"/>
              </w:rPr>
            </w:pPr>
          </w:p>
        </w:tc>
        <w:tc>
          <w:tcPr>
            <w:tcW w:w="1500" w:type="dxa"/>
            <w:vMerge w:val="restart"/>
            <w:tcBorders>
              <w:left w:val="single" w:color="auto" w:sz="4" w:space="0"/>
              <w:right w:val="single" w:color="auto" w:sz="4" w:space="0"/>
            </w:tcBorders>
            <w:noWrap w:val="0"/>
            <w:tcMar>
              <w:top w:w="0" w:type="dxa"/>
              <w:left w:w="28" w:type="dxa"/>
              <w:right w:w="28" w:type="dxa"/>
            </w:tcMar>
            <w:vAlign w:val="center"/>
          </w:tcPr>
          <w:p w14:paraId="676DFEAB">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 xml:space="preserve"> 对拒不停止违法行为造成严重水土流失行为的行政强制</w:t>
            </w:r>
          </w:p>
        </w:tc>
        <w:tc>
          <w:tcPr>
            <w:tcW w:w="3783" w:type="dxa"/>
            <w:gridSpan w:val="2"/>
            <w:vMerge w:val="restart"/>
            <w:tcBorders>
              <w:left w:val="single" w:color="auto" w:sz="4" w:space="0"/>
              <w:right w:val="single" w:color="auto" w:sz="4" w:space="0"/>
            </w:tcBorders>
            <w:noWrap w:val="0"/>
            <w:tcMar>
              <w:top w:w="0" w:type="dxa"/>
              <w:left w:w="28" w:type="dxa"/>
              <w:right w:w="28" w:type="dxa"/>
            </w:tcMar>
            <w:vAlign w:val="center"/>
          </w:tcPr>
          <w:p w14:paraId="01F076A3">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《水土保持法》第四十四条：“水政监督检查人员依法履行监督检查职责时，有权采取下列措施：</w:t>
            </w:r>
          </w:p>
          <w:p w14:paraId="3CE447D6">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（一）要求被检查单位或者个人提供有关文件、证照、资料；</w:t>
            </w:r>
          </w:p>
          <w:p w14:paraId="7367DD9B">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（二）要求被检查单位或者个人就预防和治理水土流失的有关情况作出说明；</w:t>
            </w:r>
          </w:p>
          <w:p w14:paraId="303E9710">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（三）进入现场进行调查、取证。被检查单位或者个人拒不停止违法行为，造成严重水土流失的，报经水行政主管部门批准，可以查封、扣押实施违法行为的工具及施工机械、设备等。”</w:t>
            </w:r>
          </w:p>
        </w:tc>
        <w:tc>
          <w:tcPr>
            <w:tcW w:w="855" w:type="dxa"/>
            <w:vMerge w:val="restart"/>
            <w:tcBorders>
              <w:left w:val="single" w:color="auto" w:sz="4" w:space="0"/>
              <w:right w:val="single" w:color="auto" w:sz="4" w:space="0"/>
            </w:tcBorders>
            <w:noWrap w:val="0"/>
            <w:tcMar>
              <w:top w:w="0" w:type="dxa"/>
              <w:left w:w="28" w:type="dxa"/>
              <w:right w:w="28" w:type="dxa"/>
            </w:tcMar>
            <w:vAlign w:val="center"/>
          </w:tcPr>
          <w:p w14:paraId="391CF31B">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行政强制</w:t>
            </w:r>
          </w:p>
        </w:tc>
        <w:tc>
          <w:tcPr>
            <w:tcW w:w="1414" w:type="dxa"/>
            <w:tcBorders>
              <w:left w:val="single" w:color="auto" w:sz="4" w:space="0"/>
              <w:right w:val="single" w:color="auto" w:sz="4" w:space="0"/>
            </w:tcBorders>
            <w:noWrap w:val="0"/>
            <w:tcMar>
              <w:top w:w="0" w:type="dxa"/>
              <w:left w:w="28" w:type="dxa"/>
              <w:right w:w="28" w:type="dxa"/>
            </w:tcMar>
            <w:vAlign w:val="center"/>
          </w:tcPr>
          <w:p w14:paraId="07F73EBD">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宋体" w:hAnsi="宋体" w:eastAsia="宋体" w:cs="宋体"/>
                <w:i w:val="0"/>
                <w:iCs w:val="0"/>
                <w:color w:val="000000"/>
                <w:kern w:val="0"/>
                <w:sz w:val="20"/>
                <w:szCs w:val="20"/>
                <w:highlight w:val="none"/>
                <w:u w:val="none"/>
                <w:lang w:val="en-US" w:eastAsia="zh-CN" w:bidi="ar"/>
              </w:rPr>
            </w:pPr>
            <w:r>
              <w:rPr>
                <w:rFonts w:hint="eastAsia" w:ascii="仿宋_GB2312" w:hAnsi="仿宋_GB2312" w:eastAsia="仿宋_GB2312" w:cs="仿宋_GB2312"/>
                <w:color w:val="auto"/>
                <w:kern w:val="2"/>
                <w:sz w:val="21"/>
                <w:szCs w:val="21"/>
                <w:highlight w:val="none"/>
                <w:shd w:val="clear" w:color="070000" w:fill="FFFFFF"/>
                <w:lang w:val="en-US" w:eastAsia="zh-CN" w:bidi="ar-SA"/>
              </w:rPr>
              <w:t>决定</w:t>
            </w:r>
          </w:p>
        </w:tc>
        <w:tc>
          <w:tcPr>
            <w:tcW w:w="3609" w:type="dxa"/>
            <w:tcBorders>
              <w:left w:val="single" w:color="auto" w:sz="4" w:space="0"/>
              <w:right w:val="single" w:color="auto" w:sz="4" w:space="0"/>
            </w:tcBorders>
            <w:noWrap w:val="0"/>
            <w:tcMar>
              <w:top w:w="0" w:type="dxa"/>
              <w:left w:w="28" w:type="dxa"/>
              <w:right w:w="28" w:type="dxa"/>
            </w:tcMar>
            <w:vAlign w:val="center"/>
          </w:tcPr>
          <w:p w14:paraId="0E2F4A82">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宋体" w:hAnsi="宋体" w:eastAsia="宋体" w:cs="宋体"/>
                <w:i w:val="0"/>
                <w:iCs w:val="0"/>
                <w:color w:val="000000"/>
                <w:kern w:val="0"/>
                <w:sz w:val="20"/>
                <w:szCs w:val="20"/>
                <w:highlight w:val="none"/>
                <w:u w:val="none"/>
                <w:lang w:val="en-US" w:eastAsia="zh-CN" w:bidi="ar"/>
              </w:rPr>
            </w:pPr>
            <w:r>
              <w:rPr>
                <w:rFonts w:hint="eastAsia" w:ascii="仿宋_GB2312" w:hAnsi="仿宋_GB2312" w:eastAsia="仿宋_GB2312" w:cs="仿宋_GB2312"/>
                <w:color w:val="auto"/>
                <w:kern w:val="2"/>
                <w:sz w:val="21"/>
                <w:szCs w:val="21"/>
                <w:highlight w:val="none"/>
                <w:shd w:val="clear" w:color="070000" w:fill="FFFFFF"/>
                <w:lang w:val="en-US" w:eastAsia="zh-CN" w:bidi="ar-SA"/>
              </w:rPr>
              <w:t>1、实施前应当先报告，经批准后作出实施行政强制措施的决定。</w:t>
            </w:r>
            <w:r>
              <w:rPr>
                <w:rFonts w:hint="eastAsia" w:ascii="仿宋_GB2312" w:hAnsi="仿宋_GB2312" w:eastAsia="仿宋_GB2312" w:cs="仿宋_GB2312"/>
                <w:color w:val="auto"/>
                <w:kern w:val="2"/>
                <w:sz w:val="21"/>
                <w:szCs w:val="21"/>
                <w:highlight w:val="none"/>
                <w:shd w:val="clear" w:color="070000" w:fill="FFFFFF"/>
                <w:lang w:val="en-US" w:eastAsia="zh-CN" w:bidi="ar-SA"/>
              </w:rPr>
              <w:br w:type="textWrapping"/>
            </w:r>
            <w:r>
              <w:rPr>
                <w:rFonts w:hint="eastAsia" w:ascii="仿宋_GB2312" w:hAnsi="仿宋_GB2312" w:eastAsia="仿宋_GB2312" w:cs="仿宋_GB2312"/>
                <w:color w:val="auto"/>
                <w:kern w:val="2"/>
                <w:sz w:val="21"/>
                <w:szCs w:val="21"/>
                <w:highlight w:val="none"/>
                <w:shd w:val="clear" w:color="070000" w:fill="FFFFFF"/>
                <w:lang w:val="en-US" w:eastAsia="zh-CN" w:bidi="ar-SA"/>
              </w:rPr>
              <w:t>批准实施行政强制措施应当符合法定条件。</w:t>
            </w:r>
          </w:p>
        </w:tc>
        <w:tc>
          <w:tcPr>
            <w:tcW w:w="1328" w:type="dxa"/>
            <w:vMerge w:val="restart"/>
            <w:tcBorders>
              <w:left w:val="single" w:color="auto" w:sz="4" w:space="0"/>
              <w:right w:val="single" w:color="auto" w:sz="4" w:space="0"/>
            </w:tcBorders>
            <w:noWrap w:val="0"/>
            <w:tcMar>
              <w:top w:w="0" w:type="dxa"/>
              <w:left w:w="28" w:type="dxa"/>
              <w:right w:w="28" w:type="dxa"/>
            </w:tcMar>
            <w:vAlign w:val="center"/>
          </w:tcPr>
          <w:p w14:paraId="7F92415C">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9" w:type="dxa"/>
            <w:gridSpan w:val="2"/>
            <w:tcBorders>
              <w:left w:val="single" w:color="auto" w:sz="4" w:space="0"/>
            </w:tcBorders>
            <w:noWrap w:val="0"/>
            <w:tcMar>
              <w:top w:w="0" w:type="dxa"/>
              <w:left w:w="28" w:type="dxa"/>
              <w:right w:w="28" w:type="dxa"/>
            </w:tcMar>
            <w:vAlign w:val="center"/>
          </w:tcPr>
          <w:p w14:paraId="5D1652E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8F3BC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7" w:hRule="atLeast"/>
          <w:jc w:val="center"/>
        </w:trPr>
        <w:tc>
          <w:tcPr>
            <w:tcW w:w="538" w:type="dxa"/>
            <w:vMerge w:val="continue"/>
            <w:tcBorders>
              <w:right w:val="single" w:color="auto" w:sz="4" w:space="0"/>
            </w:tcBorders>
            <w:noWrap w:val="0"/>
            <w:tcMar>
              <w:top w:w="0" w:type="dxa"/>
              <w:left w:w="28" w:type="dxa"/>
              <w:right w:w="28" w:type="dxa"/>
            </w:tcMar>
            <w:vAlign w:val="center"/>
          </w:tcPr>
          <w:p w14:paraId="5DBCD983">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00" w:type="dxa"/>
            <w:vMerge w:val="continue"/>
            <w:tcBorders>
              <w:left w:val="single" w:color="auto" w:sz="4" w:space="0"/>
              <w:right w:val="single" w:color="auto" w:sz="4" w:space="0"/>
            </w:tcBorders>
            <w:noWrap w:val="0"/>
            <w:tcMar>
              <w:top w:w="0" w:type="dxa"/>
              <w:left w:w="28" w:type="dxa"/>
              <w:right w:w="28" w:type="dxa"/>
            </w:tcMar>
            <w:vAlign w:val="center"/>
          </w:tcPr>
          <w:p w14:paraId="40EDB51E">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3783" w:type="dxa"/>
            <w:gridSpan w:val="2"/>
            <w:vMerge w:val="continue"/>
            <w:tcBorders>
              <w:left w:val="single" w:color="auto" w:sz="4" w:space="0"/>
              <w:right w:val="single" w:color="auto" w:sz="4" w:space="0"/>
            </w:tcBorders>
            <w:noWrap w:val="0"/>
            <w:tcMar>
              <w:top w:w="0" w:type="dxa"/>
              <w:left w:w="28" w:type="dxa"/>
              <w:right w:w="28" w:type="dxa"/>
            </w:tcMar>
            <w:vAlign w:val="center"/>
          </w:tcPr>
          <w:p w14:paraId="1A12AF6C">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855" w:type="dxa"/>
            <w:vMerge w:val="continue"/>
            <w:tcBorders>
              <w:left w:val="single" w:color="auto" w:sz="4" w:space="0"/>
              <w:right w:val="single" w:color="auto" w:sz="4" w:space="0"/>
            </w:tcBorders>
            <w:noWrap w:val="0"/>
            <w:tcMar>
              <w:top w:w="0" w:type="dxa"/>
              <w:left w:w="28" w:type="dxa"/>
              <w:right w:w="28" w:type="dxa"/>
            </w:tcMar>
            <w:vAlign w:val="center"/>
          </w:tcPr>
          <w:p w14:paraId="5160DFA9">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414" w:type="dxa"/>
            <w:tcBorders>
              <w:left w:val="single" w:color="auto" w:sz="4" w:space="0"/>
              <w:right w:val="single" w:color="auto" w:sz="4" w:space="0"/>
            </w:tcBorders>
            <w:noWrap w:val="0"/>
            <w:tcMar>
              <w:top w:w="0" w:type="dxa"/>
              <w:left w:w="28" w:type="dxa"/>
              <w:right w:w="28" w:type="dxa"/>
            </w:tcMar>
            <w:vAlign w:val="center"/>
          </w:tcPr>
          <w:p w14:paraId="7AFC3FDE">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宋体" w:hAnsi="宋体" w:eastAsia="宋体" w:cs="宋体"/>
                <w:i w:val="0"/>
                <w:iCs w:val="0"/>
                <w:color w:val="000000"/>
                <w:kern w:val="0"/>
                <w:sz w:val="20"/>
                <w:szCs w:val="20"/>
                <w:highlight w:val="none"/>
                <w:u w:val="none"/>
                <w:lang w:val="en-US" w:eastAsia="zh-CN" w:bidi="ar"/>
              </w:rPr>
            </w:pPr>
            <w:r>
              <w:rPr>
                <w:rFonts w:hint="eastAsia" w:ascii="仿宋_GB2312" w:hAnsi="仿宋_GB2312" w:eastAsia="仿宋_GB2312" w:cs="仿宋_GB2312"/>
                <w:color w:val="auto"/>
                <w:kern w:val="2"/>
                <w:sz w:val="21"/>
                <w:szCs w:val="21"/>
                <w:highlight w:val="none"/>
                <w:shd w:val="clear" w:color="070000" w:fill="FFFFFF"/>
                <w:lang w:val="en-US" w:eastAsia="zh-CN" w:bidi="ar-SA"/>
              </w:rPr>
              <w:t>执行</w:t>
            </w:r>
          </w:p>
        </w:tc>
        <w:tc>
          <w:tcPr>
            <w:tcW w:w="3609" w:type="dxa"/>
            <w:tcBorders>
              <w:left w:val="single" w:color="auto" w:sz="4" w:space="0"/>
              <w:right w:val="single" w:color="auto" w:sz="4" w:space="0"/>
            </w:tcBorders>
            <w:noWrap w:val="0"/>
            <w:tcMar>
              <w:top w:w="0" w:type="dxa"/>
              <w:left w:w="28" w:type="dxa"/>
              <w:right w:w="28" w:type="dxa"/>
            </w:tcMar>
            <w:vAlign w:val="center"/>
          </w:tcPr>
          <w:p w14:paraId="361DB51D">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宋体" w:hAnsi="宋体" w:eastAsia="宋体" w:cs="宋体"/>
                <w:i w:val="0"/>
                <w:iCs w:val="0"/>
                <w:color w:val="000000"/>
                <w:kern w:val="0"/>
                <w:sz w:val="20"/>
                <w:szCs w:val="20"/>
                <w:highlight w:val="none"/>
                <w:u w:val="none"/>
                <w:lang w:val="en-US" w:eastAsia="zh-CN" w:bidi="ar"/>
              </w:rPr>
            </w:pPr>
            <w:r>
              <w:rPr>
                <w:rFonts w:hint="eastAsia" w:ascii="仿宋_GB2312" w:hAnsi="仿宋_GB2312" w:eastAsia="仿宋_GB2312" w:cs="仿宋_GB2312"/>
                <w:color w:val="auto"/>
                <w:kern w:val="2"/>
                <w:sz w:val="21"/>
                <w:szCs w:val="21"/>
                <w:highlight w:val="none"/>
                <w:shd w:val="clear" w:color="070000" w:fill="FFFFFF"/>
                <w:lang w:val="en-US" w:eastAsia="zh-CN" w:bidi="ar-SA"/>
              </w:rPr>
              <w:t>2、由2名以上具备资格的行政执法人员实施，其他人员不得实施。行政执法人员应当现场出示执法身份证件。实施行政强制措施时应当通知当事人到场，并告知当事人采取行政强制措施的理由、依据以及当事人依法享有的权利、救济途径。充分听取当事人的意见，对当事人提出的事实、理由和证据，应当进行复核，当事人提出的事实、理由或者证据成立的，应当采纳。制作现场笔录，现场笔录由当事人和行政执法人员签名或者盖章，当事人拒绝的，在笔录中予以注明。当事人不到场的，邀请见证人到场，由见证人和行政执法人员在现场笔录上签名或者盖章。实施限制公民人身自由的行政强制措施，应当场告知或者实施行政强制措施后立即通知当事人家属实施行政强制措施的行政机关、地点和期限。对依法应当没收或法律、行政法规规定应当销毁的，应当依法予以没收或销毁。</w:t>
            </w:r>
            <w:r>
              <w:rPr>
                <w:rFonts w:hint="eastAsia" w:ascii="仿宋_GB2312" w:hAnsi="仿宋_GB2312" w:eastAsia="仿宋_GB2312" w:cs="仿宋_GB2312"/>
                <w:color w:val="auto"/>
                <w:kern w:val="2"/>
                <w:sz w:val="21"/>
                <w:szCs w:val="21"/>
                <w:highlight w:val="none"/>
                <w:shd w:val="clear" w:color="070000" w:fill="FFFFFF"/>
                <w:lang w:val="en-US" w:eastAsia="zh-CN" w:bidi="ar-SA"/>
              </w:rPr>
              <w:br w:type="textWrapping"/>
            </w:r>
            <w:r>
              <w:rPr>
                <w:rFonts w:hint="eastAsia" w:ascii="仿宋_GB2312" w:hAnsi="仿宋_GB2312" w:eastAsia="仿宋_GB2312" w:cs="仿宋_GB2312"/>
                <w:color w:val="auto"/>
                <w:kern w:val="2"/>
                <w:sz w:val="21"/>
                <w:szCs w:val="21"/>
                <w:highlight w:val="none"/>
                <w:shd w:val="clear" w:color="070000" w:fill="FFFFFF"/>
                <w:lang w:val="en-US" w:eastAsia="zh-CN" w:bidi="ar-SA"/>
              </w:rPr>
              <w:t>情况紧急，需要当场实施行政强制措施的，行政执法人员应当在24小时内向行政机关负责人报告，并补办批准手续。</w:t>
            </w:r>
          </w:p>
        </w:tc>
        <w:tc>
          <w:tcPr>
            <w:tcW w:w="1328" w:type="dxa"/>
            <w:vMerge w:val="continue"/>
            <w:tcBorders>
              <w:left w:val="single" w:color="auto" w:sz="4" w:space="0"/>
              <w:right w:val="single" w:color="auto" w:sz="4" w:space="0"/>
            </w:tcBorders>
            <w:noWrap w:val="0"/>
            <w:tcMar>
              <w:top w:w="0" w:type="dxa"/>
              <w:left w:w="28" w:type="dxa"/>
              <w:right w:w="28" w:type="dxa"/>
            </w:tcMar>
            <w:vAlign w:val="center"/>
          </w:tcPr>
          <w:p w14:paraId="37041B08">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99" w:type="dxa"/>
            <w:gridSpan w:val="2"/>
            <w:tcBorders>
              <w:left w:val="single" w:color="auto" w:sz="4" w:space="0"/>
            </w:tcBorders>
            <w:noWrap w:val="0"/>
            <w:tcMar>
              <w:top w:w="0" w:type="dxa"/>
              <w:left w:w="28" w:type="dxa"/>
              <w:right w:w="28" w:type="dxa"/>
            </w:tcMar>
            <w:vAlign w:val="center"/>
          </w:tcPr>
          <w:p w14:paraId="449003E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8C46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38" w:type="dxa"/>
            <w:vMerge w:val="continue"/>
            <w:tcBorders>
              <w:right w:val="single" w:color="auto" w:sz="4" w:space="0"/>
            </w:tcBorders>
            <w:noWrap w:val="0"/>
            <w:tcMar>
              <w:top w:w="0" w:type="dxa"/>
              <w:left w:w="28" w:type="dxa"/>
              <w:right w:w="28" w:type="dxa"/>
            </w:tcMar>
            <w:vAlign w:val="center"/>
          </w:tcPr>
          <w:p w14:paraId="7B89AADA">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00" w:type="dxa"/>
            <w:vMerge w:val="continue"/>
            <w:tcBorders>
              <w:left w:val="single" w:color="auto" w:sz="4" w:space="0"/>
              <w:right w:val="single" w:color="auto" w:sz="4" w:space="0"/>
            </w:tcBorders>
            <w:noWrap w:val="0"/>
            <w:tcMar>
              <w:top w:w="0" w:type="dxa"/>
              <w:left w:w="28" w:type="dxa"/>
              <w:right w:w="28" w:type="dxa"/>
            </w:tcMar>
            <w:vAlign w:val="center"/>
          </w:tcPr>
          <w:p w14:paraId="731A24E7">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3783" w:type="dxa"/>
            <w:gridSpan w:val="2"/>
            <w:vMerge w:val="continue"/>
            <w:tcBorders>
              <w:left w:val="single" w:color="auto" w:sz="4" w:space="0"/>
              <w:right w:val="single" w:color="auto" w:sz="4" w:space="0"/>
            </w:tcBorders>
            <w:noWrap w:val="0"/>
            <w:tcMar>
              <w:top w:w="0" w:type="dxa"/>
              <w:left w:w="28" w:type="dxa"/>
              <w:right w:w="28" w:type="dxa"/>
            </w:tcMar>
            <w:vAlign w:val="center"/>
          </w:tcPr>
          <w:p w14:paraId="47DFFDFA">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855" w:type="dxa"/>
            <w:vMerge w:val="continue"/>
            <w:tcBorders>
              <w:left w:val="single" w:color="auto" w:sz="4" w:space="0"/>
              <w:right w:val="single" w:color="auto" w:sz="4" w:space="0"/>
            </w:tcBorders>
            <w:noWrap w:val="0"/>
            <w:tcMar>
              <w:top w:w="0" w:type="dxa"/>
              <w:left w:w="28" w:type="dxa"/>
              <w:right w:w="28" w:type="dxa"/>
            </w:tcMar>
            <w:vAlign w:val="center"/>
          </w:tcPr>
          <w:p w14:paraId="5F0E75B4">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414" w:type="dxa"/>
            <w:tcBorders>
              <w:left w:val="single" w:color="auto" w:sz="4" w:space="0"/>
              <w:right w:val="single" w:color="auto" w:sz="4" w:space="0"/>
            </w:tcBorders>
            <w:noWrap w:val="0"/>
            <w:tcMar>
              <w:top w:w="0" w:type="dxa"/>
              <w:left w:w="28" w:type="dxa"/>
              <w:right w:w="28" w:type="dxa"/>
            </w:tcMar>
            <w:vAlign w:val="center"/>
          </w:tcPr>
          <w:p w14:paraId="7086EA90">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宋体" w:hAnsi="宋体" w:eastAsia="宋体" w:cs="宋体"/>
                <w:i w:val="0"/>
                <w:iCs w:val="0"/>
                <w:color w:val="000000"/>
                <w:kern w:val="0"/>
                <w:sz w:val="20"/>
                <w:szCs w:val="20"/>
                <w:highlight w:val="none"/>
                <w:u w:val="none"/>
                <w:lang w:val="en-US" w:eastAsia="zh-CN" w:bidi="ar"/>
              </w:rPr>
            </w:pPr>
            <w:r>
              <w:rPr>
                <w:rFonts w:hint="eastAsia" w:ascii="仿宋_GB2312" w:hAnsi="仿宋_GB2312" w:eastAsia="仿宋_GB2312" w:cs="仿宋_GB2312"/>
                <w:color w:val="auto"/>
                <w:kern w:val="2"/>
                <w:sz w:val="21"/>
                <w:szCs w:val="21"/>
                <w:highlight w:val="none"/>
                <w:shd w:val="clear" w:color="070000" w:fill="FFFFFF"/>
                <w:lang w:val="en-US" w:eastAsia="zh-CN" w:bidi="ar-SA"/>
              </w:rPr>
              <w:t>解除</w:t>
            </w:r>
          </w:p>
        </w:tc>
        <w:tc>
          <w:tcPr>
            <w:tcW w:w="3609" w:type="dxa"/>
            <w:tcBorders>
              <w:left w:val="single" w:color="auto" w:sz="4" w:space="0"/>
              <w:right w:val="single" w:color="auto" w:sz="4" w:space="0"/>
            </w:tcBorders>
            <w:noWrap w:val="0"/>
            <w:tcMar>
              <w:top w:w="0" w:type="dxa"/>
              <w:left w:w="28" w:type="dxa"/>
              <w:right w:w="28" w:type="dxa"/>
            </w:tcMar>
            <w:vAlign w:val="center"/>
          </w:tcPr>
          <w:p w14:paraId="2FCF9DA3">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宋体" w:hAnsi="宋体" w:eastAsia="宋体" w:cs="宋体"/>
                <w:i w:val="0"/>
                <w:iCs w:val="0"/>
                <w:color w:val="000000"/>
                <w:kern w:val="0"/>
                <w:sz w:val="20"/>
                <w:szCs w:val="20"/>
                <w:highlight w:val="none"/>
                <w:u w:val="none"/>
                <w:lang w:val="en-US" w:eastAsia="zh-CN" w:bidi="ar"/>
              </w:rPr>
            </w:pPr>
            <w:r>
              <w:rPr>
                <w:rFonts w:hint="eastAsia" w:ascii="仿宋_GB2312" w:hAnsi="仿宋_GB2312" w:eastAsia="仿宋_GB2312" w:cs="仿宋_GB2312"/>
                <w:color w:val="auto"/>
                <w:kern w:val="2"/>
                <w:sz w:val="21"/>
                <w:szCs w:val="21"/>
                <w:highlight w:val="none"/>
                <w:shd w:val="clear" w:color="070000" w:fill="FFFFFF"/>
                <w:lang w:val="en-US" w:eastAsia="zh-CN" w:bidi="ar-SA"/>
              </w:rPr>
              <w:t>3、对符合解除行政强制措施条件的，应当依法解除行政强制措施。对构成犯罪的，依法、及时移送司法机关。</w:t>
            </w:r>
          </w:p>
        </w:tc>
        <w:tc>
          <w:tcPr>
            <w:tcW w:w="1328" w:type="dxa"/>
            <w:vMerge w:val="continue"/>
            <w:tcBorders>
              <w:left w:val="single" w:color="auto" w:sz="4" w:space="0"/>
              <w:right w:val="single" w:color="auto" w:sz="4" w:space="0"/>
            </w:tcBorders>
            <w:noWrap w:val="0"/>
            <w:tcMar>
              <w:top w:w="0" w:type="dxa"/>
              <w:left w:w="28" w:type="dxa"/>
              <w:right w:w="28" w:type="dxa"/>
            </w:tcMar>
            <w:vAlign w:val="center"/>
          </w:tcPr>
          <w:p w14:paraId="58812B25">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99" w:type="dxa"/>
            <w:gridSpan w:val="2"/>
            <w:tcBorders>
              <w:left w:val="single" w:color="auto" w:sz="4" w:space="0"/>
            </w:tcBorders>
            <w:noWrap w:val="0"/>
            <w:tcMar>
              <w:top w:w="0" w:type="dxa"/>
              <w:left w:w="28" w:type="dxa"/>
              <w:right w:w="28" w:type="dxa"/>
            </w:tcMar>
            <w:vAlign w:val="center"/>
          </w:tcPr>
          <w:p w14:paraId="6F18BFC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BA45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1" w:hRule="atLeast"/>
          <w:jc w:val="center"/>
        </w:trPr>
        <w:tc>
          <w:tcPr>
            <w:tcW w:w="538" w:type="dxa"/>
            <w:vMerge w:val="continue"/>
            <w:tcBorders>
              <w:right w:val="single" w:color="auto" w:sz="4" w:space="0"/>
            </w:tcBorders>
            <w:noWrap w:val="0"/>
            <w:tcMar>
              <w:top w:w="0" w:type="dxa"/>
              <w:left w:w="28" w:type="dxa"/>
              <w:right w:w="28" w:type="dxa"/>
            </w:tcMar>
            <w:vAlign w:val="center"/>
          </w:tcPr>
          <w:p w14:paraId="45EFD250">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p>
        </w:tc>
        <w:tc>
          <w:tcPr>
            <w:tcW w:w="1500" w:type="dxa"/>
            <w:vMerge w:val="continue"/>
            <w:tcBorders>
              <w:left w:val="single" w:color="auto" w:sz="4" w:space="0"/>
              <w:right w:val="single" w:color="auto" w:sz="4" w:space="0"/>
            </w:tcBorders>
            <w:noWrap w:val="0"/>
            <w:tcMar>
              <w:top w:w="0" w:type="dxa"/>
              <w:left w:w="28" w:type="dxa"/>
              <w:right w:w="28" w:type="dxa"/>
            </w:tcMar>
            <w:vAlign w:val="center"/>
          </w:tcPr>
          <w:p w14:paraId="2FDE572E">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3783" w:type="dxa"/>
            <w:gridSpan w:val="2"/>
            <w:vMerge w:val="continue"/>
            <w:tcBorders>
              <w:left w:val="single" w:color="auto" w:sz="4" w:space="0"/>
              <w:right w:val="single" w:color="auto" w:sz="4" w:space="0"/>
            </w:tcBorders>
            <w:noWrap w:val="0"/>
            <w:tcMar>
              <w:top w:w="0" w:type="dxa"/>
              <w:left w:w="28" w:type="dxa"/>
              <w:right w:w="28" w:type="dxa"/>
            </w:tcMar>
            <w:vAlign w:val="center"/>
          </w:tcPr>
          <w:p w14:paraId="19AE5E0F">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855" w:type="dxa"/>
            <w:vMerge w:val="continue"/>
            <w:tcBorders>
              <w:left w:val="single" w:color="auto" w:sz="4" w:space="0"/>
              <w:right w:val="single" w:color="auto" w:sz="4" w:space="0"/>
            </w:tcBorders>
            <w:noWrap w:val="0"/>
            <w:tcMar>
              <w:top w:w="0" w:type="dxa"/>
              <w:left w:w="28" w:type="dxa"/>
              <w:right w:w="28" w:type="dxa"/>
            </w:tcMar>
            <w:vAlign w:val="center"/>
          </w:tcPr>
          <w:p w14:paraId="01E494B2">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414" w:type="dxa"/>
            <w:tcBorders>
              <w:left w:val="single" w:color="auto" w:sz="4" w:space="0"/>
              <w:right w:val="single" w:color="auto" w:sz="4" w:space="0"/>
            </w:tcBorders>
            <w:noWrap w:val="0"/>
            <w:tcMar>
              <w:top w:w="0" w:type="dxa"/>
              <w:left w:w="28" w:type="dxa"/>
              <w:right w:w="28" w:type="dxa"/>
            </w:tcMar>
            <w:vAlign w:val="center"/>
          </w:tcPr>
          <w:p w14:paraId="441471DD">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宋体" w:hAnsi="宋体" w:eastAsia="宋体" w:cs="宋体"/>
                <w:i w:val="0"/>
                <w:iCs w:val="0"/>
                <w:color w:val="000000"/>
                <w:kern w:val="0"/>
                <w:sz w:val="20"/>
                <w:szCs w:val="20"/>
                <w:highlight w:val="none"/>
                <w:u w:val="none"/>
                <w:lang w:val="en-US" w:eastAsia="zh-CN" w:bidi="ar"/>
              </w:rPr>
            </w:pPr>
            <w:r>
              <w:rPr>
                <w:rFonts w:hint="eastAsia" w:ascii="仿宋_GB2312" w:hAnsi="仿宋_GB2312" w:eastAsia="仿宋_GB2312" w:cs="仿宋_GB2312"/>
                <w:color w:val="auto"/>
                <w:kern w:val="2"/>
                <w:sz w:val="21"/>
                <w:szCs w:val="21"/>
                <w:highlight w:val="none"/>
                <w:shd w:val="clear" w:color="070000" w:fill="FFFFFF"/>
                <w:lang w:val="en-US" w:eastAsia="zh-CN" w:bidi="ar-SA"/>
              </w:rPr>
              <w:t>事后监管</w:t>
            </w:r>
          </w:p>
        </w:tc>
        <w:tc>
          <w:tcPr>
            <w:tcW w:w="3609" w:type="dxa"/>
            <w:tcBorders>
              <w:left w:val="single" w:color="auto" w:sz="4" w:space="0"/>
              <w:right w:val="single" w:color="auto" w:sz="4" w:space="0"/>
            </w:tcBorders>
            <w:noWrap w:val="0"/>
            <w:tcMar>
              <w:top w:w="0" w:type="dxa"/>
              <w:left w:w="28" w:type="dxa"/>
              <w:right w:w="28" w:type="dxa"/>
            </w:tcMar>
            <w:vAlign w:val="center"/>
          </w:tcPr>
          <w:p w14:paraId="63718D68">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宋体" w:hAnsi="宋体" w:eastAsia="宋体" w:cs="宋体"/>
                <w:i w:val="0"/>
                <w:iCs w:val="0"/>
                <w:color w:val="000000"/>
                <w:kern w:val="0"/>
                <w:sz w:val="20"/>
                <w:szCs w:val="20"/>
                <w:highlight w:val="none"/>
                <w:u w:val="none"/>
                <w:lang w:val="en-US" w:eastAsia="zh-CN" w:bidi="ar"/>
              </w:rPr>
            </w:pPr>
            <w:r>
              <w:rPr>
                <w:rFonts w:hint="eastAsia" w:ascii="仿宋_GB2312" w:hAnsi="仿宋_GB2312" w:eastAsia="仿宋_GB2312" w:cs="仿宋_GB2312"/>
                <w:color w:val="auto"/>
                <w:kern w:val="2"/>
                <w:sz w:val="21"/>
                <w:szCs w:val="21"/>
                <w:highlight w:val="none"/>
                <w:shd w:val="clear" w:color="070000" w:fill="FFFFFF"/>
                <w:lang w:val="en-US" w:eastAsia="zh-CN" w:bidi="ar-SA"/>
              </w:rPr>
              <w:t>4、建立健全事后监管制度，依法履行监督责任。</w:t>
            </w:r>
          </w:p>
        </w:tc>
        <w:tc>
          <w:tcPr>
            <w:tcW w:w="1328" w:type="dxa"/>
            <w:vMerge w:val="continue"/>
            <w:tcBorders>
              <w:left w:val="single" w:color="auto" w:sz="4" w:space="0"/>
              <w:right w:val="single" w:color="auto" w:sz="4" w:space="0"/>
            </w:tcBorders>
            <w:noWrap w:val="0"/>
            <w:tcMar>
              <w:top w:w="0" w:type="dxa"/>
              <w:left w:w="28" w:type="dxa"/>
              <w:right w:w="28" w:type="dxa"/>
            </w:tcMar>
            <w:vAlign w:val="center"/>
          </w:tcPr>
          <w:p w14:paraId="692B2169">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99" w:type="dxa"/>
            <w:gridSpan w:val="2"/>
            <w:tcBorders>
              <w:left w:val="single" w:color="auto" w:sz="4" w:space="0"/>
            </w:tcBorders>
            <w:noWrap w:val="0"/>
            <w:tcMar>
              <w:top w:w="0" w:type="dxa"/>
              <w:left w:w="28" w:type="dxa"/>
              <w:right w:w="28" w:type="dxa"/>
            </w:tcMar>
            <w:vAlign w:val="center"/>
          </w:tcPr>
          <w:p w14:paraId="47BE952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CC363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14626" w:type="dxa"/>
            <w:gridSpan w:val="10"/>
            <w:tcBorders>
              <w:bottom w:val="single" w:color="auto" w:sz="4" w:space="0"/>
            </w:tcBorders>
            <w:noWrap w:val="0"/>
            <w:tcMar>
              <w:top w:w="0" w:type="dxa"/>
              <w:left w:w="28" w:type="dxa"/>
              <w:right w:w="28" w:type="dxa"/>
            </w:tcMar>
            <w:vAlign w:val="center"/>
          </w:tcPr>
          <w:p w14:paraId="61802915">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581FD7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14626" w:type="dxa"/>
            <w:gridSpan w:val="10"/>
            <w:tcBorders>
              <w:top w:val="single" w:color="auto" w:sz="4" w:space="0"/>
            </w:tcBorders>
            <w:noWrap w:val="0"/>
            <w:tcMar>
              <w:top w:w="0" w:type="dxa"/>
              <w:left w:w="28" w:type="dxa"/>
              <w:right w:w="28" w:type="dxa"/>
            </w:tcMar>
            <w:vAlign w:val="center"/>
          </w:tcPr>
          <w:p w14:paraId="0B4CF2A7">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5ACC8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1" w:hRule="atLeast"/>
          <w:jc w:val="center"/>
        </w:trPr>
        <w:tc>
          <w:tcPr>
            <w:tcW w:w="538" w:type="dxa"/>
            <w:vMerge w:val="restart"/>
            <w:tcBorders>
              <w:right w:val="single" w:color="auto" w:sz="4" w:space="0"/>
            </w:tcBorders>
            <w:noWrap w:val="0"/>
            <w:tcMar>
              <w:top w:w="0" w:type="dxa"/>
              <w:left w:w="28" w:type="dxa"/>
              <w:right w:w="28" w:type="dxa"/>
            </w:tcMar>
            <w:vAlign w:val="center"/>
          </w:tcPr>
          <w:p w14:paraId="4FA8EAAA">
            <w:pPr>
              <w:adjustRightInd w:val="0"/>
              <w:snapToGrid w:val="0"/>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142</w:t>
            </w:r>
          </w:p>
          <w:p w14:paraId="5E7B883C">
            <w:pPr>
              <w:adjustRightInd w:val="0"/>
              <w:snapToGrid w:val="0"/>
              <w:rPr>
                <w:rFonts w:hint="default" w:ascii="仿宋_GB2312" w:hAnsi="仿宋_GB2312" w:eastAsia="仿宋_GB2312" w:cs="仿宋_GB2312"/>
                <w:color w:val="auto"/>
                <w:szCs w:val="21"/>
                <w:highlight w:val="none"/>
                <w:shd w:val="clear" w:color="070000" w:fill="FFFFFF"/>
                <w:lang w:val="en-US" w:eastAsia="zh-CN"/>
              </w:rPr>
            </w:pPr>
          </w:p>
        </w:tc>
        <w:tc>
          <w:tcPr>
            <w:tcW w:w="1500" w:type="dxa"/>
            <w:vMerge w:val="restart"/>
            <w:tcBorders>
              <w:left w:val="single" w:color="auto" w:sz="4" w:space="0"/>
              <w:right w:val="single" w:color="auto" w:sz="4" w:space="0"/>
            </w:tcBorders>
            <w:noWrap w:val="0"/>
            <w:tcMar>
              <w:top w:w="0" w:type="dxa"/>
              <w:left w:w="28" w:type="dxa"/>
              <w:right w:w="28" w:type="dxa"/>
            </w:tcMar>
            <w:vAlign w:val="center"/>
          </w:tcPr>
          <w:p w14:paraId="7A568B8E">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对未取得取水申请批准文件擅自建设的取水工程或者设施行为的行政强制</w:t>
            </w:r>
          </w:p>
        </w:tc>
        <w:tc>
          <w:tcPr>
            <w:tcW w:w="3783" w:type="dxa"/>
            <w:gridSpan w:val="2"/>
            <w:vMerge w:val="restart"/>
            <w:tcBorders>
              <w:left w:val="single" w:color="auto" w:sz="4" w:space="0"/>
              <w:right w:val="single" w:color="auto" w:sz="4" w:space="0"/>
            </w:tcBorders>
            <w:noWrap w:val="0"/>
            <w:tcMar>
              <w:top w:w="0" w:type="dxa"/>
              <w:left w:w="28" w:type="dxa"/>
              <w:right w:w="28" w:type="dxa"/>
            </w:tcMar>
            <w:vAlign w:val="center"/>
          </w:tcPr>
          <w:p w14:paraId="4F42F222">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1、《中华人民共和国行政强制法》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14:paraId="6D5B0D1B">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2、《取水许可和水资源费征收管理条例》第四十九条:“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5万元以下罚款。”</w:t>
            </w:r>
          </w:p>
        </w:tc>
        <w:tc>
          <w:tcPr>
            <w:tcW w:w="855" w:type="dxa"/>
            <w:vMerge w:val="restart"/>
            <w:tcBorders>
              <w:left w:val="single" w:color="auto" w:sz="4" w:space="0"/>
              <w:right w:val="single" w:color="auto" w:sz="4" w:space="0"/>
            </w:tcBorders>
            <w:noWrap w:val="0"/>
            <w:tcMar>
              <w:top w:w="0" w:type="dxa"/>
              <w:left w:w="28" w:type="dxa"/>
              <w:right w:w="28" w:type="dxa"/>
            </w:tcMar>
            <w:vAlign w:val="center"/>
          </w:tcPr>
          <w:p w14:paraId="16AA1182">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行政强制</w:t>
            </w:r>
          </w:p>
        </w:tc>
        <w:tc>
          <w:tcPr>
            <w:tcW w:w="1414" w:type="dxa"/>
            <w:tcBorders>
              <w:left w:val="single" w:color="auto" w:sz="4" w:space="0"/>
              <w:right w:val="single" w:color="auto" w:sz="4" w:space="0"/>
            </w:tcBorders>
            <w:noWrap w:val="0"/>
            <w:tcMar>
              <w:top w:w="0" w:type="dxa"/>
              <w:left w:w="28" w:type="dxa"/>
              <w:right w:w="28" w:type="dxa"/>
            </w:tcMar>
            <w:vAlign w:val="center"/>
          </w:tcPr>
          <w:p w14:paraId="491D309A">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宋体" w:hAnsi="宋体" w:eastAsia="宋体" w:cs="宋体"/>
                <w:i w:val="0"/>
                <w:iCs w:val="0"/>
                <w:color w:val="000000"/>
                <w:kern w:val="0"/>
                <w:sz w:val="20"/>
                <w:szCs w:val="20"/>
                <w:highlight w:val="none"/>
                <w:u w:val="none"/>
                <w:lang w:val="en-US" w:eastAsia="zh-CN" w:bidi="ar"/>
              </w:rPr>
            </w:pPr>
            <w:r>
              <w:rPr>
                <w:rFonts w:hint="eastAsia" w:ascii="仿宋_GB2312" w:hAnsi="仿宋_GB2312" w:eastAsia="仿宋_GB2312" w:cs="仿宋_GB2312"/>
                <w:color w:val="auto"/>
                <w:kern w:val="2"/>
                <w:sz w:val="21"/>
                <w:szCs w:val="21"/>
                <w:highlight w:val="none"/>
                <w:shd w:val="clear" w:color="070000" w:fill="FFFFFF"/>
                <w:lang w:val="en-US" w:eastAsia="zh-CN" w:bidi="ar-SA"/>
              </w:rPr>
              <w:t>决定</w:t>
            </w:r>
          </w:p>
        </w:tc>
        <w:tc>
          <w:tcPr>
            <w:tcW w:w="3609" w:type="dxa"/>
            <w:tcBorders>
              <w:left w:val="single" w:color="auto" w:sz="4" w:space="0"/>
              <w:right w:val="single" w:color="auto" w:sz="4" w:space="0"/>
            </w:tcBorders>
            <w:noWrap w:val="0"/>
            <w:tcMar>
              <w:top w:w="0" w:type="dxa"/>
              <w:left w:w="28" w:type="dxa"/>
              <w:right w:w="28" w:type="dxa"/>
            </w:tcMar>
            <w:vAlign w:val="center"/>
          </w:tcPr>
          <w:p w14:paraId="6301CE0A">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宋体" w:hAnsi="宋体" w:eastAsia="宋体" w:cs="宋体"/>
                <w:i w:val="0"/>
                <w:iCs w:val="0"/>
                <w:color w:val="000000"/>
                <w:kern w:val="0"/>
                <w:sz w:val="20"/>
                <w:szCs w:val="20"/>
                <w:highlight w:val="none"/>
                <w:u w:val="none"/>
                <w:lang w:val="en-US" w:eastAsia="zh-CN" w:bidi="ar"/>
              </w:rPr>
            </w:pPr>
            <w:r>
              <w:rPr>
                <w:rFonts w:hint="eastAsia" w:ascii="仿宋_GB2312" w:hAnsi="仿宋_GB2312" w:eastAsia="仿宋_GB2312" w:cs="仿宋_GB2312"/>
                <w:color w:val="auto"/>
                <w:kern w:val="2"/>
                <w:sz w:val="21"/>
                <w:szCs w:val="21"/>
                <w:highlight w:val="none"/>
                <w:shd w:val="clear" w:color="070000" w:fill="FFFFFF"/>
                <w:lang w:val="en-US" w:eastAsia="zh-CN" w:bidi="ar-SA"/>
              </w:rPr>
              <w:t>1、实施前应当先报告，经批准后作出实施行政强制措施的决定。</w:t>
            </w:r>
            <w:r>
              <w:rPr>
                <w:rFonts w:hint="eastAsia" w:ascii="仿宋_GB2312" w:hAnsi="仿宋_GB2312" w:eastAsia="仿宋_GB2312" w:cs="仿宋_GB2312"/>
                <w:color w:val="auto"/>
                <w:kern w:val="2"/>
                <w:sz w:val="21"/>
                <w:szCs w:val="21"/>
                <w:highlight w:val="none"/>
                <w:shd w:val="clear" w:color="070000" w:fill="FFFFFF"/>
                <w:lang w:val="en-US" w:eastAsia="zh-CN" w:bidi="ar-SA"/>
              </w:rPr>
              <w:br w:type="textWrapping"/>
            </w:r>
            <w:r>
              <w:rPr>
                <w:rFonts w:hint="eastAsia" w:ascii="仿宋_GB2312" w:hAnsi="仿宋_GB2312" w:eastAsia="仿宋_GB2312" w:cs="仿宋_GB2312"/>
                <w:color w:val="auto"/>
                <w:kern w:val="2"/>
                <w:sz w:val="21"/>
                <w:szCs w:val="21"/>
                <w:highlight w:val="none"/>
                <w:shd w:val="clear" w:color="070000" w:fill="FFFFFF"/>
                <w:lang w:val="en-US" w:eastAsia="zh-CN" w:bidi="ar-SA"/>
              </w:rPr>
              <w:t>批准实施行政强制措施应当符合法定条件。</w:t>
            </w:r>
          </w:p>
        </w:tc>
        <w:tc>
          <w:tcPr>
            <w:tcW w:w="1328" w:type="dxa"/>
            <w:vMerge w:val="restart"/>
            <w:tcBorders>
              <w:left w:val="single" w:color="auto" w:sz="4" w:space="0"/>
              <w:right w:val="single" w:color="auto" w:sz="4" w:space="0"/>
            </w:tcBorders>
            <w:noWrap w:val="0"/>
            <w:tcMar>
              <w:top w:w="0" w:type="dxa"/>
              <w:left w:w="28" w:type="dxa"/>
              <w:right w:w="28" w:type="dxa"/>
            </w:tcMar>
            <w:vAlign w:val="center"/>
          </w:tcPr>
          <w:p w14:paraId="2330F0BF">
            <w:pPr>
              <w:adjustRightInd w:val="0"/>
              <w:snapToGrid w:val="0"/>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9" w:type="dxa"/>
            <w:gridSpan w:val="2"/>
            <w:tcBorders>
              <w:left w:val="single" w:color="auto" w:sz="4" w:space="0"/>
            </w:tcBorders>
            <w:noWrap w:val="0"/>
            <w:tcMar>
              <w:top w:w="0" w:type="dxa"/>
              <w:left w:w="28" w:type="dxa"/>
              <w:right w:w="28" w:type="dxa"/>
            </w:tcMar>
            <w:vAlign w:val="center"/>
          </w:tcPr>
          <w:p w14:paraId="4F319B10">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19C22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7" w:hRule="atLeast"/>
          <w:jc w:val="center"/>
        </w:trPr>
        <w:tc>
          <w:tcPr>
            <w:tcW w:w="538" w:type="dxa"/>
            <w:vMerge w:val="continue"/>
            <w:tcBorders>
              <w:right w:val="single" w:color="auto" w:sz="4" w:space="0"/>
            </w:tcBorders>
            <w:noWrap w:val="0"/>
            <w:tcMar>
              <w:top w:w="0" w:type="dxa"/>
              <w:left w:w="28" w:type="dxa"/>
              <w:right w:w="28" w:type="dxa"/>
            </w:tcMar>
            <w:vAlign w:val="center"/>
          </w:tcPr>
          <w:p w14:paraId="79DBED5E">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00" w:type="dxa"/>
            <w:vMerge w:val="continue"/>
            <w:tcBorders>
              <w:left w:val="single" w:color="auto" w:sz="4" w:space="0"/>
              <w:right w:val="single" w:color="auto" w:sz="4" w:space="0"/>
            </w:tcBorders>
            <w:noWrap w:val="0"/>
            <w:tcMar>
              <w:top w:w="0" w:type="dxa"/>
              <w:left w:w="28" w:type="dxa"/>
              <w:right w:w="28" w:type="dxa"/>
            </w:tcMar>
            <w:vAlign w:val="center"/>
          </w:tcPr>
          <w:p w14:paraId="0190FAC7">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3783" w:type="dxa"/>
            <w:gridSpan w:val="2"/>
            <w:vMerge w:val="continue"/>
            <w:tcBorders>
              <w:left w:val="single" w:color="auto" w:sz="4" w:space="0"/>
              <w:right w:val="single" w:color="auto" w:sz="4" w:space="0"/>
            </w:tcBorders>
            <w:noWrap w:val="0"/>
            <w:tcMar>
              <w:top w:w="0" w:type="dxa"/>
              <w:left w:w="28" w:type="dxa"/>
              <w:right w:w="28" w:type="dxa"/>
            </w:tcMar>
            <w:vAlign w:val="center"/>
          </w:tcPr>
          <w:p w14:paraId="5ADBADBF">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855" w:type="dxa"/>
            <w:vMerge w:val="continue"/>
            <w:tcBorders>
              <w:left w:val="single" w:color="auto" w:sz="4" w:space="0"/>
              <w:right w:val="single" w:color="auto" w:sz="4" w:space="0"/>
            </w:tcBorders>
            <w:noWrap w:val="0"/>
            <w:tcMar>
              <w:top w:w="0" w:type="dxa"/>
              <w:left w:w="28" w:type="dxa"/>
              <w:right w:w="28" w:type="dxa"/>
            </w:tcMar>
            <w:vAlign w:val="center"/>
          </w:tcPr>
          <w:p w14:paraId="0CBCE7BF">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414" w:type="dxa"/>
            <w:tcBorders>
              <w:left w:val="single" w:color="auto" w:sz="4" w:space="0"/>
              <w:right w:val="single" w:color="auto" w:sz="4" w:space="0"/>
            </w:tcBorders>
            <w:noWrap w:val="0"/>
            <w:tcMar>
              <w:top w:w="0" w:type="dxa"/>
              <w:left w:w="28" w:type="dxa"/>
              <w:right w:w="28" w:type="dxa"/>
            </w:tcMar>
            <w:vAlign w:val="center"/>
          </w:tcPr>
          <w:p w14:paraId="224B6300">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宋体" w:hAnsi="宋体" w:eastAsia="宋体" w:cs="宋体"/>
                <w:i w:val="0"/>
                <w:iCs w:val="0"/>
                <w:color w:val="000000"/>
                <w:kern w:val="0"/>
                <w:sz w:val="20"/>
                <w:szCs w:val="20"/>
                <w:highlight w:val="none"/>
                <w:u w:val="none"/>
                <w:lang w:val="en-US" w:eastAsia="zh-CN" w:bidi="ar"/>
              </w:rPr>
            </w:pPr>
            <w:r>
              <w:rPr>
                <w:rFonts w:hint="eastAsia" w:ascii="仿宋_GB2312" w:hAnsi="仿宋_GB2312" w:eastAsia="仿宋_GB2312" w:cs="仿宋_GB2312"/>
                <w:color w:val="auto"/>
                <w:kern w:val="2"/>
                <w:sz w:val="21"/>
                <w:szCs w:val="21"/>
                <w:highlight w:val="none"/>
                <w:shd w:val="clear" w:color="070000" w:fill="FFFFFF"/>
                <w:lang w:val="en-US" w:eastAsia="zh-CN" w:bidi="ar-SA"/>
              </w:rPr>
              <w:t>执行</w:t>
            </w:r>
          </w:p>
        </w:tc>
        <w:tc>
          <w:tcPr>
            <w:tcW w:w="3609" w:type="dxa"/>
            <w:tcBorders>
              <w:left w:val="single" w:color="auto" w:sz="4" w:space="0"/>
              <w:right w:val="single" w:color="auto" w:sz="4" w:space="0"/>
            </w:tcBorders>
            <w:noWrap w:val="0"/>
            <w:tcMar>
              <w:top w:w="0" w:type="dxa"/>
              <w:left w:w="28" w:type="dxa"/>
              <w:right w:w="28" w:type="dxa"/>
            </w:tcMar>
            <w:vAlign w:val="center"/>
          </w:tcPr>
          <w:p w14:paraId="4172E521">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宋体" w:hAnsi="宋体" w:eastAsia="宋体" w:cs="宋体"/>
                <w:i w:val="0"/>
                <w:iCs w:val="0"/>
                <w:color w:val="000000"/>
                <w:kern w:val="0"/>
                <w:sz w:val="20"/>
                <w:szCs w:val="20"/>
                <w:highlight w:val="none"/>
                <w:u w:val="none"/>
                <w:lang w:val="en-US" w:eastAsia="zh-CN" w:bidi="ar"/>
              </w:rPr>
            </w:pPr>
            <w:r>
              <w:rPr>
                <w:rFonts w:hint="eastAsia" w:ascii="仿宋_GB2312" w:hAnsi="仿宋_GB2312" w:eastAsia="仿宋_GB2312" w:cs="仿宋_GB2312"/>
                <w:color w:val="auto"/>
                <w:kern w:val="2"/>
                <w:sz w:val="21"/>
                <w:szCs w:val="21"/>
                <w:highlight w:val="none"/>
                <w:shd w:val="clear" w:color="070000" w:fill="FFFFFF"/>
                <w:lang w:val="en-US" w:eastAsia="zh-CN" w:bidi="ar-SA"/>
              </w:rPr>
              <w:t>2、由2名以上具备资格的行政执法人员实施，其他人员不得实施。行政执法人员应当现场出示执法身份证件。实施行政强制措施时应当通知当事人到场，并告知当事人采取行政强制措施的理由、依据以及当事人依法享有的权利、救济途径。充分听取当事人的意见，对当事人提出的事实、理由和证据，应当进行复核，当事人提出的事实、理由或者证据成立的，应当采纳。制作现场笔录，现场笔录由当事人和行政执法人员签名或者盖章，当事人拒绝的，在笔录中予以注明。当事人不到场的，邀请见证人到场，由见证人和行政执法人员在现场笔录上签名或者盖章。实施限制公民人身自由的行政强制措施，应当场告知或者实施行政强制措施后立即通知当事人家属实施行政强制措施的行政机关、地点和期限。对依法应当没收或法律、行政法规规定应当销毁的，应当依法予以没收或销毁。</w:t>
            </w:r>
            <w:r>
              <w:rPr>
                <w:rFonts w:hint="eastAsia" w:ascii="仿宋_GB2312" w:hAnsi="仿宋_GB2312" w:eastAsia="仿宋_GB2312" w:cs="仿宋_GB2312"/>
                <w:color w:val="auto"/>
                <w:kern w:val="2"/>
                <w:sz w:val="21"/>
                <w:szCs w:val="21"/>
                <w:highlight w:val="none"/>
                <w:shd w:val="clear" w:color="070000" w:fill="FFFFFF"/>
                <w:lang w:val="en-US" w:eastAsia="zh-CN" w:bidi="ar-SA"/>
              </w:rPr>
              <w:br w:type="textWrapping"/>
            </w:r>
            <w:r>
              <w:rPr>
                <w:rFonts w:hint="eastAsia" w:ascii="仿宋_GB2312" w:hAnsi="仿宋_GB2312" w:eastAsia="仿宋_GB2312" w:cs="仿宋_GB2312"/>
                <w:color w:val="auto"/>
                <w:kern w:val="2"/>
                <w:sz w:val="21"/>
                <w:szCs w:val="21"/>
                <w:highlight w:val="none"/>
                <w:shd w:val="clear" w:color="070000" w:fill="FFFFFF"/>
                <w:lang w:val="en-US" w:eastAsia="zh-CN" w:bidi="ar-SA"/>
              </w:rPr>
              <w:t>情况紧急，需要当场实施行政强制措施的，行政执法人员应当在24小时内向行政机关负责人报告，并补办批准手续。</w:t>
            </w:r>
          </w:p>
        </w:tc>
        <w:tc>
          <w:tcPr>
            <w:tcW w:w="1328" w:type="dxa"/>
            <w:vMerge w:val="continue"/>
            <w:tcBorders>
              <w:left w:val="single" w:color="auto" w:sz="4" w:space="0"/>
              <w:right w:val="single" w:color="auto" w:sz="4" w:space="0"/>
            </w:tcBorders>
            <w:noWrap w:val="0"/>
            <w:tcMar>
              <w:top w:w="0" w:type="dxa"/>
              <w:left w:w="28" w:type="dxa"/>
              <w:right w:w="28" w:type="dxa"/>
            </w:tcMar>
            <w:vAlign w:val="center"/>
          </w:tcPr>
          <w:p w14:paraId="6B7346AD">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99" w:type="dxa"/>
            <w:gridSpan w:val="2"/>
            <w:tcBorders>
              <w:left w:val="single" w:color="auto" w:sz="4" w:space="0"/>
            </w:tcBorders>
            <w:noWrap w:val="0"/>
            <w:tcMar>
              <w:top w:w="0" w:type="dxa"/>
              <w:left w:w="28" w:type="dxa"/>
              <w:right w:w="28" w:type="dxa"/>
            </w:tcMar>
            <w:vAlign w:val="center"/>
          </w:tcPr>
          <w:p w14:paraId="1AFC4E4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5B90B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38" w:type="dxa"/>
            <w:vMerge w:val="continue"/>
            <w:tcBorders>
              <w:right w:val="single" w:color="auto" w:sz="4" w:space="0"/>
            </w:tcBorders>
            <w:noWrap w:val="0"/>
            <w:tcMar>
              <w:top w:w="0" w:type="dxa"/>
              <w:left w:w="28" w:type="dxa"/>
              <w:right w:w="28" w:type="dxa"/>
            </w:tcMar>
            <w:vAlign w:val="center"/>
          </w:tcPr>
          <w:p w14:paraId="5A9C4F3B">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00" w:type="dxa"/>
            <w:vMerge w:val="continue"/>
            <w:tcBorders>
              <w:left w:val="single" w:color="auto" w:sz="4" w:space="0"/>
              <w:right w:val="single" w:color="auto" w:sz="4" w:space="0"/>
            </w:tcBorders>
            <w:noWrap w:val="0"/>
            <w:tcMar>
              <w:top w:w="0" w:type="dxa"/>
              <w:left w:w="28" w:type="dxa"/>
              <w:right w:w="28" w:type="dxa"/>
            </w:tcMar>
            <w:vAlign w:val="center"/>
          </w:tcPr>
          <w:p w14:paraId="7ECF4661">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3783" w:type="dxa"/>
            <w:gridSpan w:val="2"/>
            <w:vMerge w:val="continue"/>
            <w:tcBorders>
              <w:left w:val="single" w:color="auto" w:sz="4" w:space="0"/>
              <w:right w:val="single" w:color="auto" w:sz="4" w:space="0"/>
            </w:tcBorders>
            <w:noWrap w:val="0"/>
            <w:tcMar>
              <w:top w:w="0" w:type="dxa"/>
              <w:left w:w="28" w:type="dxa"/>
              <w:right w:w="28" w:type="dxa"/>
            </w:tcMar>
            <w:vAlign w:val="center"/>
          </w:tcPr>
          <w:p w14:paraId="4EBA2EC9">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855" w:type="dxa"/>
            <w:vMerge w:val="continue"/>
            <w:tcBorders>
              <w:left w:val="single" w:color="auto" w:sz="4" w:space="0"/>
              <w:right w:val="single" w:color="auto" w:sz="4" w:space="0"/>
            </w:tcBorders>
            <w:noWrap w:val="0"/>
            <w:tcMar>
              <w:top w:w="0" w:type="dxa"/>
              <w:left w:w="28" w:type="dxa"/>
              <w:right w:w="28" w:type="dxa"/>
            </w:tcMar>
            <w:vAlign w:val="center"/>
          </w:tcPr>
          <w:p w14:paraId="414BAAD8">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414" w:type="dxa"/>
            <w:tcBorders>
              <w:left w:val="single" w:color="auto" w:sz="4" w:space="0"/>
              <w:right w:val="single" w:color="auto" w:sz="4" w:space="0"/>
            </w:tcBorders>
            <w:noWrap w:val="0"/>
            <w:tcMar>
              <w:top w:w="0" w:type="dxa"/>
              <w:left w:w="28" w:type="dxa"/>
              <w:right w:w="28" w:type="dxa"/>
            </w:tcMar>
            <w:vAlign w:val="center"/>
          </w:tcPr>
          <w:p w14:paraId="66502677">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宋体" w:hAnsi="宋体" w:eastAsia="宋体" w:cs="宋体"/>
                <w:i w:val="0"/>
                <w:iCs w:val="0"/>
                <w:color w:val="000000"/>
                <w:kern w:val="0"/>
                <w:sz w:val="20"/>
                <w:szCs w:val="20"/>
                <w:highlight w:val="none"/>
                <w:u w:val="none"/>
                <w:lang w:val="en-US" w:eastAsia="zh-CN" w:bidi="ar"/>
              </w:rPr>
            </w:pPr>
            <w:r>
              <w:rPr>
                <w:rFonts w:hint="eastAsia" w:ascii="仿宋_GB2312" w:hAnsi="仿宋_GB2312" w:eastAsia="仿宋_GB2312" w:cs="仿宋_GB2312"/>
                <w:color w:val="auto"/>
                <w:kern w:val="2"/>
                <w:sz w:val="21"/>
                <w:szCs w:val="21"/>
                <w:highlight w:val="none"/>
                <w:shd w:val="clear" w:color="070000" w:fill="FFFFFF"/>
                <w:lang w:val="en-US" w:eastAsia="zh-CN" w:bidi="ar-SA"/>
              </w:rPr>
              <w:t>解除</w:t>
            </w:r>
          </w:p>
        </w:tc>
        <w:tc>
          <w:tcPr>
            <w:tcW w:w="3609" w:type="dxa"/>
            <w:tcBorders>
              <w:left w:val="single" w:color="auto" w:sz="4" w:space="0"/>
              <w:right w:val="single" w:color="auto" w:sz="4" w:space="0"/>
            </w:tcBorders>
            <w:noWrap w:val="0"/>
            <w:tcMar>
              <w:top w:w="0" w:type="dxa"/>
              <w:left w:w="28" w:type="dxa"/>
              <w:right w:w="28" w:type="dxa"/>
            </w:tcMar>
            <w:vAlign w:val="center"/>
          </w:tcPr>
          <w:p w14:paraId="0CE4DD29">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宋体" w:hAnsi="宋体" w:eastAsia="宋体" w:cs="宋体"/>
                <w:i w:val="0"/>
                <w:iCs w:val="0"/>
                <w:color w:val="000000"/>
                <w:kern w:val="0"/>
                <w:sz w:val="20"/>
                <w:szCs w:val="20"/>
                <w:highlight w:val="none"/>
                <w:u w:val="none"/>
                <w:lang w:val="en-US" w:eastAsia="zh-CN" w:bidi="ar"/>
              </w:rPr>
            </w:pPr>
            <w:r>
              <w:rPr>
                <w:rFonts w:hint="eastAsia" w:ascii="仿宋_GB2312" w:hAnsi="仿宋_GB2312" w:eastAsia="仿宋_GB2312" w:cs="仿宋_GB2312"/>
                <w:color w:val="auto"/>
                <w:kern w:val="2"/>
                <w:sz w:val="21"/>
                <w:szCs w:val="21"/>
                <w:highlight w:val="none"/>
                <w:shd w:val="clear" w:color="070000" w:fill="FFFFFF"/>
                <w:lang w:val="en-US" w:eastAsia="zh-CN" w:bidi="ar-SA"/>
              </w:rPr>
              <w:t>3、对符合解除行政强制措施条件的，应当依法解除行政强制措施。对构成犯罪的，依法、及时移送司法机关。</w:t>
            </w:r>
          </w:p>
        </w:tc>
        <w:tc>
          <w:tcPr>
            <w:tcW w:w="1328" w:type="dxa"/>
            <w:vMerge w:val="continue"/>
            <w:tcBorders>
              <w:left w:val="single" w:color="auto" w:sz="4" w:space="0"/>
              <w:right w:val="single" w:color="auto" w:sz="4" w:space="0"/>
            </w:tcBorders>
            <w:noWrap w:val="0"/>
            <w:tcMar>
              <w:top w:w="0" w:type="dxa"/>
              <w:left w:w="28" w:type="dxa"/>
              <w:right w:w="28" w:type="dxa"/>
            </w:tcMar>
            <w:vAlign w:val="center"/>
          </w:tcPr>
          <w:p w14:paraId="4F95ED18">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99" w:type="dxa"/>
            <w:gridSpan w:val="2"/>
            <w:tcBorders>
              <w:left w:val="single" w:color="auto" w:sz="4" w:space="0"/>
            </w:tcBorders>
            <w:noWrap w:val="0"/>
            <w:tcMar>
              <w:top w:w="0" w:type="dxa"/>
              <w:left w:w="28" w:type="dxa"/>
              <w:right w:w="28" w:type="dxa"/>
            </w:tcMar>
            <w:vAlign w:val="center"/>
          </w:tcPr>
          <w:p w14:paraId="74AA2BC3">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568358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0" w:hRule="atLeast"/>
          <w:jc w:val="center"/>
        </w:trPr>
        <w:tc>
          <w:tcPr>
            <w:tcW w:w="538" w:type="dxa"/>
            <w:vMerge w:val="continue"/>
            <w:tcBorders>
              <w:right w:val="single" w:color="auto" w:sz="4" w:space="0"/>
            </w:tcBorders>
            <w:noWrap w:val="0"/>
            <w:tcMar>
              <w:top w:w="0" w:type="dxa"/>
              <w:left w:w="28" w:type="dxa"/>
              <w:right w:w="28" w:type="dxa"/>
            </w:tcMar>
            <w:vAlign w:val="center"/>
          </w:tcPr>
          <w:p w14:paraId="0C8DE64A">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p>
        </w:tc>
        <w:tc>
          <w:tcPr>
            <w:tcW w:w="1500" w:type="dxa"/>
            <w:vMerge w:val="continue"/>
            <w:tcBorders>
              <w:left w:val="single" w:color="auto" w:sz="4" w:space="0"/>
              <w:right w:val="single" w:color="auto" w:sz="4" w:space="0"/>
            </w:tcBorders>
            <w:noWrap w:val="0"/>
            <w:tcMar>
              <w:top w:w="0" w:type="dxa"/>
              <w:left w:w="28" w:type="dxa"/>
              <w:right w:w="28" w:type="dxa"/>
            </w:tcMar>
            <w:vAlign w:val="center"/>
          </w:tcPr>
          <w:p w14:paraId="02EBEAF4">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3783" w:type="dxa"/>
            <w:gridSpan w:val="2"/>
            <w:vMerge w:val="continue"/>
            <w:tcBorders>
              <w:left w:val="single" w:color="auto" w:sz="4" w:space="0"/>
              <w:right w:val="single" w:color="auto" w:sz="4" w:space="0"/>
            </w:tcBorders>
            <w:noWrap w:val="0"/>
            <w:tcMar>
              <w:top w:w="0" w:type="dxa"/>
              <w:left w:w="28" w:type="dxa"/>
              <w:right w:w="28" w:type="dxa"/>
            </w:tcMar>
            <w:vAlign w:val="center"/>
          </w:tcPr>
          <w:p w14:paraId="7AE68A49">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855" w:type="dxa"/>
            <w:vMerge w:val="continue"/>
            <w:tcBorders>
              <w:left w:val="single" w:color="auto" w:sz="4" w:space="0"/>
              <w:right w:val="single" w:color="auto" w:sz="4" w:space="0"/>
            </w:tcBorders>
            <w:noWrap w:val="0"/>
            <w:tcMar>
              <w:top w:w="0" w:type="dxa"/>
              <w:left w:w="28" w:type="dxa"/>
              <w:right w:w="28" w:type="dxa"/>
            </w:tcMar>
            <w:vAlign w:val="center"/>
          </w:tcPr>
          <w:p w14:paraId="3179E083">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414" w:type="dxa"/>
            <w:tcBorders>
              <w:left w:val="single" w:color="auto" w:sz="4" w:space="0"/>
              <w:right w:val="single" w:color="auto" w:sz="4" w:space="0"/>
            </w:tcBorders>
            <w:noWrap w:val="0"/>
            <w:tcMar>
              <w:top w:w="0" w:type="dxa"/>
              <w:left w:w="28" w:type="dxa"/>
              <w:right w:w="28" w:type="dxa"/>
            </w:tcMar>
            <w:vAlign w:val="center"/>
          </w:tcPr>
          <w:p w14:paraId="7BA40B43">
            <w:pPr>
              <w:keepNext w:val="0"/>
              <w:keepLines w:val="0"/>
              <w:pageBreakBefore w:val="0"/>
              <w:widowControl w:val="0"/>
              <w:kinsoku/>
              <w:wordWrap/>
              <w:overflowPunct/>
              <w:topLinePunct w:val="0"/>
              <w:autoSpaceDE/>
              <w:autoSpaceDN/>
              <w:bidi w:val="0"/>
              <w:adjustRightInd w:val="0"/>
              <w:snapToGrid w:val="0"/>
              <w:spacing w:line="192" w:lineRule="auto"/>
              <w:jc w:val="center"/>
              <w:textAlignment w:val="auto"/>
              <w:rPr>
                <w:rFonts w:hint="eastAsia" w:ascii="宋体" w:hAnsi="宋体" w:eastAsia="宋体" w:cs="宋体"/>
                <w:i w:val="0"/>
                <w:iCs w:val="0"/>
                <w:color w:val="000000"/>
                <w:kern w:val="0"/>
                <w:sz w:val="20"/>
                <w:szCs w:val="20"/>
                <w:highlight w:val="none"/>
                <w:u w:val="none"/>
                <w:lang w:val="en-US" w:eastAsia="zh-CN" w:bidi="ar"/>
              </w:rPr>
            </w:pPr>
            <w:r>
              <w:rPr>
                <w:rFonts w:hint="eastAsia" w:ascii="仿宋_GB2312" w:hAnsi="仿宋_GB2312" w:eastAsia="仿宋_GB2312" w:cs="仿宋_GB2312"/>
                <w:color w:val="auto"/>
                <w:kern w:val="2"/>
                <w:sz w:val="21"/>
                <w:szCs w:val="21"/>
                <w:highlight w:val="none"/>
                <w:shd w:val="clear" w:color="070000" w:fill="FFFFFF"/>
                <w:lang w:val="en-US" w:eastAsia="zh-CN" w:bidi="ar-SA"/>
              </w:rPr>
              <w:t>事后监管</w:t>
            </w:r>
          </w:p>
        </w:tc>
        <w:tc>
          <w:tcPr>
            <w:tcW w:w="3609" w:type="dxa"/>
            <w:tcBorders>
              <w:left w:val="single" w:color="auto" w:sz="4" w:space="0"/>
              <w:right w:val="single" w:color="auto" w:sz="4" w:space="0"/>
            </w:tcBorders>
            <w:noWrap w:val="0"/>
            <w:tcMar>
              <w:top w:w="0" w:type="dxa"/>
              <w:left w:w="28" w:type="dxa"/>
              <w:right w:w="28" w:type="dxa"/>
            </w:tcMar>
            <w:vAlign w:val="center"/>
          </w:tcPr>
          <w:p w14:paraId="1609E94D">
            <w:pPr>
              <w:keepNext w:val="0"/>
              <w:keepLines w:val="0"/>
              <w:pageBreakBefore w:val="0"/>
              <w:widowControl w:val="0"/>
              <w:kinsoku/>
              <w:wordWrap/>
              <w:overflowPunct/>
              <w:topLinePunct w:val="0"/>
              <w:autoSpaceDE/>
              <w:autoSpaceDN/>
              <w:bidi w:val="0"/>
              <w:adjustRightInd w:val="0"/>
              <w:snapToGrid w:val="0"/>
              <w:spacing w:line="192" w:lineRule="auto"/>
              <w:textAlignment w:val="auto"/>
              <w:rPr>
                <w:rFonts w:hint="eastAsia" w:ascii="宋体" w:hAnsi="宋体" w:eastAsia="宋体" w:cs="宋体"/>
                <w:i w:val="0"/>
                <w:iCs w:val="0"/>
                <w:color w:val="000000"/>
                <w:kern w:val="0"/>
                <w:sz w:val="20"/>
                <w:szCs w:val="20"/>
                <w:highlight w:val="none"/>
                <w:u w:val="none"/>
                <w:lang w:val="en-US" w:eastAsia="zh-CN" w:bidi="ar"/>
              </w:rPr>
            </w:pPr>
            <w:r>
              <w:rPr>
                <w:rFonts w:hint="eastAsia" w:ascii="仿宋_GB2312" w:hAnsi="仿宋_GB2312" w:eastAsia="仿宋_GB2312" w:cs="仿宋_GB2312"/>
                <w:color w:val="auto"/>
                <w:kern w:val="2"/>
                <w:sz w:val="21"/>
                <w:szCs w:val="21"/>
                <w:highlight w:val="none"/>
                <w:shd w:val="clear" w:color="070000" w:fill="FFFFFF"/>
                <w:lang w:val="en-US" w:eastAsia="zh-CN" w:bidi="ar-SA"/>
              </w:rPr>
              <w:t>4、建立健全事后监管制度，依法履行监督责任。</w:t>
            </w:r>
          </w:p>
        </w:tc>
        <w:tc>
          <w:tcPr>
            <w:tcW w:w="1328" w:type="dxa"/>
            <w:vMerge w:val="continue"/>
            <w:tcBorders>
              <w:left w:val="single" w:color="auto" w:sz="4" w:space="0"/>
              <w:right w:val="single" w:color="auto" w:sz="4" w:space="0"/>
            </w:tcBorders>
            <w:noWrap w:val="0"/>
            <w:tcMar>
              <w:top w:w="0" w:type="dxa"/>
              <w:left w:w="28" w:type="dxa"/>
              <w:right w:w="28" w:type="dxa"/>
            </w:tcMar>
            <w:vAlign w:val="center"/>
          </w:tcPr>
          <w:p w14:paraId="3C015553">
            <w:pPr>
              <w:adjustRightInd w:val="0"/>
              <w:snapToGrid w:val="0"/>
              <w:rPr>
                <w:rFonts w:hint="eastAsia" w:ascii="仿宋_GB2312" w:hAnsi="仿宋_GB2312" w:eastAsia="仿宋_GB2312" w:cs="仿宋_GB2312"/>
                <w:color w:val="auto"/>
                <w:szCs w:val="21"/>
                <w:highlight w:val="none"/>
                <w:shd w:val="clear" w:color="070000" w:fill="FFFFFF"/>
                <w:lang w:eastAsia="zh-CN"/>
              </w:rPr>
            </w:pPr>
          </w:p>
        </w:tc>
        <w:tc>
          <w:tcPr>
            <w:tcW w:w="1599" w:type="dxa"/>
            <w:gridSpan w:val="2"/>
            <w:tcBorders>
              <w:left w:val="single" w:color="auto" w:sz="4" w:space="0"/>
            </w:tcBorders>
            <w:noWrap w:val="0"/>
            <w:tcMar>
              <w:top w:w="0" w:type="dxa"/>
              <w:left w:w="28" w:type="dxa"/>
              <w:right w:w="28" w:type="dxa"/>
            </w:tcMar>
            <w:vAlign w:val="center"/>
          </w:tcPr>
          <w:p w14:paraId="1AA15F7D">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33BD2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4626" w:type="dxa"/>
            <w:gridSpan w:val="10"/>
            <w:tcBorders>
              <w:bottom w:val="single" w:color="auto" w:sz="4" w:space="0"/>
            </w:tcBorders>
            <w:noWrap w:val="0"/>
            <w:tcMar>
              <w:top w:w="0" w:type="dxa"/>
              <w:left w:w="28" w:type="dxa"/>
              <w:right w:w="28" w:type="dxa"/>
            </w:tcMar>
            <w:vAlign w:val="center"/>
          </w:tcPr>
          <w:p w14:paraId="66788F69">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379E9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jc w:val="center"/>
        </w:trPr>
        <w:tc>
          <w:tcPr>
            <w:tcW w:w="14626" w:type="dxa"/>
            <w:gridSpan w:val="10"/>
            <w:tcBorders>
              <w:top w:val="single" w:color="auto" w:sz="4" w:space="0"/>
            </w:tcBorders>
            <w:noWrap w:val="0"/>
            <w:tcMar>
              <w:top w:w="0" w:type="dxa"/>
              <w:left w:w="28" w:type="dxa"/>
              <w:right w:w="28" w:type="dxa"/>
            </w:tcMar>
            <w:vAlign w:val="center"/>
          </w:tcPr>
          <w:p w14:paraId="25F82FFB">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08788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5" w:hRule="atLeast"/>
          <w:jc w:val="center"/>
        </w:trPr>
        <w:tc>
          <w:tcPr>
            <w:tcW w:w="538" w:type="dxa"/>
            <w:vMerge w:val="restart"/>
            <w:noWrap w:val="0"/>
            <w:tcMar>
              <w:top w:w="0" w:type="dxa"/>
              <w:left w:w="28" w:type="dxa"/>
              <w:right w:w="28" w:type="dxa"/>
            </w:tcMar>
            <w:vAlign w:val="center"/>
          </w:tcPr>
          <w:p w14:paraId="4ED44BEF">
            <w:pPr>
              <w:adjustRightInd w:val="0"/>
              <w:snapToGrid w:val="0"/>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143</w:t>
            </w:r>
          </w:p>
          <w:p w14:paraId="5EBF9827">
            <w:pPr>
              <w:adjustRightInd w:val="0"/>
              <w:snapToGrid w:val="0"/>
              <w:rPr>
                <w:rFonts w:hint="default" w:ascii="仿宋_GB2312" w:hAnsi="仿宋_GB2312" w:eastAsia="仿宋_GB2312" w:cs="仿宋_GB2312"/>
                <w:color w:val="auto"/>
                <w:szCs w:val="21"/>
                <w:highlight w:val="none"/>
                <w:shd w:val="clear" w:color="070000" w:fill="FFFFFF"/>
                <w:lang w:val="en-US" w:eastAsia="zh-CN"/>
              </w:rPr>
            </w:pPr>
          </w:p>
        </w:tc>
        <w:tc>
          <w:tcPr>
            <w:tcW w:w="1508" w:type="dxa"/>
            <w:gridSpan w:val="2"/>
            <w:vMerge w:val="restart"/>
            <w:noWrap w:val="0"/>
            <w:tcMar>
              <w:top w:w="0" w:type="dxa"/>
              <w:left w:w="28" w:type="dxa"/>
              <w:right w:w="28" w:type="dxa"/>
            </w:tcMar>
            <w:vAlign w:val="center"/>
          </w:tcPr>
          <w:p w14:paraId="468D5D89">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对违反水法的行为监督检查并依法查处</w:t>
            </w:r>
          </w:p>
        </w:tc>
        <w:tc>
          <w:tcPr>
            <w:tcW w:w="3775" w:type="dxa"/>
            <w:vMerge w:val="restart"/>
            <w:noWrap w:val="0"/>
            <w:tcMar>
              <w:top w:w="0" w:type="dxa"/>
              <w:left w:w="28" w:type="dxa"/>
              <w:right w:w="28" w:type="dxa"/>
            </w:tcMar>
            <w:vAlign w:val="center"/>
          </w:tcPr>
          <w:p w14:paraId="6ACD7F6F">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中华人民共和国水法》第五十九条：“县级以上人民政府水行政主管部门和流域管理机构应当对违反本法的行为加强监督检查并依法进行查处。水政监督检查人员应当忠于职守,秉公执法。六十条：“县级以上人民政府水行政主管部门、流域管理机构及其水政监督检查人员履行本法规定的监督检查职责时,有权采取下列措施：(一)要求被检查单位提供有关文件、证照、资料;(二)要求被检查单位就执行本法的有关问题作出说明;(三)进入被检查单位的生产场所进行调查;(四)责令被检查单位停止违反本法的行为,履行法定义务。六十一条：“有关单位或者个人对水政监督检查人员的监督检查工作应当给予配合,不得拒绝或者阻碍水政监督检查人员依法执行职务。</w:t>
            </w:r>
          </w:p>
        </w:tc>
        <w:tc>
          <w:tcPr>
            <w:tcW w:w="855" w:type="dxa"/>
            <w:vMerge w:val="restart"/>
            <w:noWrap w:val="0"/>
            <w:tcMar>
              <w:top w:w="0" w:type="dxa"/>
              <w:left w:w="28" w:type="dxa"/>
              <w:right w:w="28" w:type="dxa"/>
            </w:tcMar>
            <w:vAlign w:val="center"/>
          </w:tcPr>
          <w:p w14:paraId="23F5BA3B">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行政检查</w:t>
            </w:r>
          </w:p>
        </w:tc>
        <w:tc>
          <w:tcPr>
            <w:tcW w:w="1414" w:type="dxa"/>
            <w:noWrap w:val="0"/>
            <w:tcMar>
              <w:top w:w="0" w:type="dxa"/>
              <w:left w:w="28" w:type="dxa"/>
              <w:right w:w="28" w:type="dxa"/>
            </w:tcMar>
            <w:vAlign w:val="center"/>
          </w:tcPr>
          <w:p w14:paraId="11EE1317">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检查</w:t>
            </w:r>
          </w:p>
        </w:tc>
        <w:tc>
          <w:tcPr>
            <w:tcW w:w="3609" w:type="dxa"/>
            <w:noWrap w:val="0"/>
            <w:tcMar>
              <w:top w:w="0" w:type="dxa"/>
              <w:left w:w="28" w:type="dxa"/>
              <w:right w:w="28" w:type="dxa"/>
            </w:tcMar>
            <w:vAlign w:val="center"/>
          </w:tcPr>
          <w:p w14:paraId="720CBAA9">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shd w:val="clear" w:color="070000" w:fill="FFFFFF"/>
              </w:rPr>
              <w:t>1、检查责任：按照法规的规定和程序实施检查，实事求是，证据完整、确凿。监督检查人员不得少于二人，并应当出</w:t>
            </w:r>
          </w:p>
          <w:p w14:paraId="71508787">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shd w:val="clear" w:color="070000" w:fill="FFFFFF"/>
              </w:rPr>
              <w:t>示合法证件；</w:t>
            </w:r>
          </w:p>
        </w:tc>
        <w:tc>
          <w:tcPr>
            <w:tcW w:w="1330" w:type="dxa"/>
            <w:gridSpan w:val="2"/>
            <w:vMerge w:val="restart"/>
            <w:noWrap w:val="0"/>
            <w:tcMar>
              <w:top w:w="0" w:type="dxa"/>
              <w:left w:w="28" w:type="dxa"/>
              <w:right w:w="28" w:type="dxa"/>
            </w:tcMar>
            <w:vAlign w:val="center"/>
          </w:tcPr>
          <w:p w14:paraId="1CD39139">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4EE31DA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D338C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5" w:hRule="atLeast"/>
          <w:jc w:val="center"/>
        </w:trPr>
        <w:tc>
          <w:tcPr>
            <w:tcW w:w="538" w:type="dxa"/>
            <w:vMerge w:val="continue"/>
            <w:noWrap w:val="0"/>
            <w:tcMar>
              <w:top w:w="0" w:type="dxa"/>
              <w:left w:w="28" w:type="dxa"/>
              <w:right w:w="28" w:type="dxa"/>
            </w:tcMar>
            <w:vAlign w:val="center"/>
          </w:tcPr>
          <w:p w14:paraId="5AAB2039">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35F9E4AD">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3324EE44">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2C4B5679">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5E2C3F3F">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处置</w:t>
            </w:r>
          </w:p>
        </w:tc>
        <w:tc>
          <w:tcPr>
            <w:tcW w:w="3609" w:type="dxa"/>
            <w:noWrap w:val="0"/>
            <w:tcMar>
              <w:top w:w="0" w:type="dxa"/>
              <w:left w:w="28" w:type="dxa"/>
              <w:right w:w="28" w:type="dxa"/>
            </w:tcMar>
            <w:vAlign w:val="center"/>
          </w:tcPr>
          <w:p w14:paraId="1D271CC8">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shd w:val="clear" w:color="070000" w:fill="FFFFFF"/>
              </w:rPr>
              <w:t>2、处置责任：依法处置，不得违反法规；</w:t>
            </w:r>
          </w:p>
        </w:tc>
        <w:tc>
          <w:tcPr>
            <w:tcW w:w="1330" w:type="dxa"/>
            <w:gridSpan w:val="2"/>
            <w:vMerge w:val="continue"/>
            <w:noWrap w:val="0"/>
            <w:tcMar>
              <w:top w:w="0" w:type="dxa"/>
              <w:left w:w="28" w:type="dxa"/>
              <w:right w:w="28" w:type="dxa"/>
            </w:tcMar>
            <w:vAlign w:val="center"/>
          </w:tcPr>
          <w:p w14:paraId="4176E329">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p>
        </w:tc>
        <w:tc>
          <w:tcPr>
            <w:tcW w:w="1597" w:type="dxa"/>
            <w:noWrap w:val="0"/>
            <w:tcMar>
              <w:top w:w="0" w:type="dxa"/>
              <w:left w:w="28" w:type="dxa"/>
              <w:right w:w="28" w:type="dxa"/>
            </w:tcMar>
            <w:vAlign w:val="center"/>
          </w:tcPr>
          <w:p w14:paraId="14E15338">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E24D2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28" w:hRule="atLeast"/>
          <w:jc w:val="center"/>
        </w:trPr>
        <w:tc>
          <w:tcPr>
            <w:tcW w:w="538" w:type="dxa"/>
            <w:vMerge w:val="continue"/>
            <w:noWrap w:val="0"/>
            <w:tcMar>
              <w:top w:w="0" w:type="dxa"/>
              <w:left w:w="28" w:type="dxa"/>
              <w:right w:w="28" w:type="dxa"/>
            </w:tcMar>
            <w:vAlign w:val="center"/>
          </w:tcPr>
          <w:p w14:paraId="32F9C42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3B0202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B30308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FC97B7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E1DD1F0">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公开</w:t>
            </w:r>
          </w:p>
        </w:tc>
        <w:tc>
          <w:tcPr>
            <w:tcW w:w="3609" w:type="dxa"/>
            <w:noWrap w:val="0"/>
            <w:tcMar>
              <w:top w:w="0" w:type="dxa"/>
              <w:left w:w="28" w:type="dxa"/>
              <w:right w:w="28" w:type="dxa"/>
            </w:tcMar>
            <w:vAlign w:val="center"/>
          </w:tcPr>
          <w:p w14:paraId="2A26CDF7">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3、公开责任：依法规、按照程序办理信</w:t>
            </w:r>
          </w:p>
          <w:p w14:paraId="49F10F31">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息公开事项</w:t>
            </w:r>
          </w:p>
        </w:tc>
        <w:tc>
          <w:tcPr>
            <w:tcW w:w="1330" w:type="dxa"/>
            <w:gridSpan w:val="2"/>
            <w:vMerge w:val="continue"/>
            <w:noWrap w:val="0"/>
            <w:tcMar>
              <w:top w:w="0" w:type="dxa"/>
              <w:left w:w="28" w:type="dxa"/>
              <w:right w:w="28" w:type="dxa"/>
            </w:tcMar>
            <w:vAlign w:val="center"/>
          </w:tcPr>
          <w:p w14:paraId="541F2E2F">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3772648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3F18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99" w:hRule="atLeast"/>
          <w:jc w:val="center"/>
        </w:trPr>
        <w:tc>
          <w:tcPr>
            <w:tcW w:w="538" w:type="dxa"/>
            <w:vMerge w:val="continue"/>
            <w:noWrap w:val="0"/>
            <w:tcMar>
              <w:top w:w="0" w:type="dxa"/>
              <w:left w:w="28" w:type="dxa"/>
              <w:right w:w="28" w:type="dxa"/>
            </w:tcMar>
            <w:vAlign w:val="center"/>
          </w:tcPr>
          <w:p w14:paraId="7C4247C6">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p>
        </w:tc>
        <w:tc>
          <w:tcPr>
            <w:tcW w:w="1508" w:type="dxa"/>
            <w:gridSpan w:val="2"/>
            <w:vMerge w:val="continue"/>
            <w:noWrap w:val="0"/>
            <w:tcMar>
              <w:top w:w="0" w:type="dxa"/>
              <w:left w:w="28" w:type="dxa"/>
              <w:right w:w="28" w:type="dxa"/>
            </w:tcMar>
            <w:vAlign w:val="center"/>
          </w:tcPr>
          <w:p w14:paraId="38844B3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5C43C4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B4F475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89D0B48">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38701BF3">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4、其他法律法规规章文件规定应履行的责任。</w:t>
            </w:r>
          </w:p>
        </w:tc>
        <w:tc>
          <w:tcPr>
            <w:tcW w:w="1330" w:type="dxa"/>
            <w:gridSpan w:val="2"/>
            <w:vMerge w:val="continue"/>
            <w:noWrap w:val="0"/>
            <w:tcMar>
              <w:top w:w="0" w:type="dxa"/>
              <w:left w:w="28" w:type="dxa"/>
              <w:right w:w="28" w:type="dxa"/>
            </w:tcMar>
            <w:vAlign w:val="center"/>
          </w:tcPr>
          <w:p w14:paraId="7737ECAB">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665691AF">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0F761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9" w:hRule="atLeast"/>
          <w:jc w:val="center"/>
        </w:trPr>
        <w:tc>
          <w:tcPr>
            <w:tcW w:w="14626" w:type="dxa"/>
            <w:gridSpan w:val="10"/>
            <w:noWrap w:val="0"/>
            <w:tcMar>
              <w:top w:w="0" w:type="dxa"/>
              <w:left w:w="28" w:type="dxa"/>
              <w:right w:w="28" w:type="dxa"/>
            </w:tcMar>
            <w:vAlign w:val="center"/>
          </w:tcPr>
          <w:p w14:paraId="47B03C0C">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0377-66902858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3AF18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6AB8F197">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39B3A1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50" w:hRule="atLeast"/>
          <w:jc w:val="center"/>
        </w:trPr>
        <w:tc>
          <w:tcPr>
            <w:tcW w:w="538" w:type="dxa"/>
            <w:vMerge w:val="restart"/>
            <w:noWrap w:val="0"/>
            <w:tcMar>
              <w:top w:w="0" w:type="dxa"/>
              <w:left w:w="28" w:type="dxa"/>
              <w:right w:w="28" w:type="dxa"/>
            </w:tcMar>
            <w:vAlign w:val="center"/>
          </w:tcPr>
          <w:p w14:paraId="101A16FE">
            <w:pPr>
              <w:adjustRightInd w:val="0"/>
              <w:snapToGrid w:val="0"/>
              <w:jc w:val="center"/>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rPr>
              <w:t>1</w:t>
            </w:r>
            <w:r>
              <w:rPr>
                <w:rFonts w:hint="eastAsia" w:ascii="仿宋_GB2312" w:hAnsi="仿宋_GB2312" w:eastAsia="仿宋_GB2312" w:cs="仿宋_GB2312"/>
                <w:color w:val="auto"/>
                <w:szCs w:val="21"/>
                <w:highlight w:val="none"/>
                <w:shd w:val="clear" w:color="070000" w:fill="FFFFFF"/>
                <w:lang w:val="en-US" w:eastAsia="zh-CN"/>
              </w:rPr>
              <w:t>44</w:t>
            </w:r>
          </w:p>
          <w:p w14:paraId="5DBBBC43">
            <w:pPr>
              <w:adjustRightInd w:val="0"/>
              <w:snapToGrid w:val="0"/>
              <w:jc w:val="center"/>
              <w:rPr>
                <w:rFonts w:hint="default" w:ascii="仿宋_GB2312" w:eastAsia="仿宋_GB2312" w:cs="宋体"/>
                <w:color w:val="auto"/>
                <w:kern w:val="0"/>
                <w:szCs w:val="21"/>
                <w:highlight w:val="none"/>
                <w:lang w:val="en-US" w:eastAsia="zh-CN"/>
              </w:rPr>
            </w:pPr>
          </w:p>
        </w:tc>
        <w:tc>
          <w:tcPr>
            <w:tcW w:w="1508" w:type="dxa"/>
            <w:gridSpan w:val="2"/>
            <w:vMerge w:val="restart"/>
            <w:noWrap w:val="0"/>
            <w:tcMar>
              <w:top w:w="0" w:type="dxa"/>
              <w:left w:w="28" w:type="dxa"/>
              <w:right w:w="28" w:type="dxa"/>
            </w:tcMar>
            <w:vAlign w:val="center"/>
          </w:tcPr>
          <w:p w14:paraId="74D260F7">
            <w:pPr>
              <w:adjustRightInd w:val="0"/>
              <w:snapToGrid w:val="0"/>
              <w:rPr>
                <w:rFonts w:hint="eastAsia" w:ascii="仿宋_GB2312" w:eastAsia="仿宋_GB2312" w:cs="宋体"/>
                <w:color w:val="auto"/>
                <w:kern w:val="0"/>
                <w:szCs w:val="21"/>
                <w:highlight w:val="none"/>
              </w:rPr>
            </w:pPr>
            <w:r>
              <w:rPr>
                <w:rFonts w:hint="eastAsia" w:ascii="仿宋_GB2312" w:hAnsi="宋体" w:eastAsia="仿宋_GB2312" w:cs="仿宋_GB2312"/>
                <w:color w:val="auto"/>
                <w:kern w:val="0"/>
                <w:szCs w:val="21"/>
                <w:highlight w:val="none"/>
                <w:lang w:bidi="ar"/>
              </w:rPr>
              <w:t>取水许可监督检查</w:t>
            </w:r>
          </w:p>
        </w:tc>
        <w:tc>
          <w:tcPr>
            <w:tcW w:w="3775" w:type="dxa"/>
            <w:vMerge w:val="restart"/>
            <w:noWrap w:val="0"/>
            <w:tcMar>
              <w:top w:w="0" w:type="dxa"/>
              <w:left w:w="28" w:type="dxa"/>
              <w:right w:w="28" w:type="dxa"/>
            </w:tcMar>
            <w:vAlign w:val="center"/>
          </w:tcPr>
          <w:p w14:paraId="6510A0D2">
            <w:pPr>
              <w:adjustRightInd w:val="0"/>
              <w:snapToGrid w:val="0"/>
              <w:rPr>
                <w:rFonts w:hint="eastAsia" w:ascii="仿宋_GB2312" w:eastAsia="仿宋_GB2312" w:cs="宋体"/>
                <w:color w:val="auto"/>
                <w:kern w:val="0"/>
                <w:szCs w:val="21"/>
                <w:highlight w:val="none"/>
              </w:rPr>
            </w:pPr>
            <w:r>
              <w:rPr>
                <w:rFonts w:hint="eastAsia" w:ascii="仿宋_GB2312" w:hAnsi="宋体" w:eastAsia="仿宋_GB2312" w:cs="仿宋_GB2312"/>
                <w:color w:val="auto"/>
                <w:kern w:val="0"/>
                <w:sz w:val="18"/>
                <w:szCs w:val="18"/>
                <w:highlight w:val="none"/>
                <w:lang w:bidi="ar"/>
              </w:rPr>
              <w:t>《取水许可和水资源费征收管理条例》(国务院令第460号)第三十八条：“县级以上人民政府水行政主管部门或者流域管理机构应当依照本条例规定,加强对取水许可制度实施的监督管理。”第四十五条：“县级以上人民政府水行政主管部门或者流域管理机构在进行监督检查时,有权采取下列措施：(一)要求被检查单位或者个人提供有关文件、证照、资料;(二)要求被检查单位或者个人就执行本条例的有关问题作出说明;(三)进入被检查单位或者个人的生产场所进行调查;(四)责令被检查单位或者个人停止违反本条例的行为,履行法定义务。监督检查人员在进行监督检查时,应当出示合法有效的行政执法证件。有关单位和个人对监督检查工作应当给予配合,不得拒绝或者阻碍监督检查人员依法执行公务。”《河南省取水许可和水资源费征收管理办法》(省政府令第126号)第二十三条：“县级以上水行政主管部门在进行监督检查时,有权采取下列措施：(一)要求被检查单位或者个人提供有关文件、证照、资料;(二)要求被检查单位或者个人就执行本办法的有关问题作出说明;(三)进入被检查单位或者个人的生产场所进行调查;(四)责令被检查单位或者个人停止违反本办法的行为,履行法定义务。监督检查人员在进行监督检查时,应当出示合法有效的行政执法证件。有关单位和个人对监督检查工作应当给予配合,不得拒绝或者阻碍监督检查人员依法执行公务</w:t>
            </w:r>
          </w:p>
        </w:tc>
        <w:tc>
          <w:tcPr>
            <w:tcW w:w="855" w:type="dxa"/>
            <w:vMerge w:val="restart"/>
            <w:noWrap w:val="0"/>
            <w:tcMar>
              <w:top w:w="0" w:type="dxa"/>
              <w:left w:w="28" w:type="dxa"/>
              <w:right w:w="28" w:type="dxa"/>
            </w:tcMar>
            <w:vAlign w:val="center"/>
          </w:tcPr>
          <w:p w14:paraId="7F0D6663">
            <w:pPr>
              <w:adjustRightInd w:val="0"/>
              <w:snapToGrid w:val="0"/>
              <w:jc w:val="center"/>
              <w:rPr>
                <w:rFonts w:hint="eastAsia" w:ascii="仿宋_GB2312" w:hAnsi="仿宋" w:eastAsia="仿宋_GB2312" w:cs="仿宋"/>
                <w:color w:val="auto"/>
                <w:kern w:val="0"/>
                <w:szCs w:val="21"/>
                <w:highlight w:val="none"/>
              </w:rPr>
            </w:pPr>
            <w:r>
              <w:rPr>
                <w:rFonts w:hint="eastAsia" w:ascii="仿宋_GB2312" w:hAnsi="仿宋" w:eastAsia="仿宋_GB2312" w:cs="仿宋"/>
                <w:color w:val="auto"/>
                <w:kern w:val="0"/>
                <w:szCs w:val="21"/>
                <w:highlight w:val="none"/>
              </w:rPr>
              <w:t>行政检查</w:t>
            </w:r>
          </w:p>
        </w:tc>
        <w:tc>
          <w:tcPr>
            <w:tcW w:w="1414" w:type="dxa"/>
            <w:noWrap w:val="0"/>
            <w:tcMar>
              <w:top w:w="0" w:type="dxa"/>
              <w:left w:w="28" w:type="dxa"/>
              <w:right w:w="28" w:type="dxa"/>
            </w:tcMar>
            <w:vAlign w:val="center"/>
          </w:tcPr>
          <w:p w14:paraId="3F7E7B3F">
            <w:pPr>
              <w:adjustRightInd w:val="0"/>
              <w:snapToGrid w:val="0"/>
              <w:jc w:val="center"/>
              <w:rPr>
                <w:rFonts w:hint="eastAsia" w:ascii="仿宋_GB2312" w:hAnsi="仿宋" w:eastAsia="仿宋_GB2312" w:cs="仿宋"/>
                <w:color w:val="auto"/>
                <w:kern w:val="0"/>
                <w:szCs w:val="21"/>
                <w:highlight w:val="none"/>
              </w:rPr>
            </w:pPr>
            <w:r>
              <w:rPr>
                <w:rFonts w:hint="eastAsia" w:ascii="仿宋_GB2312" w:hAnsi="仿宋" w:eastAsia="仿宋_GB2312" w:cs="仿宋"/>
                <w:color w:val="auto"/>
                <w:kern w:val="0"/>
                <w:szCs w:val="21"/>
                <w:highlight w:val="none"/>
              </w:rPr>
              <w:t>检查</w:t>
            </w:r>
          </w:p>
        </w:tc>
        <w:tc>
          <w:tcPr>
            <w:tcW w:w="3609" w:type="dxa"/>
            <w:noWrap w:val="0"/>
            <w:tcMar>
              <w:top w:w="0" w:type="dxa"/>
              <w:left w:w="28" w:type="dxa"/>
              <w:right w:w="28" w:type="dxa"/>
            </w:tcMar>
            <w:vAlign w:val="center"/>
          </w:tcPr>
          <w:p w14:paraId="41EEB4DA">
            <w:pPr>
              <w:adjustRightInd w:val="0"/>
              <w:snapToGrid w:val="0"/>
              <w:rPr>
                <w:rFonts w:hint="eastAsia" w:ascii="仿宋_GB2312" w:hAnsi="仿宋" w:eastAsia="仿宋_GB2312" w:cs="仿宋"/>
                <w:color w:val="auto"/>
                <w:kern w:val="0"/>
                <w:szCs w:val="21"/>
                <w:highlight w:val="none"/>
              </w:rPr>
            </w:pPr>
            <w:r>
              <w:rPr>
                <w:rFonts w:hint="eastAsia" w:ascii="仿宋_GB2312" w:hAnsi="仿宋" w:eastAsia="仿宋_GB2312" w:cs="仿宋"/>
                <w:color w:val="auto"/>
                <w:kern w:val="0"/>
                <w:szCs w:val="21"/>
                <w:highlight w:val="none"/>
              </w:rPr>
              <w:t>1、</w:t>
            </w:r>
            <w:r>
              <w:rPr>
                <w:rFonts w:hint="eastAsia" w:ascii="仿宋_GB2312" w:hAnsi="仿宋_GB2312" w:eastAsia="仿宋_GB2312" w:cs="仿宋_GB2312"/>
                <w:color w:val="auto"/>
                <w:szCs w:val="21"/>
                <w:highlight w:val="none"/>
                <w:shd w:val="clear" w:color="070000" w:fill="FFFFFF"/>
              </w:rPr>
              <w:t>检查责任：按照法规的规定和程序实施检查，实事求是，证据完整、确凿。监督检查人员不得少于二人，并应当出示合法证件；</w:t>
            </w:r>
          </w:p>
        </w:tc>
        <w:tc>
          <w:tcPr>
            <w:tcW w:w="1330" w:type="dxa"/>
            <w:gridSpan w:val="2"/>
            <w:vMerge w:val="restart"/>
            <w:noWrap w:val="0"/>
            <w:tcMar>
              <w:top w:w="0" w:type="dxa"/>
              <w:left w:w="28" w:type="dxa"/>
              <w:right w:w="28" w:type="dxa"/>
            </w:tcMar>
            <w:vAlign w:val="center"/>
          </w:tcPr>
          <w:p w14:paraId="58963527">
            <w:pPr>
              <w:adjustRightInd w:val="0"/>
              <w:snapToGrid w:val="0"/>
              <w:rPr>
                <w:rFonts w:hint="eastAsia" w:ascii="仿宋_GB2312" w:hAnsi="仿宋" w:eastAsia="仿宋_GB2312" w:cs="仿宋"/>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0F54796">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70CE3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50" w:hRule="atLeast"/>
          <w:jc w:val="center"/>
        </w:trPr>
        <w:tc>
          <w:tcPr>
            <w:tcW w:w="538" w:type="dxa"/>
            <w:vMerge w:val="continue"/>
            <w:noWrap w:val="0"/>
            <w:tcMar>
              <w:top w:w="0" w:type="dxa"/>
              <w:left w:w="28" w:type="dxa"/>
              <w:right w:w="28" w:type="dxa"/>
            </w:tcMar>
            <w:vAlign w:val="center"/>
          </w:tcPr>
          <w:p w14:paraId="3C2871A3">
            <w:pPr>
              <w:adjustRightInd w:val="0"/>
              <w:snapToGrid w:val="0"/>
              <w:jc w:val="center"/>
              <w:rPr>
                <w:rFonts w:hint="eastAsia" w:ascii="仿宋_GB2312" w:eastAsia="仿宋_GB2312" w:cs="宋体"/>
                <w:color w:val="auto"/>
                <w:kern w:val="0"/>
                <w:szCs w:val="21"/>
                <w:highlight w:val="none"/>
              </w:rPr>
            </w:pPr>
          </w:p>
        </w:tc>
        <w:tc>
          <w:tcPr>
            <w:tcW w:w="1508" w:type="dxa"/>
            <w:gridSpan w:val="2"/>
            <w:vMerge w:val="continue"/>
            <w:noWrap w:val="0"/>
            <w:tcMar>
              <w:top w:w="0" w:type="dxa"/>
              <w:left w:w="28" w:type="dxa"/>
              <w:right w:w="28" w:type="dxa"/>
            </w:tcMar>
            <w:vAlign w:val="center"/>
          </w:tcPr>
          <w:p w14:paraId="0ED1BACC">
            <w:pPr>
              <w:adjustRightInd w:val="0"/>
              <w:snapToGrid w:val="0"/>
              <w:rPr>
                <w:rFonts w:hint="eastAsia" w:ascii="仿宋_GB2312" w:eastAsia="仿宋_GB2312" w:cs="宋体"/>
                <w:color w:val="auto"/>
                <w:kern w:val="0"/>
                <w:szCs w:val="21"/>
                <w:highlight w:val="none"/>
              </w:rPr>
            </w:pPr>
          </w:p>
        </w:tc>
        <w:tc>
          <w:tcPr>
            <w:tcW w:w="3775" w:type="dxa"/>
            <w:vMerge w:val="continue"/>
            <w:noWrap w:val="0"/>
            <w:tcMar>
              <w:top w:w="0" w:type="dxa"/>
              <w:left w:w="28" w:type="dxa"/>
              <w:right w:w="28" w:type="dxa"/>
            </w:tcMar>
            <w:vAlign w:val="center"/>
          </w:tcPr>
          <w:p w14:paraId="642E0064">
            <w:pPr>
              <w:adjustRightInd w:val="0"/>
              <w:snapToGrid w:val="0"/>
              <w:rPr>
                <w:rFonts w:hint="eastAsia" w:ascii="仿宋_GB2312" w:eastAsia="仿宋_GB2312" w:cs="宋体"/>
                <w:color w:val="auto"/>
                <w:kern w:val="0"/>
                <w:szCs w:val="21"/>
                <w:highlight w:val="none"/>
              </w:rPr>
            </w:pPr>
          </w:p>
        </w:tc>
        <w:tc>
          <w:tcPr>
            <w:tcW w:w="855" w:type="dxa"/>
            <w:vMerge w:val="continue"/>
            <w:noWrap w:val="0"/>
            <w:tcMar>
              <w:top w:w="0" w:type="dxa"/>
              <w:left w:w="28" w:type="dxa"/>
              <w:right w:w="28" w:type="dxa"/>
            </w:tcMar>
            <w:vAlign w:val="center"/>
          </w:tcPr>
          <w:p w14:paraId="11CE5EE2">
            <w:pPr>
              <w:adjustRightInd w:val="0"/>
              <w:snapToGrid w:val="0"/>
              <w:jc w:val="center"/>
              <w:rPr>
                <w:rFonts w:hint="eastAsia" w:ascii="仿宋_GB2312" w:hAnsi="仿宋" w:eastAsia="仿宋_GB2312" w:cs="仿宋"/>
                <w:color w:val="auto"/>
                <w:kern w:val="0"/>
                <w:szCs w:val="21"/>
                <w:highlight w:val="none"/>
              </w:rPr>
            </w:pPr>
          </w:p>
        </w:tc>
        <w:tc>
          <w:tcPr>
            <w:tcW w:w="1414" w:type="dxa"/>
            <w:noWrap w:val="0"/>
            <w:tcMar>
              <w:top w:w="0" w:type="dxa"/>
              <w:left w:w="28" w:type="dxa"/>
              <w:right w:w="28" w:type="dxa"/>
            </w:tcMar>
            <w:vAlign w:val="center"/>
          </w:tcPr>
          <w:p w14:paraId="241A1598">
            <w:pPr>
              <w:adjustRightInd w:val="0"/>
              <w:snapToGrid w:val="0"/>
              <w:jc w:val="center"/>
              <w:rPr>
                <w:rFonts w:hint="eastAsia" w:ascii="仿宋_GB2312" w:hAnsi="仿宋" w:eastAsia="仿宋_GB2312" w:cs="仿宋"/>
                <w:color w:val="auto"/>
                <w:kern w:val="0"/>
                <w:szCs w:val="21"/>
                <w:highlight w:val="none"/>
              </w:rPr>
            </w:pPr>
            <w:r>
              <w:rPr>
                <w:rFonts w:hint="eastAsia" w:ascii="仿宋_GB2312" w:hAnsi="仿宋" w:eastAsia="仿宋_GB2312" w:cs="仿宋"/>
                <w:color w:val="auto"/>
                <w:kern w:val="0"/>
                <w:szCs w:val="21"/>
                <w:highlight w:val="none"/>
              </w:rPr>
              <w:t>处置</w:t>
            </w:r>
          </w:p>
        </w:tc>
        <w:tc>
          <w:tcPr>
            <w:tcW w:w="3609" w:type="dxa"/>
            <w:noWrap w:val="0"/>
            <w:tcMar>
              <w:top w:w="0" w:type="dxa"/>
              <w:left w:w="28" w:type="dxa"/>
              <w:right w:w="28" w:type="dxa"/>
            </w:tcMar>
            <w:vAlign w:val="center"/>
          </w:tcPr>
          <w:p w14:paraId="13C66F2E">
            <w:pPr>
              <w:adjustRightInd w:val="0"/>
              <w:snapToGrid w:val="0"/>
              <w:rPr>
                <w:rFonts w:hint="eastAsia" w:ascii="仿宋_GB2312" w:hAnsi="仿宋" w:eastAsia="仿宋_GB2312" w:cs="仿宋"/>
                <w:color w:val="auto"/>
                <w:kern w:val="0"/>
                <w:szCs w:val="21"/>
                <w:highlight w:val="none"/>
              </w:rPr>
            </w:pPr>
            <w:r>
              <w:rPr>
                <w:rFonts w:hint="eastAsia" w:ascii="仿宋_GB2312" w:hAnsi="仿宋_GB2312" w:eastAsia="仿宋_GB2312" w:cs="仿宋_GB2312"/>
                <w:color w:val="auto"/>
                <w:szCs w:val="21"/>
                <w:highlight w:val="none"/>
                <w:shd w:val="clear" w:color="070000" w:fill="FFFFFF"/>
              </w:rPr>
              <w:t>2.处置责任：依法处置，不得违反法规；</w:t>
            </w:r>
          </w:p>
        </w:tc>
        <w:tc>
          <w:tcPr>
            <w:tcW w:w="1330" w:type="dxa"/>
            <w:gridSpan w:val="2"/>
            <w:vMerge w:val="continue"/>
            <w:noWrap w:val="0"/>
            <w:tcMar>
              <w:top w:w="0" w:type="dxa"/>
              <w:left w:w="28" w:type="dxa"/>
              <w:right w:w="28" w:type="dxa"/>
            </w:tcMar>
            <w:vAlign w:val="top"/>
          </w:tcPr>
          <w:p w14:paraId="7BDC7867">
            <w:pPr>
              <w:adjustRightInd w:val="0"/>
              <w:snapToGrid w:val="0"/>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324BEF99">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16C766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50" w:hRule="atLeast"/>
          <w:jc w:val="center"/>
        </w:trPr>
        <w:tc>
          <w:tcPr>
            <w:tcW w:w="538" w:type="dxa"/>
            <w:vMerge w:val="continue"/>
            <w:noWrap w:val="0"/>
            <w:tcMar>
              <w:top w:w="0" w:type="dxa"/>
              <w:left w:w="28" w:type="dxa"/>
              <w:right w:w="28" w:type="dxa"/>
            </w:tcMar>
            <w:vAlign w:val="center"/>
          </w:tcPr>
          <w:p w14:paraId="72677D7B">
            <w:pPr>
              <w:adjustRightInd w:val="0"/>
              <w:snapToGrid w:val="0"/>
              <w:jc w:val="center"/>
              <w:rPr>
                <w:rFonts w:hint="eastAsia" w:ascii="仿宋_GB2312" w:eastAsia="仿宋_GB2312" w:cs="宋体"/>
                <w:color w:val="auto"/>
                <w:kern w:val="0"/>
                <w:szCs w:val="21"/>
                <w:highlight w:val="none"/>
              </w:rPr>
            </w:pPr>
          </w:p>
        </w:tc>
        <w:tc>
          <w:tcPr>
            <w:tcW w:w="1508" w:type="dxa"/>
            <w:gridSpan w:val="2"/>
            <w:vMerge w:val="continue"/>
            <w:noWrap w:val="0"/>
            <w:tcMar>
              <w:top w:w="0" w:type="dxa"/>
              <w:left w:w="28" w:type="dxa"/>
              <w:right w:w="28" w:type="dxa"/>
            </w:tcMar>
            <w:vAlign w:val="center"/>
          </w:tcPr>
          <w:p w14:paraId="396F15DB">
            <w:pPr>
              <w:adjustRightInd w:val="0"/>
              <w:snapToGrid w:val="0"/>
              <w:rPr>
                <w:rFonts w:hint="eastAsia" w:ascii="仿宋_GB2312" w:eastAsia="仿宋_GB2312" w:cs="宋体"/>
                <w:color w:val="auto"/>
                <w:kern w:val="0"/>
                <w:szCs w:val="21"/>
                <w:highlight w:val="none"/>
              </w:rPr>
            </w:pPr>
          </w:p>
        </w:tc>
        <w:tc>
          <w:tcPr>
            <w:tcW w:w="3775" w:type="dxa"/>
            <w:vMerge w:val="continue"/>
            <w:noWrap w:val="0"/>
            <w:tcMar>
              <w:top w:w="0" w:type="dxa"/>
              <w:left w:w="28" w:type="dxa"/>
              <w:right w:w="28" w:type="dxa"/>
            </w:tcMar>
            <w:vAlign w:val="center"/>
          </w:tcPr>
          <w:p w14:paraId="64045D2E">
            <w:pPr>
              <w:adjustRightInd w:val="0"/>
              <w:snapToGrid w:val="0"/>
              <w:rPr>
                <w:rFonts w:hint="eastAsia" w:ascii="仿宋_GB2312" w:eastAsia="仿宋_GB2312" w:cs="宋体"/>
                <w:color w:val="auto"/>
                <w:kern w:val="0"/>
                <w:szCs w:val="21"/>
                <w:highlight w:val="none"/>
              </w:rPr>
            </w:pPr>
          </w:p>
        </w:tc>
        <w:tc>
          <w:tcPr>
            <w:tcW w:w="855" w:type="dxa"/>
            <w:vMerge w:val="continue"/>
            <w:noWrap w:val="0"/>
            <w:tcMar>
              <w:top w:w="0" w:type="dxa"/>
              <w:left w:w="28" w:type="dxa"/>
              <w:right w:w="28" w:type="dxa"/>
            </w:tcMar>
            <w:vAlign w:val="center"/>
          </w:tcPr>
          <w:p w14:paraId="0040BA6A">
            <w:pPr>
              <w:adjustRightInd w:val="0"/>
              <w:snapToGrid w:val="0"/>
              <w:jc w:val="center"/>
              <w:rPr>
                <w:rFonts w:hint="eastAsia" w:ascii="仿宋_GB2312" w:hAnsi="仿宋" w:eastAsia="仿宋_GB2312" w:cs="仿宋"/>
                <w:color w:val="auto"/>
                <w:kern w:val="0"/>
                <w:szCs w:val="21"/>
                <w:highlight w:val="none"/>
              </w:rPr>
            </w:pPr>
          </w:p>
        </w:tc>
        <w:tc>
          <w:tcPr>
            <w:tcW w:w="1414" w:type="dxa"/>
            <w:noWrap w:val="0"/>
            <w:tcMar>
              <w:top w:w="0" w:type="dxa"/>
              <w:left w:w="28" w:type="dxa"/>
              <w:right w:w="28" w:type="dxa"/>
            </w:tcMar>
            <w:vAlign w:val="center"/>
          </w:tcPr>
          <w:p w14:paraId="29069A95">
            <w:pPr>
              <w:adjustRightInd w:val="0"/>
              <w:snapToGrid w:val="0"/>
              <w:jc w:val="center"/>
              <w:rPr>
                <w:rFonts w:hint="eastAsia" w:ascii="仿宋_GB2312" w:hAnsi="仿宋" w:eastAsia="仿宋_GB2312" w:cs="仿宋"/>
                <w:color w:val="auto"/>
                <w:kern w:val="0"/>
                <w:szCs w:val="21"/>
                <w:highlight w:val="none"/>
              </w:rPr>
            </w:pPr>
            <w:r>
              <w:rPr>
                <w:rFonts w:hint="eastAsia" w:ascii="仿宋_GB2312" w:hAnsi="仿宋" w:eastAsia="仿宋_GB2312" w:cs="仿宋"/>
                <w:color w:val="auto"/>
                <w:kern w:val="0"/>
                <w:szCs w:val="21"/>
                <w:highlight w:val="none"/>
              </w:rPr>
              <w:t>公开</w:t>
            </w:r>
          </w:p>
        </w:tc>
        <w:tc>
          <w:tcPr>
            <w:tcW w:w="3609" w:type="dxa"/>
            <w:noWrap w:val="0"/>
            <w:tcMar>
              <w:top w:w="0" w:type="dxa"/>
              <w:left w:w="28" w:type="dxa"/>
              <w:right w:w="28" w:type="dxa"/>
            </w:tcMar>
            <w:vAlign w:val="center"/>
          </w:tcPr>
          <w:p w14:paraId="3885FA85">
            <w:pPr>
              <w:adjustRightInd w:val="0"/>
              <w:snapToGrid w:val="0"/>
              <w:rPr>
                <w:rFonts w:hint="eastAsia" w:ascii="仿宋_GB2312" w:hAnsi="仿宋" w:eastAsia="仿宋_GB2312" w:cs="仿宋"/>
                <w:color w:val="auto"/>
                <w:kern w:val="0"/>
                <w:szCs w:val="21"/>
                <w:highlight w:val="none"/>
              </w:rPr>
            </w:pPr>
            <w:r>
              <w:rPr>
                <w:rFonts w:hint="eastAsia" w:ascii="仿宋_GB2312" w:hAnsi="仿宋_GB2312" w:eastAsia="仿宋_GB2312" w:cs="仿宋_GB2312"/>
                <w:color w:val="auto"/>
                <w:szCs w:val="21"/>
                <w:highlight w:val="none"/>
                <w:shd w:val="clear" w:color="070000" w:fill="FFFFFF"/>
              </w:rPr>
              <w:t>3.公开责任：依法规、按照程序办理信息公开事项</w:t>
            </w:r>
          </w:p>
        </w:tc>
        <w:tc>
          <w:tcPr>
            <w:tcW w:w="1330" w:type="dxa"/>
            <w:gridSpan w:val="2"/>
            <w:vMerge w:val="continue"/>
            <w:noWrap w:val="0"/>
            <w:tcMar>
              <w:top w:w="0" w:type="dxa"/>
              <w:left w:w="28" w:type="dxa"/>
              <w:right w:w="28" w:type="dxa"/>
            </w:tcMar>
            <w:vAlign w:val="top"/>
          </w:tcPr>
          <w:p w14:paraId="3E648B74">
            <w:pPr>
              <w:adjustRightInd w:val="0"/>
              <w:snapToGrid w:val="0"/>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156126D4">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65E9C3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32" w:hRule="atLeast"/>
          <w:jc w:val="center"/>
        </w:trPr>
        <w:tc>
          <w:tcPr>
            <w:tcW w:w="538" w:type="dxa"/>
            <w:vMerge w:val="continue"/>
            <w:noWrap w:val="0"/>
            <w:tcMar>
              <w:top w:w="0" w:type="dxa"/>
              <w:left w:w="28" w:type="dxa"/>
              <w:right w:w="28" w:type="dxa"/>
            </w:tcMar>
            <w:vAlign w:val="center"/>
          </w:tcPr>
          <w:p w14:paraId="681F733B">
            <w:pPr>
              <w:adjustRightInd w:val="0"/>
              <w:snapToGrid w:val="0"/>
              <w:jc w:val="center"/>
              <w:rPr>
                <w:rFonts w:hint="eastAsia" w:ascii="仿宋_GB2312" w:hAnsi="Calibri" w:eastAsia="仿宋_GB2312" w:cs="宋体"/>
                <w:color w:val="auto"/>
                <w:kern w:val="0"/>
                <w:sz w:val="21"/>
                <w:szCs w:val="21"/>
                <w:highlight w:val="none"/>
                <w:lang w:val="en-US" w:eastAsia="zh-CN" w:bidi="ar-SA"/>
              </w:rPr>
            </w:pPr>
          </w:p>
        </w:tc>
        <w:tc>
          <w:tcPr>
            <w:tcW w:w="1508" w:type="dxa"/>
            <w:gridSpan w:val="2"/>
            <w:vMerge w:val="continue"/>
            <w:noWrap w:val="0"/>
            <w:tcMar>
              <w:top w:w="0" w:type="dxa"/>
              <w:left w:w="28" w:type="dxa"/>
              <w:right w:w="28" w:type="dxa"/>
            </w:tcMar>
            <w:vAlign w:val="center"/>
          </w:tcPr>
          <w:p w14:paraId="5BBF4925">
            <w:pPr>
              <w:adjustRightInd w:val="0"/>
              <w:snapToGrid w:val="0"/>
              <w:rPr>
                <w:rFonts w:hint="eastAsia" w:ascii="仿宋_GB2312" w:eastAsia="仿宋_GB2312" w:cs="宋体"/>
                <w:color w:val="auto"/>
                <w:kern w:val="0"/>
                <w:szCs w:val="21"/>
                <w:highlight w:val="none"/>
              </w:rPr>
            </w:pPr>
          </w:p>
        </w:tc>
        <w:tc>
          <w:tcPr>
            <w:tcW w:w="3775" w:type="dxa"/>
            <w:vMerge w:val="continue"/>
            <w:noWrap w:val="0"/>
            <w:tcMar>
              <w:top w:w="0" w:type="dxa"/>
              <w:left w:w="28" w:type="dxa"/>
              <w:right w:w="28" w:type="dxa"/>
            </w:tcMar>
            <w:vAlign w:val="center"/>
          </w:tcPr>
          <w:p w14:paraId="31DB927E">
            <w:pPr>
              <w:adjustRightInd w:val="0"/>
              <w:snapToGrid w:val="0"/>
              <w:rPr>
                <w:rFonts w:hint="eastAsia" w:ascii="仿宋_GB2312" w:eastAsia="仿宋_GB2312" w:cs="宋体"/>
                <w:color w:val="auto"/>
                <w:kern w:val="0"/>
                <w:szCs w:val="21"/>
                <w:highlight w:val="none"/>
              </w:rPr>
            </w:pPr>
          </w:p>
        </w:tc>
        <w:tc>
          <w:tcPr>
            <w:tcW w:w="855" w:type="dxa"/>
            <w:vMerge w:val="continue"/>
            <w:noWrap w:val="0"/>
            <w:tcMar>
              <w:top w:w="0" w:type="dxa"/>
              <w:left w:w="28" w:type="dxa"/>
              <w:right w:w="28" w:type="dxa"/>
            </w:tcMar>
            <w:vAlign w:val="center"/>
          </w:tcPr>
          <w:p w14:paraId="14301FB7">
            <w:pPr>
              <w:adjustRightInd w:val="0"/>
              <w:snapToGrid w:val="0"/>
              <w:jc w:val="center"/>
              <w:rPr>
                <w:rFonts w:hint="eastAsia" w:ascii="仿宋_GB2312" w:hAnsi="仿宋" w:eastAsia="仿宋_GB2312" w:cs="仿宋"/>
                <w:color w:val="auto"/>
                <w:kern w:val="0"/>
                <w:szCs w:val="21"/>
                <w:highlight w:val="none"/>
              </w:rPr>
            </w:pPr>
          </w:p>
        </w:tc>
        <w:tc>
          <w:tcPr>
            <w:tcW w:w="1414" w:type="dxa"/>
            <w:noWrap w:val="0"/>
            <w:tcMar>
              <w:top w:w="0" w:type="dxa"/>
              <w:left w:w="28" w:type="dxa"/>
              <w:right w:w="28" w:type="dxa"/>
            </w:tcMar>
            <w:vAlign w:val="center"/>
          </w:tcPr>
          <w:p w14:paraId="1705BA0E">
            <w:pPr>
              <w:adjustRightInd w:val="0"/>
              <w:snapToGrid w:val="0"/>
              <w:jc w:val="center"/>
              <w:rPr>
                <w:rFonts w:hint="eastAsia" w:ascii="仿宋_GB2312" w:hAnsi="仿宋" w:eastAsia="仿宋_GB2312" w:cs="仿宋"/>
                <w:color w:val="auto"/>
                <w:kern w:val="0"/>
                <w:szCs w:val="21"/>
                <w:highlight w:val="none"/>
              </w:rPr>
            </w:pPr>
          </w:p>
        </w:tc>
        <w:tc>
          <w:tcPr>
            <w:tcW w:w="3609" w:type="dxa"/>
            <w:noWrap w:val="0"/>
            <w:tcMar>
              <w:top w:w="0" w:type="dxa"/>
              <w:left w:w="28" w:type="dxa"/>
              <w:right w:w="28" w:type="dxa"/>
            </w:tcMar>
            <w:vAlign w:val="center"/>
          </w:tcPr>
          <w:p w14:paraId="18D09F36">
            <w:pPr>
              <w:adjustRightInd w:val="0"/>
              <w:snapToGrid w:val="0"/>
              <w:rPr>
                <w:rFonts w:hint="eastAsia" w:ascii="仿宋_GB2312" w:hAnsi="仿宋" w:eastAsia="仿宋_GB2312" w:cs="仿宋"/>
                <w:color w:val="auto"/>
                <w:kern w:val="0"/>
                <w:szCs w:val="21"/>
                <w:highlight w:val="none"/>
              </w:rPr>
            </w:pPr>
            <w:r>
              <w:rPr>
                <w:rFonts w:hint="eastAsia" w:ascii="仿宋_GB2312" w:hAnsi="仿宋_GB2312" w:eastAsia="仿宋_GB2312" w:cs="仿宋_GB2312"/>
                <w:color w:val="auto"/>
                <w:szCs w:val="21"/>
                <w:highlight w:val="none"/>
                <w:shd w:val="clear" w:color="070000" w:fill="FFFFFF"/>
              </w:rPr>
              <w:t>4.其他法律法规规章文件规定应履行的责任</w:t>
            </w:r>
          </w:p>
        </w:tc>
        <w:tc>
          <w:tcPr>
            <w:tcW w:w="1330" w:type="dxa"/>
            <w:gridSpan w:val="2"/>
            <w:vMerge w:val="continue"/>
            <w:noWrap w:val="0"/>
            <w:tcMar>
              <w:top w:w="0" w:type="dxa"/>
              <w:left w:w="28" w:type="dxa"/>
              <w:right w:w="28" w:type="dxa"/>
            </w:tcMar>
            <w:vAlign w:val="top"/>
          </w:tcPr>
          <w:p w14:paraId="4F15721A">
            <w:pPr>
              <w:adjustRightInd w:val="0"/>
              <w:snapToGrid w:val="0"/>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BAF56E1">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5047D1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14626" w:type="dxa"/>
            <w:gridSpan w:val="10"/>
            <w:noWrap w:val="0"/>
            <w:tcMar>
              <w:top w:w="0" w:type="dxa"/>
              <w:left w:w="28" w:type="dxa"/>
              <w:right w:w="28" w:type="dxa"/>
            </w:tcMar>
            <w:vAlign w:val="center"/>
          </w:tcPr>
          <w:p w14:paraId="1656D300">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66862998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38A3D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14626" w:type="dxa"/>
            <w:gridSpan w:val="10"/>
            <w:noWrap w:val="0"/>
            <w:tcMar>
              <w:top w:w="0" w:type="dxa"/>
              <w:left w:w="28" w:type="dxa"/>
              <w:right w:w="28" w:type="dxa"/>
            </w:tcMar>
            <w:vAlign w:val="center"/>
          </w:tcPr>
          <w:p w14:paraId="6AE45F59">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2B546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50" w:hRule="atLeast"/>
          <w:jc w:val="center"/>
        </w:trPr>
        <w:tc>
          <w:tcPr>
            <w:tcW w:w="538" w:type="dxa"/>
            <w:vMerge w:val="restart"/>
            <w:noWrap w:val="0"/>
            <w:tcMar>
              <w:top w:w="0" w:type="dxa"/>
              <w:left w:w="28" w:type="dxa"/>
              <w:right w:w="28" w:type="dxa"/>
            </w:tcMar>
            <w:vAlign w:val="center"/>
          </w:tcPr>
          <w:p w14:paraId="748BBCDF">
            <w:pPr>
              <w:adjustRightInd w:val="0"/>
              <w:snapToGrid w:val="0"/>
              <w:jc w:val="center"/>
              <w:rPr>
                <w:rFonts w:hint="default" w:ascii="仿宋_GB2312" w:hAnsi="Calibri"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Cs w:val="21"/>
                <w:highlight w:val="none"/>
              </w:rPr>
              <w:t>1</w:t>
            </w:r>
            <w:r>
              <w:rPr>
                <w:rFonts w:hint="eastAsia" w:ascii="仿宋_GB2312" w:hAnsi="宋体" w:eastAsia="仿宋_GB2312" w:cs="宋体"/>
                <w:color w:val="auto"/>
                <w:kern w:val="0"/>
                <w:szCs w:val="21"/>
                <w:highlight w:val="none"/>
                <w:lang w:val="en-US" w:eastAsia="zh-CN"/>
              </w:rPr>
              <w:t>45</w:t>
            </w:r>
          </w:p>
          <w:p w14:paraId="038CB0B9">
            <w:pPr>
              <w:adjustRightInd w:val="0"/>
              <w:snapToGrid w:val="0"/>
              <w:jc w:val="center"/>
              <w:rPr>
                <w:rFonts w:hint="default" w:ascii="仿宋_GB2312" w:hAnsi="仿宋_GB2312" w:eastAsia="仿宋_GB2312" w:cs="仿宋_GB2312"/>
                <w:color w:val="auto"/>
                <w:szCs w:val="21"/>
                <w:highlight w:val="none"/>
                <w:shd w:val="clear" w:color="070000" w:fill="FFFFFF"/>
                <w:lang w:val="en-US" w:eastAsia="zh-CN"/>
              </w:rPr>
            </w:pPr>
          </w:p>
        </w:tc>
        <w:tc>
          <w:tcPr>
            <w:tcW w:w="1508" w:type="dxa"/>
            <w:gridSpan w:val="2"/>
            <w:vMerge w:val="restart"/>
            <w:noWrap w:val="0"/>
            <w:tcMar>
              <w:top w:w="0" w:type="dxa"/>
              <w:left w:w="28" w:type="dxa"/>
              <w:right w:w="28" w:type="dxa"/>
            </w:tcMar>
            <w:vAlign w:val="center"/>
          </w:tcPr>
          <w:p w14:paraId="63298AE8">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对立案查处的案件进行检查</w:t>
            </w:r>
          </w:p>
        </w:tc>
        <w:tc>
          <w:tcPr>
            <w:tcW w:w="3775" w:type="dxa"/>
            <w:vMerge w:val="restart"/>
            <w:noWrap w:val="0"/>
            <w:tcMar>
              <w:top w:w="0" w:type="dxa"/>
              <w:left w:w="28" w:type="dxa"/>
              <w:right w:w="28" w:type="dxa"/>
            </w:tcMar>
            <w:vAlign w:val="center"/>
          </w:tcPr>
          <w:p w14:paraId="743D9C99">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《水行政处罚实施办法》(水利部令第8号)第二十五条：“对立案查处的案件,水行政处罚机关应当及时指派两名以上水政监察人员进行调查;必要时,依据法律、法规的规定,可以进行检查。</w:t>
            </w:r>
          </w:p>
        </w:tc>
        <w:tc>
          <w:tcPr>
            <w:tcW w:w="855" w:type="dxa"/>
            <w:vMerge w:val="restart"/>
            <w:noWrap w:val="0"/>
            <w:tcMar>
              <w:top w:w="0" w:type="dxa"/>
              <w:left w:w="28" w:type="dxa"/>
              <w:right w:w="28" w:type="dxa"/>
            </w:tcMar>
            <w:vAlign w:val="center"/>
          </w:tcPr>
          <w:p w14:paraId="796E1D14">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行政</w:t>
            </w:r>
          </w:p>
          <w:p w14:paraId="1769C586">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检查</w:t>
            </w:r>
          </w:p>
        </w:tc>
        <w:tc>
          <w:tcPr>
            <w:tcW w:w="1414" w:type="dxa"/>
            <w:noWrap w:val="0"/>
            <w:tcMar>
              <w:top w:w="0" w:type="dxa"/>
              <w:left w:w="28" w:type="dxa"/>
              <w:right w:w="28" w:type="dxa"/>
            </w:tcMar>
            <w:vAlign w:val="center"/>
          </w:tcPr>
          <w:p w14:paraId="1E9AC6D5">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检查</w:t>
            </w:r>
          </w:p>
        </w:tc>
        <w:tc>
          <w:tcPr>
            <w:tcW w:w="3609" w:type="dxa"/>
            <w:noWrap w:val="0"/>
            <w:tcMar>
              <w:top w:w="0" w:type="dxa"/>
              <w:left w:w="28" w:type="dxa"/>
              <w:right w:w="28" w:type="dxa"/>
            </w:tcMar>
            <w:vAlign w:val="center"/>
          </w:tcPr>
          <w:p w14:paraId="00621997">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shd w:val="clear" w:color="070000" w:fill="FFFFFF"/>
              </w:rPr>
              <w:t>1、检查责任：按照法规的规定和程序实施检查，实事求是，证据完整、确凿。监督检查人员不得少于二人，并应当出</w:t>
            </w:r>
          </w:p>
          <w:p w14:paraId="5F4737C7">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shd w:val="clear" w:color="070000" w:fill="FFFFFF"/>
              </w:rPr>
              <w:t>示合法证件；</w:t>
            </w:r>
          </w:p>
        </w:tc>
        <w:tc>
          <w:tcPr>
            <w:tcW w:w="1330" w:type="dxa"/>
            <w:gridSpan w:val="2"/>
            <w:vMerge w:val="restart"/>
            <w:noWrap w:val="0"/>
            <w:tcMar>
              <w:top w:w="0" w:type="dxa"/>
              <w:left w:w="28" w:type="dxa"/>
              <w:right w:w="28" w:type="dxa"/>
            </w:tcMar>
            <w:vAlign w:val="center"/>
          </w:tcPr>
          <w:p w14:paraId="56681170">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2596D485">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75CB17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50" w:hRule="atLeast"/>
          <w:jc w:val="center"/>
        </w:trPr>
        <w:tc>
          <w:tcPr>
            <w:tcW w:w="538" w:type="dxa"/>
            <w:vMerge w:val="continue"/>
            <w:noWrap w:val="0"/>
            <w:tcMar>
              <w:top w:w="0" w:type="dxa"/>
              <w:left w:w="28" w:type="dxa"/>
              <w:right w:w="28" w:type="dxa"/>
            </w:tcMar>
            <w:vAlign w:val="center"/>
          </w:tcPr>
          <w:p w14:paraId="40FCA6B8">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33FEE41F">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4B1C2A98">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1D41EDF8">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640F88A2">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处置</w:t>
            </w:r>
          </w:p>
        </w:tc>
        <w:tc>
          <w:tcPr>
            <w:tcW w:w="3609" w:type="dxa"/>
            <w:noWrap w:val="0"/>
            <w:tcMar>
              <w:top w:w="0" w:type="dxa"/>
              <w:left w:w="28" w:type="dxa"/>
              <w:right w:w="28" w:type="dxa"/>
            </w:tcMar>
            <w:vAlign w:val="center"/>
          </w:tcPr>
          <w:p w14:paraId="34E84EC8">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shd w:val="clear" w:color="070000" w:fill="FFFFFF"/>
              </w:rPr>
              <w:t>2、处置责任：依法处置，不得违反法规；</w:t>
            </w:r>
          </w:p>
        </w:tc>
        <w:tc>
          <w:tcPr>
            <w:tcW w:w="1330" w:type="dxa"/>
            <w:gridSpan w:val="2"/>
            <w:vMerge w:val="continue"/>
            <w:noWrap w:val="0"/>
            <w:tcMar>
              <w:top w:w="0" w:type="dxa"/>
              <w:left w:w="28" w:type="dxa"/>
              <w:right w:w="28" w:type="dxa"/>
            </w:tcMar>
            <w:vAlign w:val="center"/>
          </w:tcPr>
          <w:p w14:paraId="1F22347F">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p>
        </w:tc>
        <w:tc>
          <w:tcPr>
            <w:tcW w:w="1597" w:type="dxa"/>
            <w:noWrap w:val="0"/>
            <w:tcMar>
              <w:top w:w="0" w:type="dxa"/>
              <w:left w:w="28" w:type="dxa"/>
              <w:right w:w="28" w:type="dxa"/>
            </w:tcMar>
            <w:vAlign w:val="center"/>
          </w:tcPr>
          <w:p w14:paraId="4861CA29">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7004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99" w:hRule="atLeast"/>
          <w:jc w:val="center"/>
        </w:trPr>
        <w:tc>
          <w:tcPr>
            <w:tcW w:w="538" w:type="dxa"/>
            <w:vMerge w:val="continue"/>
            <w:noWrap w:val="0"/>
            <w:tcMar>
              <w:top w:w="0" w:type="dxa"/>
              <w:left w:w="28" w:type="dxa"/>
              <w:right w:w="28" w:type="dxa"/>
            </w:tcMar>
            <w:vAlign w:val="center"/>
          </w:tcPr>
          <w:p w14:paraId="25B81EE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88E7FA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94F514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5565A2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8AFEA97">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公开</w:t>
            </w:r>
          </w:p>
        </w:tc>
        <w:tc>
          <w:tcPr>
            <w:tcW w:w="3609" w:type="dxa"/>
            <w:noWrap w:val="0"/>
            <w:tcMar>
              <w:top w:w="0" w:type="dxa"/>
              <w:left w:w="28" w:type="dxa"/>
              <w:right w:w="28" w:type="dxa"/>
            </w:tcMar>
            <w:vAlign w:val="center"/>
          </w:tcPr>
          <w:p w14:paraId="5064E95D">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3、公开责任：依法规、按照程序办理信</w:t>
            </w:r>
          </w:p>
          <w:p w14:paraId="6D5A600B">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息公开事项</w:t>
            </w:r>
          </w:p>
        </w:tc>
        <w:tc>
          <w:tcPr>
            <w:tcW w:w="1330" w:type="dxa"/>
            <w:gridSpan w:val="2"/>
            <w:vMerge w:val="continue"/>
            <w:noWrap w:val="0"/>
            <w:tcMar>
              <w:top w:w="0" w:type="dxa"/>
              <w:left w:w="28" w:type="dxa"/>
              <w:right w:w="28" w:type="dxa"/>
            </w:tcMar>
            <w:vAlign w:val="center"/>
          </w:tcPr>
          <w:p w14:paraId="496ACB13">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24601F67">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671EC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55" w:hRule="atLeast"/>
          <w:jc w:val="center"/>
        </w:trPr>
        <w:tc>
          <w:tcPr>
            <w:tcW w:w="538" w:type="dxa"/>
            <w:vMerge w:val="continue"/>
            <w:noWrap w:val="0"/>
            <w:tcMar>
              <w:top w:w="0" w:type="dxa"/>
              <w:left w:w="28" w:type="dxa"/>
              <w:right w:w="28" w:type="dxa"/>
            </w:tcMar>
            <w:vAlign w:val="center"/>
          </w:tcPr>
          <w:p w14:paraId="01BC9317">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p>
        </w:tc>
        <w:tc>
          <w:tcPr>
            <w:tcW w:w="1508" w:type="dxa"/>
            <w:gridSpan w:val="2"/>
            <w:vMerge w:val="continue"/>
            <w:noWrap w:val="0"/>
            <w:tcMar>
              <w:top w:w="0" w:type="dxa"/>
              <w:left w:w="28" w:type="dxa"/>
              <w:right w:w="28" w:type="dxa"/>
            </w:tcMar>
            <w:vAlign w:val="center"/>
          </w:tcPr>
          <w:p w14:paraId="7351898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56191F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8B27EC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C3F15B6">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1C9B80F6">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4、其他法律法规规章文件规定应履行的责任。</w:t>
            </w:r>
          </w:p>
        </w:tc>
        <w:tc>
          <w:tcPr>
            <w:tcW w:w="1330" w:type="dxa"/>
            <w:gridSpan w:val="2"/>
            <w:vMerge w:val="continue"/>
            <w:noWrap w:val="0"/>
            <w:tcMar>
              <w:top w:w="0" w:type="dxa"/>
              <w:left w:w="28" w:type="dxa"/>
              <w:right w:w="28" w:type="dxa"/>
            </w:tcMar>
            <w:vAlign w:val="center"/>
          </w:tcPr>
          <w:p w14:paraId="06FD560D">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3F3F99C1">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行政执法股</w:t>
            </w:r>
          </w:p>
        </w:tc>
      </w:tr>
      <w:tr w14:paraId="2D231E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2" w:hRule="atLeast"/>
          <w:jc w:val="center"/>
        </w:trPr>
        <w:tc>
          <w:tcPr>
            <w:tcW w:w="14626" w:type="dxa"/>
            <w:gridSpan w:val="10"/>
            <w:noWrap w:val="0"/>
            <w:tcMar>
              <w:top w:w="0" w:type="dxa"/>
              <w:left w:w="28" w:type="dxa"/>
              <w:right w:w="28" w:type="dxa"/>
            </w:tcMar>
            <w:vAlign w:val="center"/>
          </w:tcPr>
          <w:p w14:paraId="542E71CA">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66902858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6A3BA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14626" w:type="dxa"/>
            <w:gridSpan w:val="10"/>
            <w:noWrap w:val="0"/>
            <w:tcMar>
              <w:top w:w="0" w:type="dxa"/>
              <w:left w:w="28" w:type="dxa"/>
              <w:right w:w="28" w:type="dxa"/>
            </w:tcMar>
            <w:vAlign w:val="center"/>
          </w:tcPr>
          <w:p w14:paraId="2086CF73">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5D7B0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8" w:hRule="atLeast"/>
          <w:jc w:val="center"/>
        </w:trPr>
        <w:tc>
          <w:tcPr>
            <w:tcW w:w="538" w:type="dxa"/>
            <w:vMerge w:val="restart"/>
            <w:noWrap w:val="0"/>
            <w:tcMar>
              <w:top w:w="0" w:type="dxa"/>
              <w:left w:w="28" w:type="dxa"/>
              <w:right w:w="28" w:type="dxa"/>
            </w:tcMar>
            <w:vAlign w:val="center"/>
          </w:tcPr>
          <w:p w14:paraId="5EB39697">
            <w:pPr>
              <w:adjustRightInd w:val="0"/>
              <w:snapToGrid w:val="0"/>
              <w:jc w:val="center"/>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rPr>
              <w:t>1</w:t>
            </w:r>
            <w:r>
              <w:rPr>
                <w:rFonts w:hint="eastAsia" w:ascii="仿宋_GB2312" w:hAnsi="仿宋_GB2312" w:eastAsia="仿宋_GB2312" w:cs="仿宋_GB2312"/>
                <w:color w:val="auto"/>
                <w:szCs w:val="21"/>
                <w:highlight w:val="none"/>
                <w:shd w:val="clear" w:color="070000" w:fill="FFFFFF"/>
                <w:lang w:val="en-US" w:eastAsia="zh-CN"/>
              </w:rPr>
              <w:t>46</w:t>
            </w:r>
          </w:p>
          <w:p w14:paraId="7F11DB3F">
            <w:pPr>
              <w:adjustRightInd w:val="0"/>
              <w:snapToGrid w:val="0"/>
              <w:jc w:val="center"/>
              <w:rPr>
                <w:rFonts w:hint="default" w:ascii="仿宋_GB2312" w:eastAsia="仿宋_GB2312" w:cs="宋体"/>
                <w:color w:val="auto"/>
                <w:kern w:val="0"/>
                <w:szCs w:val="21"/>
                <w:highlight w:val="none"/>
                <w:lang w:val="en-US" w:eastAsia="zh-CN"/>
              </w:rPr>
            </w:pPr>
          </w:p>
        </w:tc>
        <w:tc>
          <w:tcPr>
            <w:tcW w:w="1508" w:type="dxa"/>
            <w:gridSpan w:val="2"/>
            <w:vMerge w:val="restart"/>
            <w:noWrap w:val="0"/>
            <w:tcMar>
              <w:top w:w="0" w:type="dxa"/>
              <w:left w:w="28" w:type="dxa"/>
              <w:right w:w="28" w:type="dxa"/>
            </w:tcMar>
            <w:vAlign w:val="center"/>
          </w:tcPr>
          <w:p w14:paraId="521D7F74">
            <w:pPr>
              <w:adjustRightInd w:val="0"/>
              <w:snapToGrid w:val="0"/>
              <w:rPr>
                <w:rFonts w:hint="eastAsia" w:ascii="仿宋_GB2312" w:eastAsia="仿宋_GB2312" w:cs="宋体"/>
                <w:color w:val="auto"/>
                <w:kern w:val="0"/>
                <w:szCs w:val="21"/>
                <w:highlight w:val="none"/>
              </w:rPr>
            </w:pPr>
            <w:r>
              <w:rPr>
                <w:rFonts w:hint="eastAsia" w:ascii="仿宋_GB2312" w:hAnsi="宋体" w:eastAsia="仿宋_GB2312" w:cs="仿宋_GB2312"/>
                <w:color w:val="auto"/>
                <w:kern w:val="0"/>
                <w:szCs w:val="21"/>
                <w:highlight w:val="none"/>
                <w:lang w:bidi="ar"/>
              </w:rPr>
              <w:t>节约用水监督检查</w:t>
            </w:r>
          </w:p>
        </w:tc>
        <w:tc>
          <w:tcPr>
            <w:tcW w:w="3775" w:type="dxa"/>
            <w:vMerge w:val="restart"/>
            <w:noWrap w:val="0"/>
            <w:tcMar>
              <w:top w:w="0" w:type="dxa"/>
              <w:left w:w="28" w:type="dxa"/>
              <w:right w:w="28" w:type="dxa"/>
            </w:tcMar>
            <w:vAlign w:val="center"/>
          </w:tcPr>
          <w:p w14:paraId="0AFF4ACA">
            <w:pPr>
              <w:adjustRightInd w:val="0"/>
              <w:snapToGrid w:val="0"/>
              <w:rPr>
                <w:rFonts w:hint="eastAsia" w:ascii="仿宋_GB2312" w:eastAsia="仿宋_GB2312" w:cs="宋体"/>
                <w:color w:val="auto"/>
                <w:kern w:val="0"/>
                <w:szCs w:val="21"/>
                <w:highlight w:val="none"/>
              </w:rPr>
            </w:pPr>
            <w:r>
              <w:rPr>
                <w:rFonts w:hint="eastAsia" w:ascii="仿宋_GB2312" w:hAnsi="宋体" w:eastAsia="仿宋_GB2312" w:cs="仿宋_GB2312"/>
                <w:color w:val="auto"/>
                <w:kern w:val="0"/>
                <w:szCs w:val="21"/>
                <w:highlight w:val="none"/>
                <w:lang w:bidi="ar"/>
              </w:rPr>
              <w:t>《河南省节约用水管理条例》(河南省人民代表大会常务委员会公告第14号)第五条：“县级以上人民政府水行政主管部门负责组织、管理和监督本行政区域内的节约用水工作。其他有关部门按照职责分工,负责有关的节约用水工作。”</w:t>
            </w:r>
          </w:p>
        </w:tc>
        <w:tc>
          <w:tcPr>
            <w:tcW w:w="855" w:type="dxa"/>
            <w:vMerge w:val="restart"/>
            <w:noWrap w:val="0"/>
            <w:tcMar>
              <w:top w:w="0" w:type="dxa"/>
              <w:left w:w="28" w:type="dxa"/>
              <w:right w:w="28" w:type="dxa"/>
            </w:tcMar>
            <w:vAlign w:val="center"/>
          </w:tcPr>
          <w:p w14:paraId="101DCAB4">
            <w:pPr>
              <w:adjustRightInd w:val="0"/>
              <w:snapToGrid w:val="0"/>
              <w:jc w:val="center"/>
              <w:rPr>
                <w:rFonts w:hint="eastAsia" w:ascii="仿宋_GB2312" w:hAnsi="仿宋" w:eastAsia="仿宋_GB2312" w:cs="仿宋"/>
                <w:color w:val="auto"/>
                <w:kern w:val="0"/>
                <w:szCs w:val="21"/>
                <w:highlight w:val="none"/>
              </w:rPr>
            </w:pPr>
            <w:r>
              <w:rPr>
                <w:rFonts w:hint="eastAsia" w:ascii="仿宋_GB2312" w:hAnsi="仿宋" w:eastAsia="仿宋_GB2312" w:cs="仿宋"/>
                <w:color w:val="auto"/>
                <w:kern w:val="0"/>
                <w:szCs w:val="21"/>
                <w:highlight w:val="none"/>
              </w:rPr>
              <w:t>行政检查</w:t>
            </w:r>
          </w:p>
        </w:tc>
        <w:tc>
          <w:tcPr>
            <w:tcW w:w="1414" w:type="dxa"/>
            <w:noWrap w:val="0"/>
            <w:tcMar>
              <w:top w:w="0" w:type="dxa"/>
              <w:left w:w="28" w:type="dxa"/>
              <w:right w:w="28" w:type="dxa"/>
            </w:tcMar>
            <w:vAlign w:val="center"/>
          </w:tcPr>
          <w:p w14:paraId="7522ED68">
            <w:pPr>
              <w:adjustRightInd w:val="0"/>
              <w:snapToGrid w:val="0"/>
              <w:jc w:val="center"/>
              <w:rPr>
                <w:rFonts w:hint="eastAsia" w:ascii="仿宋_GB2312" w:hAnsi="仿宋" w:eastAsia="仿宋_GB2312" w:cs="仿宋"/>
                <w:color w:val="auto"/>
                <w:kern w:val="0"/>
                <w:szCs w:val="21"/>
                <w:highlight w:val="none"/>
              </w:rPr>
            </w:pPr>
            <w:r>
              <w:rPr>
                <w:rFonts w:hint="eastAsia" w:ascii="仿宋_GB2312" w:hAnsi="仿宋" w:eastAsia="仿宋_GB2312" w:cs="仿宋"/>
                <w:color w:val="auto"/>
                <w:kern w:val="0"/>
                <w:szCs w:val="21"/>
                <w:highlight w:val="none"/>
              </w:rPr>
              <w:t>检查</w:t>
            </w:r>
          </w:p>
        </w:tc>
        <w:tc>
          <w:tcPr>
            <w:tcW w:w="3609" w:type="dxa"/>
            <w:noWrap w:val="0"/>
            <w:tcMar>
              <w:top w:w="0" w:type="dxa"/>
              <w:left w:w="28" w:type="dxa"/>
              <w:right w:w="28" w:type="dxa"/>
            </w:tcMar>
            <w:vAlign w:val="center"/>
          </w:tcPr>
          <w:p w14:paraId="246A8CB4">
            <w:pPr>
              <w:adjustRightInd w:val="0"/>
              <w:snapToGrid w:val="0"/>
              <w:rPr>
                <w:rFonts w:hint="eastAsia" w:ascii="仿宋_GB2312" w:hAnsi="仿宋" w:eastAsia="仿宋_GB2312" w:cs="仿宋"/>
                <w:color w:val="auto"/>
                <w:kern w:val="0"/>
                <w:szCs w:val="21"/>
                <w:highlight w:val="none"/>
              </w:rPr>
            </w:pPr>
            <w:r>
              <w:rPr>
                <w:rFonts w:hint="eastAsia" w:ascii="仿宋_GB2312" w:hAnsi="仿宋" w:eastAsia="仿宋_GB2312" w:cs="仿宋"/>
                <w:color w:val="auto"/>
                <w:kern w:val="0"/>
                <w:szCs w:val="21"/>
                <w:highlight w:val="none"/>
              </w:rPr>
              <w:t>1、</w:t>
            </w:r>
            <w:r>
              <w:rPr>
                <w:rFonts w:hint="eastAsia" w:ascii="仿宋_GB2312" w:hAnsi="仿宋_GB2312" w:eastAsia="仿宋_GB2312" w:cs="仿宋_GB2312"/>
                <w:color w:val="auto"/>
                <w:szCs w:val="21"/>
                <w:highlight w:val="none"/>
                <w:shd w:val="clear" w:color="070000" w:fill="FFFFFF"/>
              </w:rPr>
              <w:t>检查责任：对检查中发现是否落实节水责任的情况，决定是否调查处理。</w:t>
            </w:r>
          </w:p>
        </w:tc>
        <w:tc>
          <w:tcPr>
            <w:tcW w:w="1330" w:type="dxa"/>
            <w:gridSpan w:val="2"/>
            <w:vMerge w:val="restart"/>
            <w:noWrap w:val="0"/>
            <w:tcMar>
              <w:top w:w="0" w:type="dxa"/>
              <w:left w:w="28" w:type="dxa"/>
              <w:right w:w="28" w:type="dxa"/>
            </w:tcMar>
            <w:vAlign w:val="center"/>
          </w:tcPr>
          <w:p w14:paraId="7B79550A">
            <w:pPr>
              <w:adjustRightInd w:val="0"/>
              <w:snapToGrid w:val="0"/>
              <w:rPr>
                <w:rFonts w:hint="eastAsia" w:ascii="仿宋_GB2312" w:hAnsi="仿宋" w:eastAsia="仿宋_GB2312" w:cs="仿宋"/>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2BC1415B">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1B5E7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15" w:hRule="atLeast"/>
          <w:jc w:val="center"/>
        </w:trPr>
        <w:tc>
          <w:tcPr>
            <w:tcW w:w="538" w:type="dxa"/>
            <w:vMerge w:val="continue"/>
            <w:noWrap w:val="0"/>
            <w:tcMar>
              <w:top w:w="0" w:type="dxa"/>
              <w:left w:w="28" w:type="dxa"/>
              <w:right w:w="28" w:type="dxa"/>
            </w:tcMar>
            <w:vAlign w:val="center"/>
          </w:tcPr>
          <w:p w14:paraId="547056EE">
            <w:pPr>
              <w:adjustRightInd w:val="0"/>
              <w:snapToGrid w:val="0"/>
              <w:jc w:val="center"/>
              <w:rPr>
                <w:rFonts w:hint="eastAsia" w:ascii="仿宋_GB2312" w:eastAsia="仿宋_GB2312" w:cs="宋体"/>
                <w:color w:val="auto"/>
                <w:kern w:val="0"/>
                <w:szCs w:val="21"/>
                <w:highlight w:val="none"/>
              </w:rPr>
            </w:pPr>
          </w:p>
        </w:tc>
        <w:tc>
          <w:tcPr>
            <w:tcW w:w="1508" w:type="dxa"/>
            <w:gridSpan w:val="2"/>
            <w:vMerge w:val="continue"/>
            <w:noWrap w:val="0"/>
            <w:tcMar>
              <w:top w:w="0" w:type="dxa"/>
              <w:left w:w="28" w:type="dxa"/>
              <w:right w:w="28" w:type="dxa"/>
            </w:tcMar>
            <w:vAlign w:val="center"/>
          </w:tcPr>
          <w:p w14:paraId="13CBEC3E">
            <w:pPr>
              <w:adjustRightInd w:val="0"/>
              <w:snapToGrid w:val="0"/>
              <w:rPr>
                <w:rFonts w:hint="eastAsia" w:ascii="仿宋_GB2312" w:eastAsia="仿宋_GB2312" w:cs="宋体"/>
                <w:color w:val="auto"/>
                <w:kern w:val="0"/>
                <w:szCs w:val="21"/>
                <w:highlight w:val="none"/>
              </w:rPr>
            </w:pPr>
          </w:p>
        </w:tc>
        <w:tc>
          <w:tcPr>
            <w:tcW w:w="3775" w:type="dxa"/>
            <w:vMerge w:val="continue"/>
            <w:noWrap w:val="0"/>
            <w:tcMar>
              <w:top w:w="0" w:type="dxa"/>
              <w:left w:w="28" w:type="dxa"/>
              <w:right w:w="28" w:type="dxa"/>
            </w:tcMar>
            <w:vAlign w:val="center"/>
          </w:tcPr>
          <w:p w14:paraId="411DEF13">
            <w:pPr>
              <w:adjustRightInd w:val="0"/>
              <w:snapToGrid w:val="0"/>
              <w:rPr>
                <w:rFonts w:hint="eastAsia" w:ascii="仿宋_GB2312" w:eastAsia="仿宋_GB2312" w:cs="宋体"/>
                <w:color w:val="auto"/>
                <w:kern w:val="0"/>
                <w:szCs w:val="21"/>
                <w:highlight w:val="none"/>
              </w:rPr>
            </w:pPr>
          </w:p>
        </w:tc>
        <w:tc>
          <w:tcPr>
            <w:tcW w:w="855" w:type="dxa"/>
            <w:vMerge w:val="continue"/>
            <w:noWrap w:val="0"/>
            <w:tcMar>
              <w:top w:w="0" w:type="dxa"/>
              <w:left w:w="28" w:type="dxa"/>
              <w:right w:w="28" w:type="dxa"/>
            </w:tcMar>
            <w:vAlign w:val="center"/>
          </w:tcPr>
          <w:p w14:paraId="3332F873">
            <w:pPr>
              <w:adjustRightInd w:val="0"/>
              <w:snapToGrid w:val="0"/>
              <w:jc w:val="center"/>
              <w:rPr>
                <w:rFonts w:hint="eastAsia" w:ascii="仿宋_GB2312" w:hAnsi="仿宋" w:eastAsia="仿宋_GB2312" w:cs="仿宋"/>
                <w:color w:val="auto"/>
                <w:kern w:val="0"/>
                <w:szCs w:val="21"/>
                <w:highlight w:val="none"/>
              </w:rPr>
            </w:pPr>
          </w:p>
        </w:tc>
        <w:tc>
          <w:tcPr>
            <w:tcW w:w="1414" w:type="dxa"/>
            <w:noWrap w:val="0"/>
            <w:tcMar>
              <w:top w:w="0" w:type="dxa"/>
              <w:left w:w="28" w:type="dxa"/>
              <w:right w:w="28" w:type="dxa"/>
            </w:tcMar>
            <w:vAlign w:val="center"/>
          </w:tcPr>
          <w:p w14:paraId="4A5C7618">
            <w:pPr>
              <w:adjustRightInd w:val="0"/>
              <w:snapToGrid w:val="0"/>
              <w:jc w:val="center"/>
              <w:rPr>
                <w:rFonts w:hint="eastAsia" w:ascii="仿宋_GB2312" w:hAnsi="仿宋" w:eastAsia="仿宋_GB2312" w:cs="仿宋"/>
                <w:color w:val="auto"/>
                <w:kern w:val="0"/>
                <w:szCs w:val="21"/>
                <w:highlight w:val="none"/>
              </w:rPr>
            </w:pPr>
            <w:r>
              <w:rPr>
                <w:rFonts w:hint="eastAsia" w:ascii="仿宋_GB2312" w:hAnsi="仿宋" w:eastAsia="仿宋_GB2312" w:cs="仿宋"/>
                <w:color w:val="auto"/>
                <w:kern w:val="0"/>
                <w:szCs w:val="21"/>
                <w:highlight w:val="none"/>
              </w:rPr>
              <w:t>处置</w:t>
            </w:r>
          </w:p>
        </w:tc>
        <w:tc>
          <w:tcPr>
            <w:tcW w:w="3609" w:type="dxa"/>
            <w:noWrap w:val="0"/>
            <w:tcMar>
              <w:top w:w="0" w:type="dxa"/>
              <w:left w:w="28" w:type="dxa"/>
              <w:right w:w="28" w:type="dxa"/>
            </w:tcMar>
            <w:vAlign w:val="center"/>
          </w:tcPr>
          <w:p w14:paraId="224B6258">
            <w:pPr>
              <w:adjustRightInd w:val="0"/>
              <w:snapToGrid w:val="0"/>
              <w:rPr>
                <w:rFonts w:hint="eastAsia" w:ascii="仿宋_GB2312" w:hAnsi="仿宋" w:eastAsia="仿宋_GB2312" w:cs="仿宋"/>
                <w:color w:val="auto"/>
                <w:kern w:val="0"/>
                <w:szCs w:val="21"/>
                <w:highlight w:val="none"/>
              </w:rPr>
            </w:pPr>
            <w:r>
              <w:rPr>
                <w:rFonts w:hint="eastAsia" w:ascii="仿宋_GB2312" w:hAnsi="仿宋_GB2312" w:eastAsia="仿宋_GB2312" w:cs="仿宋_GB2312"/>
                <w:color w:val="auto"/>
                <w:szCs w:val="21"/>
                <w:highlight w:val="none"/>
                <w:shd w:val="clear" w:color="070000" w:fill="FFFFFF"/>
              </w:rPr>
              <w:t>2.调查处理责任：对需要调查处理的情况，调查人员及时、全面、客观、公正地调查收集有关的证据，查明事实，必要时可进行现场检查。允许当事人辩解陈诉。对事件违反有关规定的事实、证据、调查取证程序、处罚种类和幅度、当事人陈诉和申辩理由等方面进行审查，提出处理意见。</w:t>
            </w:r>
          </w:p>
        </w:tc>
        <w:tc>
          <w:tcPr>
            <w:tcW w:w="1330" w:type="dxa"/>
            <w:gridSpan w:val="2"/>
            <w:vMerge w:val="continue"/>
            <w:noWrap w:val="0"/>
            <w:tcMar>
              <w:top w:w="0" w:type="dxa"/>
              <w:left w:w="28" w:type="dxa"/>
              <w:right w:w="28" w:type="dxa"/>
            </w:tcMar>
            <w:vAlign w:val="center"/>
          </w:tcPr>
          <w:p w14:paraId="7226E2EA">
            <w:pPr>
              <w:adjustRightInd w:val="0"/>
              <w:snapToGrid w:val="0"/>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178E4F07">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002C42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8" w:hRule="atLeast"/>
          <w:jc w:val="center"/>
        </w:trPr>
        <w:tc>
          <w:tcPr>
            <w:tcW w:w="538" w:type="dxa"/>
            <w:vMerge w:val="continue"/>
            <w:noWrap w:val="0"/>
            <w:tcMar>
              <w:top w:w="0" w:type="dxa"/>
              <w:left w:w="28" w:type="dxa"/>
              <w:right w:w="28" w:type="dxa"/>
            </w:tcMar>
            <w:vAlign w:val="center"/>
          </w:tcPr>
          <w:p w14:paraId="0D02B688">
            <w:pPr>
              <w:adjustRightInd w:val="0"/>
              <w:snapToGrid w:val="0"/>
              <w:jc w:val="center"/>
              <w:rPr>
                <w:rFonts w:hint="eastAsia" w:ascii="仿宋_GB2312" w:eastAsia="仿宋_GB2312" w:cs="宋体"/>
                <w:color w:val="auto"/>
                <w:kern w:val="0"/>
                <w:szCs w:val="21"/>
                <w:highlight w:val="none"/>
              </w:rPr>
            </w:pPr>
          </w:p>
        </w:tc>
        <w:tc>
          <w:tcPr>
            <w:tcW w:w="1508" w:type="dxa"/>
            <w:gridSpan w:val="2"/>
            <w:vMerge w:val="continue"/>
            <w:noWrap w:val="0"/>
            <w:tcMar>
              <w:top w:w="0" w:type="dxa"/>
              <w:left w:w="28" w:type="dxa"/>
              <w:right w:w="28" w:type="dxa"/>
            </w:tcMar>
            <w:vAlign w:val="center"/>
          </w:tcPr>
          <w:p w14:paraId="7E714AAE">
            <w:pPr>
              <w:adjustRightInd w:val="0"/>
              <w:snapToGrid w:val="0"/>
              <w:rPr>
                <w:rFonts w:hint="eastAsia" w:ascii="仿宋_GB2312" w:eastAsia="仿宋_GB2312" w:cs="宋体"/>
                <w:color w:val="auto"/>
                <w:kern w:val="0"/>
                <w:szCs w:val="21"/>
                <w:highlight w:val="none"/>
              </w:rPr>
            </w:pPr>
          </w:p>
        </w:tc>
        <w:tc>
          <w:tcPr>
            <w:tcW w:w="3775" w:type="dxa"/>
            <w:vMerge w:val="continue"/>
            <w:noWrap w:val="0"/>
            <w:tcMar>
              <w:top w:w="0" w:type="dxa"/>
              <w:left w:w="28" w:type="dxa"/>
              <w:right w:w="28" w:type="dxa"/>
            </w:tcMar>
            <w:vAlign w:val="center"/>
          </w:tcPr>
          <w:p w14:paraId="05914B82">
            <w:pPr>
              <w:adjustRightInd w:val="0"/>
              <w:snapToGrid w:val="0"/>
              <w:rPr>
                <w:rFonts w:hint="eastAsia" w:ascii="仿宋_GB2312" w:eastAsia="仿宋_GB2312" w:cs="宋体"/>
                <w:color w:val="auto"/>
                <w:kern w:val="0"/>
                <w:szCs w:val="21"/>
                <w:highlight w:val="none"/>
              </w:rPr>
            </w:pPr>
          </w:p>
        </w:tc>
        <w:tc>
          <w:tcPr>
            <w:tcW w:w="855" w:type="dxa"/>
            <w:vMerge w:val="continue"/>
            <w:noWrap w:val="0"/>
            <w:tcMar>
              <w:top w:w="0" w:type="dxa"/>
              <w:left w:w="28" w:type="dxa"/>
              <w:right w:w="28" w:type="dxa"/>
            </w:tcMar>
            <w:vAlign w:val="center"/>
          </w:tcPr>
          <w:p w14:paraId="02362348">
            <w:pPr>
              <w:adjustRightInd w:val="0"/>
              <w:snapToGrid w:val="0"/>
              <w:jc w:val="center"/>
              <w:rPr>
                <w:rFonts w:hint="eastAsia" w:ascii="仿宋_GB2312" w:hAnsi="仿宋" w:eastAsia="仿宋_GB2312" w:cs="仿宋"/>
                <w:color w:val="auto"/>
                <w:kern w:val="0"/>
                <w:szCs w:val="21"/>
                <w:highlight w:val="none"/>
              </w:rPr>
            </w:pPr>
          </w:p>
        </w:tc>
        <w:tc>
          <w:tcPr>
            <w:tcW w:w="1414" w:type="dxa"/>
            <w:noWrap w:val="0"/>
            <w:tcMar>
              <w:top w:w="0" w:type="dxa"/>
              <w:left w:w="28" w:type="dxa"/>
              <w:right w:w="28" w:type="dxa"/>
            </w:tcMar>
            <w:vAlign w:val="center"/>
          </w:tcPr>
          <w:p w14:paraId="11B705E4">
            <w:pPr>
              <w:adjustRightInd w:val="0"/>
              <w:snapToGrid w:val="0"/>
              <w:jc w:val="center"/>
              <w:rPr>
                <w:rFonts w:hint="eastAsia" w:ascii="仿宋_GB2312" w:hAnsi="仿宋" w:eastAsia="仿宋_GB2312" w:cs="仿宋"/>
                <w:color w:val="auto"/>
                <w:kern w:val="0"/>
                <w:szCs w:val="21"/>
                <w:highlight w:val="none"/>
              </w:rPr>
            </w:pPr>
            <w:r>
              <w:rPr>
                <w:rFonts w:hint="eastAsia" w:ascii="仿宋_GB2312" w:hAnsi="仿宋_GB2312" w:eastAsia="仿宋_GB2312" w:cs="仿宋_GB2312"/>
                <w:color w:val="auto"/>
                <w:szCs w:val="21"/>
                <w:highlight w:val="none"/>
                <w:shd w:val="clear" w:color="070000" w:fill="FFFFFF"/>
              </w:rPr>
              <w:t>决定送达</w:t>
            </w:r>
          </w:p>
        </w:tc>
        <w:tc>
          <w:tcPr>
            <w:tcW w:w="3609" w:type="dxa"/>
            <w:noWrap w:val="0"/>
            <w:tcMar>
              <w:top w:w="0" w:type="dxa"/>
              <w:left w:w="28" w:type="dxa"/>
              <w:right w:w="28" w:type="dxa"/>
            </w:tcMar>
            <w:vAlign w:val="center"/>
          </w:tcPr>
          <w:p w14:paraId="46402005">
            <w:pPr>
              <w:adjustRightInd w:val="0"/>
              <w:snapToGrid w:val="0"/>
              <w:rPr>
                <w:rFonts w:hint="eastAsia" w:ascii="仿宋_GB2312" w:hAnsi="仿宋" w:eastAsia="仿宋_GB2312" w:cs="仿宋"/>
                <w:color w:val="auto"/>
                <w:kern w:val="0"/>
                <w:szCs w:val="21"/>
                <w:highlight w:val="none"/>
              </w:rPr>
            </w:pPr>
            <w:r>
              <w:rPr>
                <w:rFonts w:hint="eastAsia" w:ascii="仿宋_GB2312" w:hAnsi="仿宋_GB2312" w:eastAsia="仿宋_GB2312" w:cs="仿宋_GB2312"/>
                <w:color w:val="auto"/>
                <w:szCs w:val="21"/>
                <w:highlight w:val="none"/>
                <w:shd w:val="clear" w:color="070000" w:fill="FFFFFF"/>
              </w:rPr>
              <w:t>3.决定、送达责任：做出决定，下发处理文件；按规定送达当事人；信息公开</w:t>
            </w:r>
          </w:p>
        </w:tc>
        <w:tc>
          <w:tcPr>
            <w:tcW w:w="1330" w:type="dxa"/>
            <w:gridSpan w:val="2"/>
            <w:vMerge w:val="continue"/>
            <w:noWrap w:val="0"/>
            <w:tcMar>
              <w:top w:w="0" w:type="dxa"/>
              <w:left w:w="28" w:type="dxa"/>
              <w:right w:w="28" w:type="dxa"/>
            </w:tcMar>
            <w:vAlign w:val="center"/>
          </w:tcPr>
          <w:p w14:paraId="5702DD69">
            <w:pPr>
              <w:adjustRightInd w:val="0"/>
              <w:snapToGrid w:val="0"/>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12CCDE2E">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437DE7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8" w:hRule="atLeast"/>
          <w:jc w:val="center"/>
        </w:trPr>
        <w:tc>
          <w:tcPr>
            <w:tcW w:w="538" w:type="dxa"/>
            <w:vMerge w:val="continue"/>
            <w:noWrap w:val="0"/>
            <w:tcMar>
              <w:top w:w="0" w:type="dxa"/>
              <w:left w:w="28" w:type="dxa"/>
              <w:right w:w="28" w:type="dxa"/>
            </w:tcMar>
            <w:vAlign w:val="center"/>
          </w:tcPr>
          <w:p w14:paraId="20F59A8B">
            <w:pPr>
              <w:adjustRightInd w:val="0"/>
              <w:snapToGrid w:val="0"/>
              <w:jc w:val="center"/>
              <w:rPr>
                <w:rFonts w:hint="eastAsia" w:ascii="仿宋_GB2312" w:eastAsia="仿宋_GB2312" w:cs="宋体"/>
                <w:color w:val="auto"/>
                <w:kern w:val="0"/>
                <w:szCs w:val="21"/>
                <w:highlight w:val="none"/>
              </w:rPr>
            </w:pPr>
          </w:p>
        </w:tc>
        <w:tc>
          <w:tcPr>
            <w:tcW w:w="1508" w:type="dxa"/>
            <w:gridSpan w:val="2"/>
            <w:vMerge w:val="continue"/>
            <w:noWrap w:val="0"/>
            <w:tcMar>
              <w:top w:w="0" w:type="dxa"/>
              <w:left w:w="28" w:type="dxa"/>
              <w:right w:w="28" w:type="dxa"/>
            </w:tcMar>
            <w:vAlign w:val="center"/>
          </w:tcPr>
          <w:p w14:paraId="6EAFAF96">
            <w:pPr>
              <w:adjustRightInd w:val="0"/>
              <w:snapToGrid w:val="0"/>
              <w:rPr>
                <w:rFonts w:hint="eastAsia" w:ascii="仿宋_GB2312" w:eastAsia="仿宋_GB2312" w:cs="宋体"/>
                <w:color w:val="auto"/>
                <w:kern w:val="0"/>
                <w:szCs w:val="21"/>
                <w:highlight w:val="none"/>
              </w:rPr>
            </w:pPr>
          </w:p>
        </w:tc>
        <w:tc>
          <w:tcPr>
            <w:tcW w:w="3775" w:type="dxa"/>
            <w:vMerge w:val="continue"/>
            <w:noWrap w:val="0"/>
            <w:tcMar>
              <w:top w:w="0" w:type="dxa"/>
              <w:left w:w="28" w:type="dxa"/>
              <w:right w:w="28" w:type="dxa"/>
            </w:tcMar>
            <w:vAlign w:val="center"/>
          </w:tcPr>
          <w:p w14:paraId="5A7B8A2F">
            <w:pPr>
              <w:adjustRightInd w:val="0"/>
              <w:snapToGrid w:val="0"/>
              <w:rPr>
                <w:rFonts w:hint="eastAsia" w:ascii="仿宋_GB2312" w:eastAsia="仿宋_GB2312" w:cs="宋体"/>
                <w:color w:val="auto"/>
                <w:kern w:val="0"/>
                <w:szCs w:val="21"/>
                <w:highlight w:val="none"/>
              </w:rPr>
            </w:pPr>
          </w:p>
        </w:tc>
        <w:tc>
          <w:tcPr>
            <w:tcW w:w="855" w:type="dxa"/>
            <w:vMerge w:val="continue"/>
            <w:noWrap w:val="0"/>
            <w:tcMar>
              <w:top w:w="0" w:type="dxa"/>
              <w:left w:w="28" w:type="dxa"/>
              <w:right w:w="28" w:type="dxa"/>
            </w:tcMar>
            <w:vAlign w:val="center"/>
          </w:tcPr>
          <w:p w14:paraId="022055D2">
            <w:pPr>
              <w:adjustRightInd w:val="0"/>
              <w:snapToGrid w:val="0"/>
              <w:jc w:val="center"/>
              <w:rPr>
                <w:rFonts w:hint="eastAsia" w:ascii="仿宋_GB2312" w:hAnsi="仿宋" w:eastAsia="仿宋_GB2312" w:cs="仿宋"/>
                <w:color w:val="auto"/>
                <w:kern w:val="0"/>
                <w:szCs w:val="21"/>
                <w:highlight w:val="none"/>
              </w:rPr>
            </w:pPr>
          </w:p>
        </w:tc>
        <w:tc>
          <w:tcPr>
            <w:tcW w:w="1414" w:type="dxa"/>
            <w:noWrap w:val="0"/>
            <w:tcMar>
              <w:top w:w="0" w:type="dxa"/>
              <w:left w:w="28" w:type="dxa"/>
              <w:right w:w="28" w:type="dxa"/>
            </w:tcMar>
            <w:vAlign w:val="center"/>
          </w:tcPr>
          <w:p w14:paraId="6522CAE3">
            <w:pPr>
              <w:adjustRightInd w:val="0"/>
              <w:snapToGrid w:val="0"/>
              <w:jc w:val="center"/>
              <w:rPr>
                <w:rFonts w:hint="eastAsia" w:ascii="仿宋_GB2312" w:hAnsi="仿宋" w:eastAsia="仿宋_GB2312" w:cs="仿宋"/>
                <w:color w:val="auto"/>
                <w:kern w:val="0"/>
                <w:szCs w:val="21"/>
                <w:highlight w:val="none"/>
              </w:rPr>
            </w:pPr>
            <w:r>
              <w:rPr>
                <w:rFonts w:hint="eastAsia" w:ascii="仿宋_GB2312" w:hAnsi="仿宋" w:eastAsia="仿宋_GB2312" w:cs="仿宋"/>
                <w:color w:val="auto"/>
                <w:kern w:val="0"/>
                <w:szCs w:val="21"/>
                <w:highlight w:val="none"/>
              </w:rPr>
              <w:t>督查整改</w:t>
            </w:r>
          </w:p>
        </w:tc>
        <w:tc>
          <w:tcPr>
            <w:tcW w:w="3609" w:type="dxa"/>
            <w:noWrap w:val="0"/>
            <w:tcMar>
              <w:top w:w="0" w:type="dxa"/>
              <w:left w:w="28" w:type="dxa"/>
              <w:right w:w="28" w:type="dxa"/>
            </w:tcMar>
            <w:vAlign w:val="center"/>
          </w:tcPr>
          <w:p w14:paraId="7108E484">
            <w:pPr>
              <w:adjustRightInd w:val="0"/>
              <w:snapToGrid w:val="0"/>
              <w:rPr>
                <w:rFonts w:hint="eastAsia" w:ascii="仿宋_GB2312" w:hAnsi="仿宋" w:eastAsia="仿宋_GB2312" w:cs="仿宋"/>
                <w:color w:val="auto"/>
                <w:kern w:val="0"/>
                <w:szCs w:val="21"/>
                <w:highlight w:val="none"/>
              </w:rPr>
            </w:pPr>
            <w:r>
              <w:rPr>
                <w:rFonts w:hint="eastAsia" w:ascii="仿宋_GB2312" w:hAnsi="仿宋_GB2312" w:eastAsia="仿宋_GB2312" w:cs="仿宋_GB2312"/>
                <w:color w:val="auto"/>
                <w:szCs w:val="21"/>
                <w:highlight w:val="none"/>
                <w:shd w:val="clear" w:color="070000" w:fill="FFFFFF"/>
              </w:rPr>
              <w:t>4.监督整改责任：对整改机关在整改期间的行政行为进行监督、严格审查其整改报告。</w:t>
            </w:r>
          </w:p>
        </w:tc>
        <w:tc>
          <w:tcPr>
            <w:tcW w:w="1330" w:type="dxa"/>
            <w:gridSpan w:val="2"/>
            <w:vMerge w:val="continue"/>
            <w:noWrap w:val="0"/>
            <w:tcMar>
              <w:top w:w="0" w:type="dxa"/>
              <w:left w:w="28" w:type="dxa"/>
              <w:right w:w="28" w:type="dxa"/>
            </w:tcMar>
            <w:vAlign w:val="center"/>
          </w:tcPr>
          <w:p w14:paraId="2B2969A0">
            <w:pPr>
              <w:adjustRightInd w:val="0"/>
              <w:snapToGrid w:val="0"/>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5305CBB3">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2A64B4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13" w:hRule="atLeast"/>
          <w:jc w:val="center"/>
        </w:trPr>
        <w:tc>
          <w:tcPr>
            <w:tcW w:w="538" w:type="dxa"/>
            <w:vMerge w:val="continue"/>
            <w:noWrap w:val="0"/>
            <w:tcMar>
              <w:top w:w="0" w:type="dxa"/>
              <w:left w:w="28" w:type="dxa"/>
              <w:right w:w="28" w:type="dxa"/>
            </w:tcMar>
            <w:vAlign w:val="center"/>
          </w:tcPr>
          <w:p w14:paraId="08E0E5A1">
            <w:pPr>
              <w:adjustRightInd w:val="0"/>
              <w:snapToGrid w:val="0"/>
              <w:jc w:val="center"/>
              <w:rPr>
                <w:rFonts w:hint="eastAsia" w:ascii="仿宋_GB2312" w:hAnsi="Calibri" w:eastAsia="仿宋_GB2312" w:cs="宋体"/>
                <w:color w:val="auto"/>
                <w:kern w:val="0"/>
                <w:sz w:val="21"/>
                <w:szCs w:val="21"/>
                <w:highlight w:val="none"/>
                <w:lang w:val="en-US" w:eastAsia="zh-CN" w:bidi="ar-SA"/>
              </w:rPr>
            </w:pPr>
          </w:p>
        </w:tc>
        <w:tc>
          <w:tcPr>
            <w:tcW w:w="1508" w:type="dxa"/>
            <w:gridSpan w:val="2"/>
            <w:vMerge w:val="continue"/>
            <w:noWrap w:val="0"/>
            <w:tcMar>
              <w:top w:w="0" w:type="dxa"/>
              <w:left w:w="28" w:type="dxa"/>
              <w:right w:w="28" w:type="dxa"/>
            </w:tcMar>
            <w:vAlign w:val="center"/>
          </w:tcPr>
          <w:p w14:paraId="40BC1E9D">
            <w:pPr>
              <w:adjustRightInd w:val="0"/>
              <w:snapToGrid w:val="0"/>
              <w:rPr>
                <w:rFonts w:hint="eastAsia" w:ascii="仿宋_GB2312" w:eastAsia="仿宋_GB2312" w:cs="宋体"/>
                <w:color w:val="auto"/>
                <w:kern w:val="0"/>
                <w:szCs w:val="21"/>
                <w:highlight w:val="none"/>
              </w:rPr>
            </w:pPr>
          </w:p>
        </w:tc>
        <w:tc>
          <w:tcPr>
            <w:tcW w:w="3775" w:type="dxa"/>
            <w:vMerge w:val="continue"/>
            <w:noWrap w:val="0"/>
            <w:tcMar>
              <w:top w:w="0" w:type="dxa"/>
              <w:left w:w="28" w:type="dxa"/>
              <w:right w:w="28" w:type="dxa"/>
            </w:tcMar>
            <w:vAlign w:val="center"/>
          </w:tcPr>
          <w:p w14:paraId="627B3BAA">
            <w:pPr>
              <w:adjustRightInd w:val="0"/>
              <w:snapToGrid w:val="0"/>
              <w:rPr>
                <w:rFonts w:hint="eastAsia" w:ascii="仿宋_GB2312" w:eastAsia="仿宋_GB2312" w:cs="宋体"/>
                <w:color w:val="auto"/>
                <w:kern w:val="0"/>
                <w:szCs w:val="21"/>
                <w:highlight w:val="none"/>
              </w:rPr>
            </w:pPr>
          </w:p>
        </w:tc>
        <w:tc>
          <w:tcPr>
            <w:tcW w:w="855" w:type="dxa"/>
            <w:vMerge w:val="continue"/>
            <w:noWrap w:val="0"/>
            <w:tcMar>
              <w:top w:w="0" w:type="dxa"/>
              <w:left w:w="28" w:type="dxa"/>
              <w:right w:w="28" w:type="dxa"/>
            </w:tcMar>
            <w:vAlign w:val="center"/>
          </w:tcPr>
          <w:p w14:paraId="4A5C40F6">
            <w:pPr>
              <w:adjustRightInd w:val="0"/>
              <w:snapToGrid w:val="0"/>
              <w:jc w:val="center"/>
              <w:rPr>
                <w:rFonts w:hint="eastAsia" w:ascii="仿宋_GB2312" w:hAnsi="仿宋" w:eastAsia="仿宋_GB2312" w:cs="仿宋"/>
                <w:color w:val="auto"/>
                <w:kern w:val="0"/>
                <w:szCs w:val="21"/>
                <w:highlight w:val="none"/>
              </w:rPr>
            </w:pPr>
          </w:p>
        </w:tc>
        <w:tc>
          <w:tcPr>
            <w:tcW w:w="1414" w:type="dxa"/>
            <w:noWrap w:val="0"/>
            <w:tcMar>
              <w:top w:w="0" w:type="dxa"/>
              <w:left w:w="28" w:type="dxa"/>
              <w:right w:w="28" w:type="dxa"/>
            </w:tcMar>
            <w:vAlign w:val="center"/>
          </w:tcPr>
          <w:p w14:paraId="6A95228E">
            <w:pPr>
              <w:adjustRightInd w:val="0"/>
              <w:snapToGrid w:val="0"/>
              <w:jc w:val="center"/>
              <w:rPr>
                <w:rFonts w:hint="eastAsia" w:ascii="仿宋_GB2312" w:hAnsi="仿宋" w:eastAsia="仿宋_GB2312" w:cs="仿宋"/>
                <w:color w:val="auto"/>
                <w:kern w:val="0"/>
                <w:szCs w:val="21"/>
                <w:highlight w:val="none"/>
              </w:rPr>
            </w:pPr>
          </w:p>
        </w:tc>
        <w:tc>
          <w:tcPr>
            <w:tcW w:w="3609" w:type="dxa"/>
            <w:noWrap w:val="0"/>
            <w:tcMar>
              <w:top w:w="0" w:type="dxa"/>
              <w:left w:w="28" w:type="dxa"/>
              <w:right w:w="28" w:type="dxa"/>
            </w:tcMar>
            <w:vAlign w:val="center"/>
          </w:tcPr>
          <w:p w14:paraId="4E04ED19">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5.其他法律法规规章文件规定应履行的责任。</w:t>
            </w:r>
          </w:p>
        </w:tc>
        <w:tc>
          <w:tcPr>
            <w:tcW w:w="1330" w:type="dxa"/>
            <w:gridSpan w:val="2"/>
            <w:vMerge w:val="continue"/>
            <w:noWrap w:val="0"/>
            <w:tcMar>
              <w:top w:w="0" w:type="dxa"/>
              <w:left w:w="28" w:type="dxa"/>
              <w:right w:w="28" w:type="dxa"/>
            </w:tcMar>
            <w:vAlign w:val="center"/>
          </w:tcPr>
          <w:p w14:paraId="5CE564B9">
            <w:pPr>
              <w:adjustRightInd w:val="0"/>
              <w:snapToGrid w:val="0"/>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05FC638C">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0D9C1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atLeast"/>
          <w:jc w:val="center"/>
        </w:trPr>
        <w:tc>
          <w:tcPr>
            <w:tcW w:w="14626" w:type="dxa"/>
            <w:gridSpan w:val="10"/>
            <w:noWrap w:val="0"/>
            <w:tcMar>
              <w:top w:w="0" w:type="dxa"/>
              <w:left w:w="28" w:type="dxa"/>
              <w:right w:w="28" w:type="dxa"/>
            </w:tcMar>
            <w:vAlign w:val="center"/>
          </w:tcPr>
          <w:p w14:paraId="62CCDF27">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66862998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423682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 w:hRule="atLeast"/>
          <w:jc w:val="center"/>
        </w:trPr>
        <w:tc>
          <w:tcPr>
            <w:tcW w:w="14626" w:type="dxa"/>
            <w:gridSpan w:val="10"/>
            <w:noWrap w:val="0"/>
            <w:tcMar>
              <w:top w:w="0" w:type="dxa"/>
              <w:left w:w="28" w:type="dxa"/>
              <w:right w:w="28" w:type="dxa"/>
            </w:tcMar>
            <w:vAlign w:val="center"/>
          </w:tcPr>
          <w:p w14:paraId="0685D7BD">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66268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50" w:hRule="atLeast"/>
          <w:jc w:val="center"/>
        </w:trPr>
        <w:tc>
          <w:tcPr>
            <w:tcW w:w="538" w:type="dxa"/>
            <w:vMerge w:val="restart"/>
            <w:noWrap w:val="0"/>
            <w:tcMar>
              <w:top w:w="0" w:type="dxa"/>
              <w:left w:w="28" w:type="dxa"/>
              <w:right w:w="28" w:type="dxa"/>
            </w:tcMar>
            <w:vAlign w:val="center"/>
          </w:tcPr>
          <w:p w14:paraId="4190FD4A">
            <w:pPr>
              <w:adjustRightInd w:val="0"/>
              <w:snapToGrid w:val="0"/>
              <w:jc w:val="center"/>
              <w:rPr>
                <w:rFonts w:hint="default" w:ascii="仿宋_GB2312" w:hAnsi="Calibri"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Cs w:val="21"/>
                <w:highlight w:val="none"/>
              </w:rPr>
              <w:t>1</w:t>
            </w:r>
            <w:r>
              <w:rPr>
                <w:rFonts w:hint="eastAsia" w:ascii="仿宋_GB2312" w:hAnsi="宋体" w:eastAsia="仿宋_GB2312" w:cs="宋体"/>
                <w:color w:val="auto"/>
                <w:kern w:val="0"/>
                <w:szCs w:val="21"/>
                <w:highlight w:val="none"/>
                <w:lang w:val="en-US" w:eastAsia="zh-CN"/>
              </w:rPr>
              <w:t>47</w:t>
            </w:r>
          </w:p>
          <w:p w14:paraId="275A6860">
            <w:pPr>
              <w:adjustRightInd w:val="0"/>
              <w:snapToGrid w:val="0"/>
              <w:jc w:val="center"/>
              <w:rPr>
                <w:rFonts w:hint="default" w:ascii="仿宋_GB2312" w:eastAsia="仿宋_GB2312" w:cs="宋体"/>
                <w:color w:val="auto"/>
                <w:szCs w:val="21"/>
                <w:highlight w:val="none"/>
                <w:shd w:val="clear" w:color="070000" w:fill="FFFFFF"/>
                <w:lang w:val="en-US" w:eastAsia="zh-CN"/>
              </w:rPr>
            </w:pPr>
          </w:p>
        </w:tc>
        <w:tc>
          <w:tcPr>
            <w:tcW w:w="1508" w:type="dxa"/>
            <w:gridSpan w:val="2"/>
            <w:vMerge w:val="restart"/>
            <w:noWrap w:val="0"/>
            <w:tcMar>
              <w:top w:w="0" w:type="dxa"/>
              <w:left w:w="28" w:type="dxa"/>
              <w:right w:w="28" w:type="dxa"/>
            </w:tcMar>
            <w:vAlign w:val="center"/>
          </w:tcPr>
          <w:p w14:paraId="7A73FA35">
            <w:pPr>
              <w:widowControl/>
              <w:adjustRightInd w:val="0"/>
              <w:snapToGrid w:val="0"/>
              <w:rPr>
                <w:rFonts w:hint="eastAsia" w:ascii="仿宋_GB2312" w:eastAsia="仿宋_GB2312"/>
                <w:color w:val="auto"/>
                <w:szCs w:val="21"/>
                <w:highlight w:val="none"/>
              </w:rPr>
            </w:pPr>
          </w:p>
          <w:p w14:paraId="29D2998F">
            <w:pPr>
              <w:widowControl/>
              <w:adjustRightInd w:val="0"/>
              <w:snapToGrid w:val="0"/>
              <w:rPr>
                <w:rFonts w:hint="eastAsia" w:ascii="仿宋_GB2312" w:eastAsia="仿宋_GB2312"/>
                <w:color w:val="auto"/>
                <w:szCs w:val="21"/>
                <w:highlight w:val="none"/>
              </w:rPr>
            </w:pPr>
            <w:r>
              <w:rPr>
                <w:rFonts w:hint="eastAsia" w:ascii="仿宋_GB2312" w:hAnsi="仿宋_GB2312" w:eastAsia="仿宋_GB2312" w:cs="仿宋_GB2312"/>
                <w:color w:val="auto"/>
                <w:kern w:val="0"/>
                <w:szCs w:val="21"/>
                <w:highlight w:val="none"/>
                <w:lang w:bidi="ar"/>
              </w:rPr>
              <w:t>水土保持监督检查</w:t>
            </w:r>
          </w:p>
          <w:p w14:paraId="21750860">
            <w:pPr>
              <w:widowControl/>
              <w:adjustRightInd w:val="0"/>
              <w:snapToGrid w:val="0"/>
              <w:textAlignment w:val="center"/>
              <w:rPr>
                <w:rFonts w:hint="eastAsia" w:ascii="仿宋_GB2312" w:eastAsia="仿宋_GB2312" w:cs="宋体"/>
                <w:color w:val="auto"/>
                <w:kern w:val="0"/>
                <w:szCs w:val="21"/>
                <w:highlight w:val="none"/>
              </w:rPr>
            </w:pPr>
          </w:p>
        </w:tc>
        <w:tc>
          <w:tcPr>
            <w:tcW w:w="3775" w:type="dxa"/>
            <w:vMerge w:val="restart"/>
            <w:noWrap w:val="0"/>
            <w:tcMar>
              <w:top w:w="0" w:type="dxa"/>
              <w:left w:w="28" w:type="dxa"/>
              <w:right w:w="28" w:type="dxa"/>
            </w:tcMar>
            <w:vAlign w:val="center"/>
          </w:tcPr>
          <w:p w14:paraId="0F0176F5">
            <w:pPr>
              <w:widowControl/>
              <w:adjustRightInd w:val="0"/>
              <w:snapToGrid w:val="0"/>
              <w:textAlignment w:val="center"/>
              <w:rPr>
                <w:rFonts w:hint="eastAsia" w:ascii="仿宋_GB2312" w:hAnsi="仿宋" w:eastAsia="仿宋_GB2312" w:cs="仿宋"/>
                <w:color w:val="auto"/>
                <w:kern w:val="0"/>
                <w:szCs w:val="21"/>
                <w:highlight w:val="none"/>
              </w:rPr>
            </w:pPr>
            <w:r>
              <w:rPr>
                <w:rFonts w:hint="eastAsia" w:ascii="仿宋_GB2312" w:hAnsi="仿宋" w:eastAsia="仿宋_GB2312" w:cs="仿宋"/>
                <w:color w:val="auto"/>
                <w:kern w:val="0"/>
                <w:szCs w:val="21"/>
                <w:highlight w:val="none"/>
              </w:rPr>
              <w:t>《中华人民共和国水土保持法》第二十九条：“县级以上人民政府水行政主管部门、流域管理机构，应当对生产建设项目水土保持方案的实施情况进行跟踪检查，发现问题及时处理。”</w:t>
            </w:r>
          </w:p>
          <w:p w14:paraId="18085AA6">
            <w:pPr>
              <w:widowControl/>
              <w:adjustRightInd w:val="0"/>
              <w:snapToGrid w:val="0"/>
              <w:textAlignment w:val="center"/>
              <w:rPr>
                <w:rFonts w:hint="eastAsia" w:ascii="仿宋_GB2312" w:hAnsi="仿宋" w:eastAsia="仿宋_GB2312" w:cs="仿宋"/>
                <w:color w:val="auto"/>
                <w:kern w:val="0"/>
                <w:szCs w:val="21"/>
                <w:highlight w:val="none"/>
              </w:rPr>
            </w:pPr>
            <w:r>
              <w:rPr>
                <w:rFonts w:hint="eastAsia" w:ascii="仿宋_GB2312" w:hAnsi="仿宋" w:eastAsia="仿宋_GB2312" w:cs="仿宋"/>
                <w:color w:val="auto"/>
                <w:kern w:val="0"/>
                <w:szCs w:val="21"/>
                <w:highlight w:val="none"/>
              </w:rPr>
              <w:t>第四十三条：“县级以上人民政府水行政主管部门负责对水土保持情况进行监督检查。流域管理机构在其管辖范围内可以行使国务院水行政主管部门的监督检查职权。”第四十七条：“水行政主管部门或者其他依照本法规定行使监督管理权的部门，不依法作出行政许可决定或者办理批准文件的，发现违法行为或者接到对违法行为的举报不予查处的，或者有其他未依照本法规定履行职责的行为的，对直接负责的主管人员和其他直接责任人员依法给予处分。”</w:t>
            </w:r>
          </w:p>
        </w:tc>
        <w:tc>
          <w:tcPr>
            <w:tcW w:w="855" w:type="dxa"/>
            <w:vMerge w:val="restart"/>
            <w:noWrap w:val="0"/>
            <w:tcMar>
              <w:top w:w="0" w:type="dxa"/>
              <w:left w:w="28" w:type="dxa"/>
              <w:right w:w="28" w:type="dxa"/>
            </w:tcMar>
            <w:vAlign w:val="center"/>
          </w:tcPr>
          <w:p w14:paraId="76F04B2D">
            <w:pPr>
              <w:widowControl/>
              <w:adjustRightInd w:val="0"/>
              <w:snapToGrid w:val="0"/>
              <w:jc w:val="center"/>
              <w:textAlignment w:val="center"/>
              <w:rPr>
                <w:rFonts w:hint="eastAsia" w:ascii="仿宋_GB2312" w:hAnsi="仿宋" w:eastAsia="仿宋_GB2312" w:cs="仿宋"/>
                <w:color w:val="auto"/>
                <w:kern w:val="0"/>
                <w:szCs w:val="21"/>
                <w:highlight w:val="none"/>
              </w:rPr>
            </w:pPr>
            <w:r>
              <w:rPr>
                <w:rFonts w:hint="eastAsia" w:ascii="仿宋_GB2312" w:hAnsi="仿宋" w:eastAsia="仿宋_GB2312" w:cs="仿宋"/>
                <w:color w:val="auto"/>
                <w:kern w:val="0"/>
                <w:szCs w:val="21"/>
                <w:highlight w:val="none"/>
              </w:rPr>
              <w:t>行政检查</w:t>
            </w:r>
          </w:p>
        </w:tc>
        <w:tc>
          <w:tcPr>
            <w:tcW w:w="1414" w:type="dxa"/>
            <w:noWrap w:val="0"/>
            <w:tcMar>
              <w:top w:w="0" w:type="dxa"/>
              <w:left w:w="28" w:type="dxa"/>
              <w:right w:w="28" w:type="dxa"/>
            </w:tcMar>
            <w:vAlign w:val="center"/>
          </w:tcPr>
          <w:p w14:paraId="791340AB">
            <w:pPr>
              <w:widowControl/>
              <w:adjustRightInd w:val="0"/>
              <w:snapToGrid w:val="0"/>
              <w:jc w:val="center"/>
              <w:rPr>
                <w:rFonts w:hint="eastAsia" w:ascii="仿宋_GB2312" w:hAnsi="仿宋" w:eastAsia="仿宋_GB2312" w:cs="仿宋"/>
                <w:color w:val="auto"/>
                <w:kern w:val="0"/>
                <w:szCs w:val="21"/>
                <w:highlight w:val="none"/>
              </w:rPr>
            </w:pPr>
            <w:r>
              <w:rPr>
                <w:rFonts w:hint="eastAsia" w:ascii="仿宋_GB2312" w:hAnsi="仿宋" w:eastAsia="仿宋_GB2312" w:cs="仿宋"/>
                <w:color w:val="auto"/>
                <w:kern w:val="0"/>
                <w:szCs w:val="21"/>
                <w:highlight w:val="none"/>
                <w:lang w:bidi="ar"/>
              </w:rPr>
              <w:t>检查</w:t>
            </w:r>
          </w:p>
        </w:tc>
        <w:tc>
          <w:tcPr>
            <w:tcW w:w="3609" w:type="dxa"/>
            <w:noWrap w:val="0"/>
            <w:tcMar>
              <w:top w:w="0" w:type="dxa"/>
              <w:left w:w="28" w:type="dxa"/>
              <w:right w:w="28" w:type="dxa"/>
            </w:tcMar>
            <w:vAlign w:val="center"/>
          </w:tcPr>
          <w:p w14:paraId="1AFB9492">
            <w:pPr>
              <w:widowControl/>
              <w:adjustRightInd w:val="0"/>
              <w:snapToGrid w:val="0"/>
              <w:textAlignment w:val="center"/>
              <w:rPr>
                <w:rFonts w:hint="eastAsia" w:ascii="仿宋_GB2312" w:hAnsi="仿宋" w:eastAsia="仿宋_GB2312" w:cs="仿宋"/>
                <w:color w:val="auto"/>
                <w:kern w:val="0"/>
                <w:szCs w:val="21"/>
                <w:highlight w:val="none"/>
              </w:rPr>
            </w:pPr>
            <w:r>
              <w:rPr>
                <w:rFonts w:hint="eastAsia" w:ascii="仿宋_GB2312" w:hAnsi="仿宋" w:eastAsia="仿宋_GB2312" w:cs="仿宋"/>
                <w:color w:val="auto"/>
                <w:kern w:val="0"/>
                <w:szCs w:val="21"/>
                <w:highlight w:val="none"/>
                <w:lang w:bidi="ar"/>
              </w:rPr>
              <w:t>1、检查责任：按照法规的规定和程序实施检查，实事求是，证据完整、确凿。监督检查人员不得少于2人，并应当出示合法证件。</w:t>
            </w:r>
          </w:p>
        </w:tc>
        <w:tc>
          <w:tcPr>
            <w:tcW w:w="1330" w:type="dxa"/>
            <w:gridSpan w:val="2"/>
            <w:vMerge w:val="restart"/>
            <w:noWrap w:val="0"/>
            <w:tcMar>
              <w:top w:w="0" w:type="dxa"/>
              <w:left w:w="28" w:type="dxa"/>
              <w:right w:w="28" w:type="dxa"/>
            </w:tcMar>
            <w:vAlign w:val="center"/>
          </w:tcPr>
          <w:p w14:paraId="1FCBC8EA">
            <w:pPr>
              <w:widowControl/>
              <w:adjustRightInd w:val="0"/>
              <w:snapToGrid w:val="0"/>
              <w:textAlignment w:val="center"/>
              <w:rPr>
                <w:rFonts w:hint="eastAsia" w:ascii="仿宋_GB2312" w:hAnsi="仿宋" w:eastAsia="仿宋_GB2312" w:cs="仿宋"/>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5011BF8B">
            <w:pPr>
              <w:widowControl/>
              <w:adjustRightInd w:val="0"/>
              <w:snapToGrid w:val="0"/>
              <w:jc w:val="center"/>
              <w:textAlignment w:val="center"/>
              <w:rPr>
                <w:rFonts w:hint="eastAsia" w:ascii="仿宋_GB2312" w:hAnsi="仿宋" w:eastAsia="仿宋_GB2312" w:cs="仿宋"/>
                <w:color w:val="auto"/>
                <w:kern w:val="0"/>
                <w:szCs w:val="21"/>
                <w:highlight w:val="none"/>
                <w:lang w:val="en-US" w:eastAsia="zh-CN"/>
              </w:rPr>
            </w:pPr>
            <w:r>
              <w:rPr>
                <w:rFonts w:hint="eastAsia" w:ascii="仿宋_GB2312" w:hAnsi="仿宋" w:eastAsia="仿宋_GB2312" w:cs="仿宋"/>
                <w:color w:val="auto"/>
                <w:kern w:val="0"/>
                <w:szCs w:val="21"/>
                <w:highlight w:val="none"/>
                <w:lang w:eastAsia="zh-CN"/>
              </w:rPr>
              <w:t>南召县水土保持服务中心</w:t>
            </w:r>
          </w:p>
        </w:tc>
      </w:tr>
      <w:tr w14:paraId="311A7C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50" w:hRule="atLeast"/>
          <w:jc w:val="center"/>
        </w:trPr>
        <w:tc>
          <w:tcPr>
            <w:tcW w:w="538" w:type="dxa"/>
            <w:vMerge w:val="continue"/>
            <w:noWrap w:val="0"/>
            <w:tcMar>
              <w:top w:w="0" w:type="dxa"/>
              <w:left w:w="28" w:type="dxa"/>
              <w:right w:w="28" w:type="dxa"/>
            </w:tcMar>
            <w:vAlign w:val="center"/>
          </w:tcPr>
          <w:p w14:paraId="15635F58">
            <w:pPr>
              <w:adjustRightInd w:val="0"/>
              <w:snapToGrid w:val="0"/>
              <w:jc w:val="center"/>
              <w:rPr>
                <w:rFonts w:hint="eastAsia" w:ascii="仿宋_GB2312" w:eastAsia="仿宋_GB2312" w:cs="宋体"/>
                <w:color w:val="auto"/>
                <w:szCs w:val="21"/>
                <w:highlight w:val="none"/>
              </w:rPr>
            </w:pPr>
          </w:p>
        </w:tc>
        <w:tc>
          <w:tcPr>
            <w:tcW w:w="1508" w:type="dxa"/>
            <w:gridSpan w:val="2"/>
            <w:vMerge w:val="continue"/>
            <w:noWrap w:val="0"/>
            <w:tcMar>
              <w:top w:w="0" w:type="dxa"/>
              <w:left w:w="28" w:type="dxa"/>
              <w:right w:w="28" w:type="dxa"/>
            </w:tcMar>
            <w:vAlign w:val="center"/>
          </w:tcPr>
          <w:p w14:paraId="7F400FBD">
            <w:pPr>
              <w:widowControl/>
              <w:adjustRightInd w:val="0"/>
              <w:snapToGrid w:val="0"/>
              <w:textAlignment w:val="center"/>
              <w:rPr>
                <w:rFonts w:hint="eastAsia" w:ascii="仿宋_GB2312" w:eastAsia="仿宋_GB2312" w:cs="宋体"/>
                <w:color w:val="auto"/>
                <w:kern w:val="0"/>
                <w:szCs w:val="21"/>
                <w:highlight w:val="none"/>
              </w:rPr>
            </w:pPr>
          </w:p>
        </w:tc>
        <w:tc>
          <w:tcPr>
            <w:tcW w:w="3775" w:type="dxa"/>
            <w:vMerge w:val="continue"/>
            <w:noWrap w:val="0"/>
            <w:tcMar>
              <w:top w:w="0" w:type="dxa"/>
              <w:left w:w="28" w:type="dxa"/>
              <w:right w:w="28" w:type="dxa"/>
            </w:tcMar>
            <w:vAlign w:val="center"/>
          </w:tcPr>
          <w:p w14:paraId="530A1BC4">
            <w:pPr>
              <w:widowControl/>
              <w:adjustRightInd w:val="0"/>
              <w:snapToGrid w:val="0"/>
              <w:textAlignment w:val="center"/>
              <w:rPr>
                <w:rFonts w:hint="eastAsia" w:ascii="仿宋_GB2312" w:hAnsi="仿宋" w:eastAsia="仿宋_GB2312" w:cs="仿宋"/>
                <w:color w:val="auto"/>
                <w:kern w:val="0"/>
                <w:szCs w:val="21"/>
                <w:highlight w:val="none"/>
              </w:rPr>
            </w:pPr>
          </w:p>
        </w:tc>
        <w:tc>
          <w:tcPr>
            <w:tcW w:w="855" w:type="dxa"/>
            <w:vMerge w:val="continue"/>
            <w:noWrap w:val="0"/>
            <w:tcMar>
              <w:top w:w="0" w:type="dxa"/>
              <w:left w:w="28" w:type="dxa"/>
              <w:right w:w="28" w:type="dxa"/>
            </w:tcMar>
            <w:vAlign w:val="center"/>
          </w:tcPr>
          <w:p w14:paraId="727B4148">
            <w:pPr>
              <w:widowControl/>
              <w:adjustRightInd w:val="0"/>
              <w:snapToGrid w:val="0"/>
              <w:jc w:val="center"/>
              <w:textAlignment w:val="center"/>
              <w:rPr>
                <w:rFonts w:hint="eastAsia" w:ascii="仿宋_GB2312" w:hAnsi="仿宋" w:eastAsia="仿宋_GB2312" w:cs="仿宋"/>
                <w:color w:val="auto"/>
                <w:kern w:val="0"/>
                <w:szCs w:val="21"/>
                <w:highlight w:val="none"/>
              </w:rPr>
            </w:pPr>
          </w:p>
        </w:tc>
        <w:tc>
          <w:tcPr>
            <w:tcW w:w="1414" w:type="dxa"/>
            <w:noWrap w:val="0"/>
            <w:tcMar>
              <w:top w:w="0" w:type="dxa"/>
              <w:left w:w="28" w:type="dxa"/>
              <w:right w:w="28" w:type="dxa"/>
            </w:tcMar>
            <w:vAlign w:val="center"/>
          </w:tcPr>
          <w:p w14:paraId="5F54DC7C">
            <w:pPr>
              <w:widowControl/>
              <w:adjustRightInd w:val="0"/>
              <w:snapToGrid w:val="0"/>
              <w:jc w:val="center"/>
              <w:textAlignment w:val="center"/>
              <w:rPr>
                <w:rFonts w:hint="eastAsia" w:ascii="仿宋_GB2312" w:hAnsi="仿宋" w:eastAsia="仿宋_GB2312" w:cs="仿宋"/>
                <w:color w:val="auto"/>
                <w:kern w:val="0"/>
                <w:szCs w:val="21"/>
                <w:highlight w:val="none"/>
              </w:rPr>
            </w:pPr>
            <w:r>
              <w:rPr>
                <w:rFonts w:hint="eastAsia" w:ascii="仿宋_GB2312" w:hAnsi="仿宋" w:eastAsia="仿宋_GB2312" w:cs="仿宋"/>
                <w:color w:val="auto"/>
                <w:kern w:val="0"/>
                <w:szCs w:val="21"/>
                <w:highlight w:val="none"/>
                <w:lang w:bidi="ar"/>
              </w:rPr>
              <w:t>处置</w:t>
            </w:r>
          </w:p>
        </w:tc>
        <w:tc>
          <w:tcPr>
            <w:tcW w:w="3609" w:type="dxa"/>
            <w:noWrap w:val="0"/>
            <w:tcMar>
              <w:top w:w="0" w:type="dxa"/>
              <w:left w:w="28" w:type="dxa"/>
              <w:right w:w="28" w:type="dxa"/>
            </w:tcMar>
            <w:vAlign w:val="center"/>
          </w:tcPr>
          <w:p w14:paraId="0F291AA4">
            <w:pPr>
              <w:widowControl/>
              <w:adjustRightInd w:val="0"/>
              <w:snapToGrid w:val="0"/>
              <w:rPr>
                <w:rFonts w:hint="eastAsia" w:ascii="仿宋_GB2312" w:hAnsi="仿宋" w:eastAsia="仿宋_GB2312" w:cs="仿宋"/>
                <w:color w:val="auto"/>
                <w:kern w:val="0"/>
                <w:szCs w:val="21"/>
                <w:highlight w:val="none"/>
              </w:rPr>
            </w:pPr>
            <w:r>
              <w:rPr>
                <w:rFonts w:hint="eastAsia" w:ascii="仿宋_GB2312" w:hAnsi="仿宋" w:eastAsia="仿宋_GB2312" w:cs="仿宋"/>
                <w:color w:val="auto"/>
                <w:kern w:val="0"/>
                <w:szCs w:val="21"/>
                <w:highlight w:val="none"/>
                <w:lang w:bidi="ar"/>
              </w:rPr>
              <w:t>2、处置责任：依法处置，不得违反法规。</w:t>
            </w:r>
          </w:p>
        </w:tc>
        <w:tc>
          <w:tcPr>
            <w:tcW w:w="1330" w:type="dxa"/>
            <w:gridSpan w:val="2"/>
            <w:vMerge w:val="continue"/>
            <w:noWrap w:val="0"/>
            <w:tcMar>
              <w:top w:w="0" w:type="dxa"/>
              <w:left w:w="28" w:type="dxa"/>
              <w:right w:w="28" w:type="dxa"/>
            </w:tcMar>
            <w:vAlign w:val="center"/>
          </w:tcPr>
          <w:p w14:paraId="5C43C79B">
            <w:pPr>
              <w:widowControl/>
              <w:adjustRightInd w:val="0"/>
              <w:snapToGrid w:val="0"/>
              <w:rPr>
                <w:rFonts w:hint="eastAsia" w:ascii="仿宋_GB2312" w:hAnsi="仿宋" w:eastAsia="仿宋_GB2312" w:cs="仿宋"/>
                <w:color w:val="auto"/>
                <w:kern w:val="0"/>
                <w:szCs w:val="21"/>
                <w:highlight w:val="none"/>
                <w:lang w:bidi="ar"/>
              </w:rPr>
            </w:pPr>
          </w:p>
        </w:tc>
        <w:tc>
          <w:tcPr>
            <w:tcW w:w="1597" w:type="dxa"/>
            <w:noWrap w:val="0"/>
            <w:tcMar>
              <w:top w:w="0" w:type="dxa"/>
              <w:left w:w="28" w:type="dxa"/>
              <w:right w:w="28" w:type="dxa"/>
            </w:tcMar>
            <w:vAlign w:val="center"/>
          </w:tcPr>
          <w:p w14:paraId="18DC9B8C">
            <w:pPr>
              <w:widowControl/>
              <w:adjustRightInd w:val="0"/>
              <w:snapToGrid w:val="0"/>
              <w:jc w:val="center"/>
              <w:textAlignment w:val="center"/>
              <w:rPr>
                <w:rFonts w:hint="eastAsia" w:ascii="仿宋_GB2312" w:hAnsi="仿宋" w:eastAsia="仿宋_GB2312" w:cs="仿宋"/>
                <w:color w:val="auto"/>
                <w:kern w:val="0"/>
                <w:szCs w:val="21"/>
                <w:highlight w:val="none"/>
                <w:lang w:eastAsia="zh-CN"/>
              </w:rPr>
            </w:pPr>
            <w:r>
              <w:rPr>
                <w:rFonts w:hint="eastAsia" w:ascii="仿宋_GB2312" w:hAnsi="仿宋" w:eastAsia="仿宋_GB2312" w:cs="仿宋"/>
                <w:color w:val="auto"/>
                <w:kern w:val="0"/>
                <w:szCs w:val="21"/>
                <w:highlight w:val="none"/>
                <w:lang w:eastAsia="zh-CN"/>
              </w:rPr>
              <w:t>南召县水土保持服务中心</w:t>
            </w:r>
          </w:p>
        </w:tc>
      </w:tr>
      <w:tr w14:paraId="0B235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50" w:hRule="atLeast"/>
          <w:jc w:val="center"/>
        </w:trPr>
        <w:tc>
          <w:tcPr>
            <w:tcW w:w="538" w:type="dxa"/>
            <w:vMerge w:val="continue"/>
            <w:noWrap w:val="0"/>
            <w:tcMar>
              <w:top w:w="0" w:type="dxa"/>
              <w:left w:w="28" w:type="dxa"/>
              <w:right w:w="28" w:type="dxa"/>
            </w:tcMar>
            <w:vAlign w:val="center"/>
          </w:tcPr>
          <w:p w14:paraId="2B53B4C0">
            <w:pPr>
              <w:adjustRightInd w:val="0"/>
              <w:snapToGrid w:val="0"/>
              <w:jc w:val="center"/>
              <w:rPr>
                <w:rFonts w:hint="eastAsia" w:ascii="仿宋_GB2312" w:eastAsia="仿宋_GB2312" w:cs="宋体"/>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8E6B0D0">
            <w:pPr>
              <w:widowControl/>
              <w:adjustRightInd w:val="0"/>
              <w:snapToGrid w:val="0"/>
              <w:textAlignment w:val="center"/>
              <w:rPr>
                <w:rFonts w:hint="eastAsia" w:ascii="仿宋_GB2312" w:eastAsia="仿宋_GB2312" w:cs="宋体"/>
                <w:color w:val="auto"/>
                <w:kern w:val="0"/>
                <w:szCs w:val="21"/>
                <w:highlight w:val="none"/>
              </w:rPr>
            </w:pPr>
          </w:p>
        </w:tc>
        <w:tc>
          <w:tcPr>
            <w:tcW w:w="3775" w:type="dxa"/>
            <w:vMerge w:val="continue"/>
            <w:noWrap w:val="0"/>
            <w:tcMar>
              <w:top w:w="0" w:type="dxa"/>
              <w:left w:w="28" w:type="dxa"/>
              <w:right w:w="28" w:type="dxa"/>
            </w:tcMar>
            <w:vAlign w:val="center"/>
          </w:tcPr>
          <w:p w14:paraId="62BA65EC">
            <w:pPr>
              <w:widowControl/>
              <w:adjustRightInd w:val="0"/>
              <w:snapToGrid w:val="0"/>
              <w:textAlignment w:val="center"/>
              <w:rPr>
                <w:rFonts w:hint="eastAsia" w:ascii="仿宋_GB2312" w:hAnsi="仿宋" w:eastAsia="仿宋_GB2312" w:cs="仿宋"/>
                <w:color w:val="auto"/>
                <w:kern w:val="0"/>
                <w:szCs w:val="21"/>
                <w:highlight w:val="none"/>
              </w:rPr>
            </w:pPr>
          </w:p>
        </w:tc>
        <w:tc>
          <w:tcPr>
            <w:tcW w:w="855" w:type="dxa"/>
            <w:vMerge w:val="continue"/>
            <w:noWrap w:val="0"/>
            <w:tcMar>
              <w:top w:w="0" w:type="dxa"/>
              <w:left w:w="28" w:type="dxa"/>
              <w:right w:w="28" w:type="dxa"/>
            </w:tcMar>
            <w:vAlign w:val="center"/>
          </w:tcPr>
          <w:p w14:paraId="3522673C">
            <w:pPr>
              <w:widowControl/>
              <w:adjustRightInd w:val="0"/>
              <w:snapToGrid w:val="0"/>
              <w:jc w:val="center"/>
              <w:textAlignment w:val="center"/>
              <w:rPr>
                <w:rFonts w:hint="eastAsia" w:ascii="仿宋_GB2312" w:hAnsi="仿宋" w:eastAsia="仿宋_GB2312" w:cs="仿宋"/>
                <w:color w:val="auto"/>
                <w:kern w:val="0"/>
                <w:szCs w:val="21"/>
                <w:highlight w:val="none"/>
              </w:rPr>
            </w:pPr>
          </w:p>
        </w:tc>
        <w:tc>
          <w:tcPr>
            <w:tcW w:w="1414" w:type="dxa"/>
            <w:noWrap w:val="0"/>
            <w:tcMar>
              <w:top w:w="0" w:type="dxa"/>
              <w:left w:w="28" w:type="dxa"/>
              <w:right w:w="28" w:type="dxa"/>
            </w:tcMar>
            <w:vAlign w:val="center"/>
          </w:tcPr>
          <w:p w14:paraId="397FD594">
            <w:pPr>
              <w:widowControl/>
              <w:adjustRightInd w:val="0"/>
              <w:snapToGrid w:val="0"/>
              <w:jc w:val="center"/>
              <w:rPr>
                <w:rFonts w:hint="eastAsia" w:ascii="仿宋_GB2312" w:hAnsi="仿宋" w:eastAsia="仿宋_GB2312" w:cs="仿宋"/>
                <w:color w:val="auto"/>
                <w:kern w:val="0"/>
                <w:szCs w:val="21"/>
                <w:highlight w:val="none"/>
              </w:rPr>
            </w:pPr>
            <w:r>
              <w:rPr>
                <w:rFonts w:hint="eastAsia" w:ascii="仿宋_GB2312" w:hAnsi="仿宋" w:eastAsia="仿宋_GB2312" w:cs="仿宋"/>
                <w:color w:val="auto"/>
                <w:kern w:val="0"/>
                <w:szCs w:val="21"/>
                <w:highlight w:val="none"/>
                <w:lang w:bidi="ar"/>
              </w:rPr>
              <w:t>公开</w:t>
            </w:r>
          </w:p>
        </w:tc>
        <w:tc>
          <w:tcPr>
            <w:tcW w:w="3609" w:type="dxa"/>
            <w:noWrap w:val="0"/>
            <w:tcMar>
              <w:top w:w="0" w:type="dxa"/>
              <w:left w:w="28" w:type="dxa"/>
              <w:right w:w="28" w:type="dxa"/>
            </w:tcMar>
            <w:vAlign w:val="center"/>
          </w:tcPr>
          <w:p w14:paraId="71F0AE31">
            <w:pPr>
              <w:widowControl/>
              <w:adjustRightInd w:val="0"/>
              <w:snapToGrid w:val="0"/>
              <w:rPr>
                <w:rFonts w:hint="eastAsia" w:ascii="仿宋_GB2312" w:hAnsi="仿宋" w:eastAsia="仿宋_GB2312" w:cs="仿宋"/>
                <w:color w:val="auto"/>
                <w:szCs w:val="21"/>
                <w:highlight w:val="none"/>
              </w:rPr>
            </w:pPr>
            <w:r>
              <w:rPr>
                <w:rFonts w:hint="eastAsia" w:ascii="仿宋_GB2312" w:hAnsi="仿宋" w:eastAsia="仿宋_GB2312" w:cs="仿宋"/>
                <w:color w:val="auto"/>
                <w:kern w:val="0"/>
                <w:szCs w:val="21"/>
                <w:highlight w:val="none"/>
                <w:lang w:bidi="ar"/>
              </w:rPr>
              <w:t>3、信息公开责任：依法规、按照程序办理信息公开事项。</w:t>
            </w:r>
          </w:p>
          <w:p w14:paraId="3D997C4B">
            <w:pPr>
              <w:widowControl/>
              <w:adjustRightInd w:val="0"/>
              <w:snapToGrid w:val="0"/>
              <w:textAlignment w:val="center"/>
              <w:rPr>
                <w:rFonts w:hint="eastAsia" w:ascii="仿宋_GB2312" w:hAnsi="仿宋" w:eastAsia="仿宋_GB2312" w:cs="仿宋"/>
                <w:color w:val="auto"/>
                <w:kern w:val="0"/>
                <w:szCs w:val="21"/>
                <w:highlight w:val="none"/>
              </w:rPr>
            </w:pPr>
          </w:p>
        </w:tc>
        <w:tc>
          <w:tcPr>
            <w:tcW w:w="1330" w:type="dxa"/>
            <w:gridSpan w:val="2"/>
            <w:vMerge w:val="continue"/>
            <w:noWrap w:val="0"/>
            <w:tcMar>
              <w:top w:w="0" w:type="dxa"/>
              <w:left w:w="28" w:type="dxa"/>
              <w:right w:w="28" w:type="dxa"/>
            </w:tcMar>
            <w:vAlign w:val="center"/>
          </w:tcPr>
          <w:p w14:paraId="16E51782">
            <w:pPr>
              <w:widowControl/>
              <w:adjustRightInd w:val="0"/>
              <w:snapToGrid w:val="0"/>
              <w:textAlignment w:val="center"/>
              <w:rPr>
                <w:rFonts w:hint="eastAsia" w:ascii="仿宋_GB2312" w:hAnsi="仿宋" w:eastAsia="仿宋_GB2312" w:cs="仿宋"/>
                <w:color w:val="auto"/>
                <w:kern w:val="0"/>
                <w:szCs w:val="21"/>
                <w:highlight w:val="none"/>
              </w:rPr>
            </w:pPr>
          </w:p>
        </w:tc>
        <w:tc>
          <w:tcPr>
            <w:tcW w:w="1597" w:type="dxa"/>
            <w:noWrap w:val="0"/>
            <w:tcMar>
              <w:top w:w="0" w:type="dxa"/>
              <w:left w:w="28" w:type="dxa"/>
              <w:right w:w="28" w:type="dxa"/>
            </w:tcMar>
            <w:vAlign w:val="center"/>
          </w:tcPr>
          <w:p w14:paraId="13FE5F6A">
            <w:pPr>
              <w:widowControl/>
              <w:adjustRightInd w:val="0"/>
              <w:snapToGrid w:val="0"/>
              <w:jc w:val="center"/>
              <w:textAlignment w:val="center"/>
              <w:rPr>
                <w:rFonts w:hint="eastAsia" w:ascii="仿宋_GB2312" w:hAnsi="仿宋" w:eastAsia="仿宋_GB2312" w:cs="仿宋"/>
                <w:color w:val="auto"/>
                <w:kern w:val="0"/>
                <w:szCs w:val="21"/>
                <w:highlight w:val="none"/>
                <w:lang w:eastAsia="zh-CN"/>
              </w:rPr>
            </w:pPr>
            <w:r>
              <w:rPr>
                <w:rFonts w:hint="eastAsia" w:ascii="仿宋_GB2312" w:hAnsi="仿宋" w:eastAsia="仿宋_GB2312" w:cs="仿宋"/>
                <w:color w:val="auto"/>
                <w:kern w:val="0"/>
                <w:szCs w:val="21"/>
                <w:highlight w:val="none"/>
                <w:lang w:eastAsia="zh-CN"/>
              </w:rPr>
              <w:t>南召县水土保持服务中心</w:t>
            </w:r>
          </w:p>
        </w:tc>
      </w:tr>
      <w:tr w14:paraId="629149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55" w:hRule="atLeast"/>
          <w:jc w:val="center"/>
        </w:trPr>
        <w:tc>
          <w:tcPr>
            <w:tcW w:w="538" w:type="dxa"/>
            <w:vMerge w:val="continue"/>
            <w:noWrap w:val="0"/>
            <w:tcMar>
              <w:top w:w="0" w:type="dxa"/>
              <w:left w:w="28" w:type="dxa"/>
              <w:right w:w="28" w:type="dxa"/>
            </w:tcMar>
            <w:vAlign w:val="center"/>
          </w:tcPr>
          <w:p w14:paraId="45A55C5F">
            <w:pPr>
              <w:adjustRightInd w:val="0"/>
              <w:snapToGrid w:val="0"/>
              <w:jc w:val="center"/>
              <w:rPr>
                <w:rFonts w:hint="eastAsia" w:ascii="仿宋_GB2312" w:hAnsi="Calibri" w:eastAsia="仿宋_GB2312" w:cs="宋体"/>
                <w:color w:val="auto"/>
                <w:kern w:val="2"/>
                <w:sz w:val="21"/>
                <w:szCs w:val="21"/>
                <w:highlight w:val="none"/>
                <w:shd w:val="clear" w:color="070000" w:fill="FFFFFF"/>
                <w:lang w:val="en-US" w:eastAsia="zh-CN" w:bidi="ar-SA"/>
              </w:rPr>
            </w:pPr>
          </w:p>
        </w:tc>
        <w:tc>
          <w:tcPr>
            <w:tcW w:w="1508" w:type="dxa"/>
            <w:gridSpan w:val="2"/>
            <w:vMerge w:val="continue"/>
            <w:noWrap w:val="0"/>
            <w:tcMar>
              <w:top w:w="0" w:type="dxa"/>
              <w:left w:w="28" w:type="dxa"/>
              <w:right w:w="28" w:type="dxa"/>
            </w:tcMar>
            <w:vAlign w:val="center"/>
          </w:tcPr>
          <w:p w14:paraId="4E6FCDEF">
            <w:pPr>
              <w:widowControl/>
              <w:adjustRightInd w:val="0"/>
              <w:snapToGrid w:val="0"/>
              <w:textAlignment w:val="center"/>
              <w:rPr>
                <w:rFonts w:hint="eastAsia" w:ascii="仿宋_GB2312" w:eastAsia="仿宋_GB2312" w:cs="宋体"/>
                <w:color w:val="auto"/>
                <w:kern w:val="0"/>
                <w:szCs w:val="21"/>
                <w:highlight w:val="none"/>
              </w:rPr>
            </w:pPr>
          </w:p>
        </w:tc>
        <w:tc>
          <w:tcPr>
            <w:tcW w:w="3775" w:type="dxa"/>
            <w:vMerge w:val="continue"/>
            <w:noWrap w:val="0"/>
            <w:tcMar>
              <w:top w:w="0" w:type="dxa"/>
              <w:left w:w="28" w:type="dxa"/>
              <w:right w:w="28" w:type="dxa"/>
            </w:tcMar>
            <w:vAlign w:val="center"/>
          </w:tcPr>
          <w:p w14:paraId="3FE50E9A">
            <w:pPr>
              <w:widowControl/>
              <w:adjustRightInd w:val="0"/>
              <w:snapToGrid w:val="0"/>
              <w:textAlignment w:val="center"/>
              <w:rPr>
                <w:rFonts w:hint="eastAsia" w:ascii="仿宋_GB2312" w:hAnsi="仿宋" w:eastAsia="仿宋_GB2312" w:cs="仿宋"/>
                <w:color w:val="auto"/>
                <w:kern w:val="0"/>
                <w:szCs w:val="21"/>
                <w:highlight w:val="none"/>
              </w:rPr>
            </w:pPr>
          </w:p>
        </w:tc>
        <w:tc>
          <w:tcPr>
            <w:tcW w:w="855" w:type="dxa"/>
            <w:vMerge w:val="continue"/>
            <w:noWrap w:val="0"/>
            <w:tcMar>
              <w:top w:w="0" w:type="dxa"/>
              <w:left w:w="28" w:type="dxa"/>
              <w:right w:w="28" w:type="dxa"/>
            </w:tcMar>
            <w:vAlign w:val="center"/>
          </w:tcPr>
          <w:p w14:paraId="006A0DFA">
            <w:pPr>
              <w:widowControl/>
              <w:adjustRightInd w:val="0"/>
              <w:snapToGrid w:val="0"/>
              <w:jc w:val="center"/>
              <w:textAlignment w:val="center"/>
              <w:rPr>
                <w:rFonts w:hint="eastAsia" w:ascii="仿宋_GB2312" w:hAnsi="仿宋" w:eastAsia="仿宋_GB2312" w:cs="仿宋"/>
                <w:color w:val="auto"/>
                <w:kern w:val="0"/>
                <w:szCs w:val="21"/>
                <w:highlight w:val="none"/>
              </w:rPr>
            </w:pPr>
          </w:p>
        </w:tc>
        <w:tc>
          <w:tcPr>
            <w:tcW w:w="1414" w:type="dxa"/>
            <w:noWrap w:val="0"/>
            <w:tcMar>
              <w:top w:w="0" w:type="dxa"/>
              <w:left w:w="28" w:type="dxa"/>
              <w:right w:w="28" w:type="dxa"/>
            </w:tcMar>
            <w:vAlign w:val="center"/>
          </w:tcPr>
          <w:p w14:paraId="37AB1753">
            <w:pPr>
              <w:widowControl/>
              <w:adjustRightInd w:val="0"/>
              <w:snapToGrid w:val="0"/>
              <w:jc w:val="center"/>
              <w:textAlignment w:val="center"/>
              <w:rPr>
                <w:rFonts w:hint="eastAsia" w:ascii="仿宋_GB2312" w:hAnsi="仿宋" w:eastAsia="仿宋_GB2312" w:cs="仿宋"/>
                <w:color w:val="auto"/>
                <w:kern w:val="0"/>
                <w:szCs w:val="21"/>
                <w:highlight w:val="none"/>
              </w:rPr>
            </w:pPr>
          </w:p>
        </w:tc>
        <w:tc>
          <w:tcPr>
            <w:tcW w:w="3609" w:type="dxa"/>
            <w:noWrap w:val="0"/>
            <w:tcMar>
              <w:top w:w="0" w:type="dxa"/>
              <w:left w:w="28" w:type="dxa"/>
              <w:right w:w="28" w:type="dxa"/>
            </w:tcMar>
            <w:vAlign w:val="center"/>
          </w:tcPr>
          <w:p w14:paraId="01A3F9A1">
            <w:pPr>
              <w:widowControl/>
              <w:adjustRightInd w:val="0"/>
              <w:snapToGrid w:val="0"/>
              <w:rPr>
                <w:rFonts w:hint="eastAsia" w:ascii="仿宋_GB2312" w:hAnsi="仿宋" w:eastAsia="仿宋_GB2312" w:cs="仿宋"/>
                <w:color w:val="auto"/>
                <w:kern w:val="0"/>
                <w:szCs w:val="21"/>
                <w:highlight w:val="none"/>
              </w:rPr>
            </w:pPr>
            <w:r>
              <w:rPr>
                <w:rFonts w:hint="eastAsia" w:ascii="仿宋_GB2312" w:hAnsi="仿宋" w:eastAsia="仿宋_GB2312" w:cs="仿宋"/>
                <w:color w:val="auto"/>
                <w:kern w:val="0"/>
                <w:szCs w:val="21"/>
                <w:highlight w:val="none"/>
                <w:lang w:bidi="ar"/>
              </w:rPr>
              <w:t>4.其他法律法规规章文件规定应履行的责任。</w:t>
            </w:r>
          </w:p>
        </w:tc>
        <w:tc>
          <w:tcPr>
            <w:tcW w:w="1330" w:type="dxa"/>
            <w:gridSpan w:val="2"/>
            <w:vMerge w:val="continue"/>
            <w:noWrap w:val="0"/>
            <w:tcMar>
              <w:top w:w="0" w:type="dxa"/>
              <w:left w:w="28" w:type="dxa"/>
              <w:right w:w="28" w:type="dxa"/>
            </w:tcMar>
            <w:vAlign w:val="center"/>
          </w:tcPr>
          <w:p w14:paraId="37433CDD">
            <w:pPr>
              <w:widowControl/>
              <w:adjustRightInd w:val="0"/>
              <w:snapToGrid w:val="0"/>
              <w:rPr>
                <w:rFonts w:hint="eastAsia" w:ascii="仿宋_GB2312" w:hAnsi="仿宋" w:eastAsia="仿宋_GB2312" w:cs="仿宋"/>
                <w:color w:val="auto"/>
                <w:kern w:val="0"/>
                <w:szCs w:val="21"/>
                <w:highlight w:val="none"/>
                <w:lang w:bidi="ar"/>
              </w:rPr>
            </w:pPr>
          </w:p>
        </w:tc>
        <w:tc>
          <w:tcPr>
            <w:tcW w:w="1597" w:type="dxa"/>
            <w:noWrap w:val="0"/>
            <w:tcMar>
              <w:top w:w="0" w:type="dxa"/>
              <w:left w:w="28" w:type="dxa"/>
              <w:right w:w="28" w:type="dxa"/>
            </w:tcMar>
            <w:vAlign w:val="center"/>
          </w:tcPr>
          <w:p w14:paraId="1889209F">
            <w:pPr>
              <w:widowControl/>
              <w:adjustRightInd w:val="0"/>
              <w:snapToGrid w:val="0"/>
              <w:jc w:val="center"/>
              <w:textAlignment w:val="center"/>
              <w:rPr>
                <w:rFonts w:hint="eastAsia" w:ascii="仿宋_GB2312" w:hAnsi="仿宋" w:eastAsia="仿宋_GB2312" w:cs="仿宋"/>
                <w:color w:val="auto"/>
                <w:kern w:val="0"/>
                <w:szCs w:val="21"/>
                <w:highlight w:val="none"/>
                <w:lang w:eastAsia="zh-CN"/>
              </w:rPr>
            </w:pPr>
            <w:r>
              <w:rPr>
                <w:rFonts w:hint="eastAsia" w:ascii="仿宋_GB2312" w:hAnsi="仿宋" w:eastAsia="仿宋_GB2312" w:cs="仿宋"/>
                <w:color w:val="auto"/>
                <w:kern w:val="0"/>
                <w:szCs w:val="21"/>
                <w:highlight w:val="none"/>
                <w:lang w:eastAsia="zh-CN"/>
              </w:rPr>
              <w:t>南召县水土保持服务中心</w:t>
            </w:r>
          </w:p>
        </w:tc>
      </w:tr>
      <w:tr w14:paraId="5B66C5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atLeast"/>
          <w:jc w:val="center"/>
        </w:trPr>
        <w:tc>
          <w:tcPr>
            <w:tcW w:w="14626" w:type="dxa"/>
            <w:gridSpan w:val="10"/>
            <w:noWrap w:val="0"/>
            <w:tcMar>
              <w:top w:w="0" w:type="dxa"/>
              <w:left w:w="28" w:type="dxa"/>
              <w:right w:w="28" w:type="dxa"/>
            </w:tcMar>
            <w:vAlign w:val="center"/>
          </w:tcPr>
          <w:p w14:paraId="3D8735CC">
            <w:pPr>
              <w:adjustRightInd w:val="0"/>
              <w:snapToGrid w:val="0"/>
              <w:rPr>
                <w:rFonts w:hint="eastAsia" w:ascii="仿宋_GB2312" w:hAnsi="宋体" w:eastAsia="仿宋_GB2312" w:cs="宋体"/>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60351235</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4694EF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14626" w:type="dxa"/>
            <w:gridSpan w:val="10"/>
            <w:noWrap w:val="0"/>
            <w:tcMar>
              <w:top w:w="0" w:type="dxa"/>
              <w:left w:w="28" w:type="dxa"/>
              <w:right w:w="28" w:type="dxa"/>
            </w:tcMar>
            <w:vAlign w:val="center"/>
          </w:tcPr>
          <w:p w14:paraId="2558A940">
            <w:pPr>
              <w:adjustRightInd w:val="0"/>
              <w:snapToGrid w:val="0"/>
              <w:rPr>
                <w:rFonts w:hint="eastAsia" w:ascii="仿宋_GB2312" w:hAnsi="宋体" w:eastAsia="仿宋_GB2312" w:cs="宋体"/>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4243A7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8" w:hRule="atLeast"/>
          <w:jc w:val="center"/>
        </w:trPr>
        <w:tc>
          <w:tcPr>
            <w:tcW w:w="538" w:type="dxa"/>
            <w:vMerge w:val="restart"/>
            <w:noWrap w:val="0"/>
            <w:tcMar>
              <w:top w:w="0" w:type="dxa"/>
              <w:left w:w="28" w:type="dxa"/>
              <w:right w:w="28" w:type="dxa"/>
            </w:tcMar>
            <w:vAlign w:val="center"/>
          </w:tcPr>
          <w:p w14:paraId="4CFCD2CA">
            <w:pPr>
              <w:adjustRightInd w:val="0"/>
              <w:snapToGrid w:val="0"/>
              <w:jc w:val="center"/>
              <w:rPr>
                <w:rFonts w:hint="default" w:ascii="仿宋_GB2312" w:hAnsi="Calibri" w:eastAsia="仿宋_GB2312" w:cs="宋体"/>
                <w:color w:val="auto"/>
                <w:kern w:val="2"/>
                <w:sz w:val="21"/>
                <w:szCs w:val="21"/>
                <w:highlight w:val="none"/>
                <w:shd w:val="clear" w:color="070000" w:fill="FFFFFF"/>
                <w:lang w:val="en-US" w:eastAsia="zh-CN" w:bidi="ar-SA"/>
              </w:rPr>
            </w:pPr>
            <w:r>
              <w:rPr>
                <w:rFonts w:hint="eastAsia" w:ascii="仿宋_GB2312" w:hAnsi="宋体" w:eastAsia="仿宋_GB2312" w:cs="宋体"/>
                <w:color w:val="auto"/>
                <w:szCs w:val="21"/>
                <w:highlight w:val="none"/>
                <w:shd w:val="clear" w:color="070000" w:fill="FFFFFF"/>
              </w:rPr>
              <w:t>1</w:t>
            </w:r>
            <w:r>
              <w:rPr>
                <w:rFonts w:hint="eastAsia" w:ascii="仿宋_GB2312" w:hAnsi="宋体" w:eastAsia="仿宋_GB2312" w:cs="宋体"/>
                <w:color w:val="auto"/>
                <w:szCs w:val="21"/>
                <w:highlight w:val="none"/>
                <w:shd w:val="clear" w:color="070000" w:fill="FFFFFF"/>
                <w:lang w:val="en-US" w:eastAsia="zh-CN"/>
              </w:rPr>
              <w:t>48</w:t>
            </w:r>
          </w:p>
          <w:p w14:paraId="7FE606A0">
            <w:pPr>
              <w:adjustRightInd w:val="0"/>
              <w:snapToGrid w:val="0"/>
              <w:jc w:val="center"/>
              <w:rPr>
                <w:rFonts w:hint="default" w:ascii="仿宋_GB2312" w:hAnsi="仿宋_GB2312" w:eastAsia="仿宋_GB2312" w:cs="仿宋_GB2312"/>
                <w:color w:val="auto"/>
                <w:kern w:val="0"/>
                <w:szCs w:val="21"/>
                <w:highlight w:val="none"/>
                <w:lang w:val="en-US" w:eastAsia="zh-CN"/>
              </w:rPr>
            </w:pPr>
          </w:p>
        </w:tc>
        <w:tc>
          <w:tcPr>
            <w:tcW w:w="1508" w:type="dxa"/>
            <w:gridSpan w:val="2"/>
            <w:vMerge w:val="restart"/>
            <w:noWrap w:val="0"/>
            <w:tcMar>
              <w:top w:w="0" w:type="dxa"/>
              <w:left w:w="28" w:type="dxa"/>
              <w:right w:w="28" w:type="dxa"/>
            </w:tcMar>
            <w:vAlign w:val="center"/>
          </w:tcPr>
          <w:p w14:paraId="4D0B1BDA">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水利建设市场主体行为监督检查</w:t>
            </w:r>
          </w:p>
        </w:tc>
        <w:tc>
          <w:tcPr>
            <w:tcW w:w="3775" w:type="dxa"/>
            <w:vMerge w:val="restart"/>
            <w:noWrap w:val="0"/>
            <w:tcMar>
              <w:top w:w="0" w:type="dxa"/>
              <w:left w:w="28" w:type="dxa"/>
              <w:right w:w="28" w:type="dxa"/>
            </w:tcMar>
            <w:vAlign w:val="center"/>
          </w:tcPr>
          <w:p w14:paraId="6F5BC068">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水利建设市场主体信用信息管理办法》（水建设〔2019〕306号）第六条：“市、县级水行政主管部门按照统一的信用信息管理制度和标准，依照管理权限负责其管辖范围内水利建设市场主体信用信息的管理和应用，并及时向上级水行政主管部门报送信用信息。”第三十八条：“县级以上水行政主管部门应加强对水利建设市场主体信用信息管理工作的监督检查，保证信用信息公示、公开和推送及时准确。”</w:t>
            </w:r>
          </w:p>
        </w:tc>
        <w:tc>
          <w:tcPr>
            <w:tcW w:w="855" w:type="dxa"/>
            <w:vMerge w:val="restart"/>
            <w:noWrap w:val="0"/>
            <w:tcMar>
              <w:top w:w="0" w:type="dxa"/>
              <w:left w:w="28" w:type="dxa"/>
              <w:right w:w="28" w:type="dxa"/>
            </w:tcMar>
            <w:vAlign w:val="center"/>
          </w:tcPr>
          <w:p w14:paraId="69B2421F">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行政检查</w:t>
            </w:r>
          </w:p>
        </w:tc>
        <w:tc>
          <w:tcPr>
            <w:tcW w:w="1414" w:type="dxa"/>
            <w:noWrap w:val="0"/>
            <w:tcMar>
              <w:top w:w="0" w:type="dxa"/>
              <w:left w:w="28" w:type="dxa"/>
              <w:right w:w="28" w:type="dxa"/>
            </w:tcMar>
            <w:vAlign w:val="center"/>
          </w:tcPr>
          <w:p w14:paraId="1A406DF6">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检查</w:t>
            </w:r>
          </w:p>
        </w:tc>
        <w:tc>
          <w:tcPr>
            <w:tcW w:w="3609" w:type="dxa"/>
            <w:noWrap w:val="0"/>
            <w:tcMar>
              <w:top w:w="0" w:type="dxa"/>
              <w:left w:w="28" w:type="dxa"/>
              <w:right w:w="28" w:type="dxa"/>
            </w:tcMar>
            <w:vAlign w:val="center"/>
          </w:tcPr>
          <w:p w14:paraId="25A28976">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1、对市管水利工程市场主体信用信息管理情况进行核查，并不定期开展随机抽查，针对重点问题进行专项检查。</w:t>
            </w:r>
          </w:p>
        </w:tc>
        <w:tc>
          <w:tcPr>
            <w:tcW w:w="1330" w:type="dxa"/>
            <w:gridSpan w:val="2"/>
            <w:vMerge w:val="restart"/>
            <w:noWrap w:val="0"/>
            <w:tcMar>
              <w:top w:w="0" w:type="dxa"/>
              <w:left w:w="28" w:type="dxa"/>
              <w:right w:w="28" w:type="dxa"/>
            </w:tcMar>
            <w:vAlign w:val="center"/>
          </w:tcPr>
          <w:p w14:paraId="0BE4A51F">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5E51BAD6">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建设与管理股</w:t>
            </w:r>
          </w:p>
        </w:tc>
      </w:tr>
      <w:tr w14:paraId="3179A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8" w:hRule="atLeast"/>
          <w:jc w:val="center"/>
        </w:trPr>
        <w:tc>
          <w:tcPr>
            <w:tcW w:w="538" w:type="dxa"/>
            <w:vMerge w:val="continue"/>
            <w:noWrap w:val="0"/>
            <w:tcMar>
              <w:top w:w="0" w:type="dxa"/>
              <w:left w:w="28" w:type="dxa"/>
              <w:right w:w="28" w:type="dxa"/>
            </w:tcMar>
            <w:vAlign w:val="center"/>
          </w:tcPr>
          <w:p w14:paraId="797DE7E8">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6B004E07">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19C2C9BF">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6210C37A">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0C137C95">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处置</w:t>
            </w:r>
          </w:p>
        </w:tc>
        <w:tc>
          <w:tcPr>
            <w:tcW w:w="3609" w:type="dxa"/>
            <w:noWrap w:val="0"/>
            <w:tcMar>
              <w:top w:w="0" w:type="dxa"/>
              <w:left w:w="28" w:type="dxa"/>
              <w:right w:w="28" w:type="dxa"/>
            </w:tcMar>
            <w:vAlign w:val="center"/>
          </w:tcPr>
          <w:p w14:paraId="2BB37F7C">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2、根据监督检查发现的违法违规行为，及时进行纠正和查处。</w:t>
            </w:r>
          </w:p>
        </w:tc>
        <w:tc>
          <w:tcPr>
            <w:tcW w:w="1330" w:type="dxa"/>
            <w:gridSpan w:val="2"/>
            <w:vMerge w:val="continue"/>
            <w:noWrap w:val="0"/>
            <w:tcMar>
              <w:top w:w="0" w:type="dxa"/>
              <w:left w:w="28" w:type="dxa"/>
              <w:right w:w="28" w:type="dxa"/>
            </w:tcMar>
            <w:vAlign w:val="center"/>
          </w:tcPr>
          <w:p w14:paraId="131A5994">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35CE7978">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建设与管理股</w:t>
            </w:r>
          </w:p>
        </w:tc>
      </w:tr>
      <w:tr w14:paraId="6D125F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54" w:hRule="atLeast"/>
          <w:jc w:val="center"/>
        </w:trPr>
        <w:tc>
          <w:tcPr>
            <w:tcW w:w="538" w:type="dxa"/>
            <w:vMerge w:val="continue"/>
            <w:noWrap w:val="0"/>
            <w:tcMar>
              <w:top w:w="0" w:type="dxa"/>
              <w:left w:w="28" w:type="dxa"/>
              <w:right w:w="28" w:type="dxa"/>
            </w:tcMar>
            <w:vAlign w:val="center"/>
          </w:tcPr>
          <w:p w14:paraId="1DC766AF">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1508" w:type="dxa"/>
            <w:gridSpan w:val="2"/>
            <w:vMerge w:val="continue"/>
            <w:noWrap w:val="0"/>
            <w:tcMar>
              <w:top w:w="0" w:type="dxa"/>
              <w:left w:w="28" w:type="dxa"/>
              <w:right w:w="28" w:type="dxa"/>
            </w:tcMar>
            <w:vAlign w:val="center"/>
          </w:tcPr>
          <w:p w14:paraId="40479EB6">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5CF97ECA">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6E9FB696">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5C65A1B4">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公开</w:t>
            </w:r>
          </w:p>
        </w:tc>
        <w:tc>
          <w:tcPr>
            <w:tcW w:w="3609" w:type="dxa"/>
            <w:noWrap w:val="0"/>
            <w:tcMar>
              <w:top w:w="0" w:type="dxa"/>
              <w:left w:w="28" w:type="dxa"/>
              <w:right w:w="28" w:type="dxa"/>
            </w:tcMar>
            <w:vAlign w:val="center"/>
          </w:tcPr>
          <w:p w14:paraId="7B0B3A50">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3、对于被认定为不良行为记录的，按时行文上报至省水利厅。</w:t>
            </w:r>
          </w:p>
        </w:tc>
        <w:tc>
          <w:tcPr>
            <w:tcW w:w="1330" w:type="dxa"/>
            <w:gridSpan w:val="2"/>
            <w:vMerge w:val="continue"/>
            <w:noWrap w:val="0"/>
            <w:tcMar>
              <w:top w:w="0" w:type="dxa"/>
              <w:left w:w="28" w:type="dxa"/>
              <w:right w:w="28" w:type="dxa"/>
            </w:tcMar>
            <w:vAlign w:val="center"/>
          </w:tcPr>
          <w:p w14:paraId="289ABC0E">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5C3C4922">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eastAsia="zh-CN"/>
              </w:rPr>
              <w:t>建设与管理股</w:t>
            </w:r>
          </w:p>
        </w:tc>
      </w:tr>
      <w:tr w14:paraId="600077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14626" w:type="dxa"/>
            <w:gridSpan w:val="10"/>
            <w:noWrap w:val="0"/>
            <w:tcMar>
              <w:top w:w="0" w:type="dxa"/>
              <w:left w:w="28" w:type="dxa"/>
              <w:right w:w="28" w:type="dxa"/>
            </w:tcMar>
            <w:vAlign w:val="center"/>
          </w:tcPr>
          <w:p w14:paraId="6770400F">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6DDC26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5CE24303">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0D73E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49" w:hRule="atLeast"/>
          <w:jc w:val="center"/>
        </w:trPr>
        <w:tc>
          <w:tcPr>
            <w:tcW w:w="538" w:type="dxa"/>
            <w:vMerge w:val="restart"/>
            <w:noWrap w:val="0"/>
            <w:tcMar>
              <w:top w:w="0" w:type="dxa"/>
              <w:left w:w="28" w:type="dxa"/>
              <w:right w:w="28" w:type="dxa"/>
            </w:tcMar>
            <w:vAlign w:val="center"/>
          </w:tcPr>
          <w:p w14:paraId="73F6DCCA">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rPr>
              <w:t>1</w:t>
            </w:r>
            <w:r>
              <w:rPr>
                <w:rFonts w:hint="eastAsia" w:ascii="仿宋_GB2312" w:hAnsi="仿宋_GB2312" w:eastAsia="仿宋_GB2312" w:cs="仿宋_GB2312"/>
                <w:color w:val="auto"/>
                <w:kern w:val="0"/>
                <w:szCs w:val="21"/>
                <w:highlight w:val="none"/>
                <w:lang w:val="en-US" w:eastAsia="zh-CN"/>
              </w:rPr>
              <w:t>49</w:t>
            </w:r>
          </w:p>
          <w:p w14:paraId="78B873AF">
            <w:pPr>
              <w:adjustRightInd w:val="0"/>
              <w:snapToGrid w:val="0"/>
              <w:jc w:val="center"/>
              <w:rPr>
                <w:rFonts w:hint="default" w:ascii="仿宋_GB2312" w:hAnsi="宋体" w:eastAsia="仿宋_GB2312" w:cs="仿宋_GB2312"/>
                <w:color w:val="auto"/>
                <w:kern w:val="0"/>
                <w:szCs w:val="21"/>
                <w:highlight w:val="none"/>
                <w:lang w:val="en-US" w:eastAsia="zh-CN" w:bidi="ar"/>
              </w:rPr>
            </w:pPr>
          </w:p>
        </w:tc>
        <w:tc>
          <w:tcPr>
            <w:tcW w:w="1508" w:type="dxa"/>
            <w:gridSpan w:val="2"/>
            <w:vMerge w:val="restart"/>
            <w:noWrap w:val="0"/>
            <w:tcMar>
              <w:top w:w="0" w:type="dxa"/>
              <w:left w:w="28" w:type="dxa"/>
              <w:right w:w="28" w:type="dxa"/>
            </w:tcMar>
            <w:vAlign w:val="center"/>
          </w:tcPr>
          <w:p w14:paraId="4CF8FCD6">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水利工程质量监督检查</w:t>
            </w:r>
          </w:p>
        </w:tc>
        <w:tc>
          <w:tcPr>
            <w:tcW w:w="3775" w:type="dxa"/>
            <w:vMerge w:val="restart"/>
            <w:noWrap w:val="0"/>
            <w:tcMar>
              <w:top w:w="0" w:type="dxa"/>
              <w:left w:w="28" w:type="dxa"/>
              <w:right w:w="28" w:type="dxa"/>
            </w:tcMar>
            <w:vAlign w:val="center"/>
          </w:tcPr>
          <w:p w14:paraId="56301B37">
            <w:pPr>
              <w:keepNext w:val="0"/>
              <w:keepLines w:val="0"/>
              <w:pageBreakBefore w:val="0"/>
              <w:widowControl/>
              <w:kinsoku/>
              <w:wordWrap/>
              <w:overflowPunct/>
              <w:topLinePunct w:val="0"/>
              <w:autoSpaceDE/>
              <w:autoSpaceDN/>
              <w:bidi w:val="0"/>
              <w:adjustRightInd w:val="0"/>
              <w:snapToGrid w:val="0"/>
              <w:spacing w:line="220" w:lineRule="exact"/>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 w:val="18"/>
                <w:szCs w:val="18"/>
                <w:highlight w:val="none"/>
                <w:lang w:bidi="ar"/>
              </w:rPr>
              <w:t>《中华人民共和国水法》第四十二条：“县级以上地方人民政府应当采取措施,保障本行政区域内水工程,特别是水坝和堤防的安全,限期消除险情。水行政主管部门应当加强对水工程安全的监督管理。”《水利工程质量管理规定》(水利部令第</w:t>
            </w:r>
            <w:r>
              <w:rPr>
                <w:rFonts w:hint="eastAsia" w:ascii="仿宋_GB2312" w:hAnsi="仿宋_GB2312" w:eastAsia="仿宋_GB2312" w:cs="仿宋_GB2312"/>
                <w:color w:val="auto"/>
                <w:kern w:val="0"/>
                <w:sz w:val="18"/>
                <w:szCs w:val="18"/>
                <w:highlight w:val="none"/>
                <w:lang w:val="en-US" w:eastAsia="zh-CN" w:bidi="ar"/>
              </w:rPr>
              <w:t>52</w:t>
            </w:r>
            <w:r>
              <w:rPr>
                <w:rFonts w:hint="eastAsia" w:ascii="仿宋_GB2312" w:hAnsi="仿宋_GB2312" w:eastAsia="仿宋_GB2312" w:cs="仿宋_GB2312"/>
                <w:color w:val="auto"/>
                <w:kern w:val="0"/>
                <w:sz w:val="18"/>
                <w:szCs w:val="18"/>
                <w:highlight w:val="none"/>
                <w:lang w:bidi="ar"/>
              </w:rPr>
              <w:t>号)第</w:t>
            </w:r>
            <w:r>
              <w:rPr>
                <w:rFonts w:hint="eastAsia" w:ascii="仿宋_GB2312" w:hAnsi="仿宋_GB2312" w:eastAsia="仿宋_GB2312" w:cs="仿宋_GB2312"/>
                <w:color w:val="auto"/>
                <w:kern w:val="0"/>
                <w:sz w:val="18"/>
                <w:szCs w:val="18"/>
                <w:highlight w:val="none"/>
                <w:lang w:val="en-US" w:eastAsia="zh-CN" w:bidi="ar"/>
              </w:rPr>
              <w:t>五十二</w:t>
            </w:r>
            <w:r>
              <w:rPr>
                <w:rFonts w:hint="eastAsia" w:ascii="仿宋_GB2312" w:hAnsi="仿宋_GB2312" w:eastAsia="仿宋_GB2312" w:cs="仿宋_GB2312"/>
                <w:color w:val="auto"/>
                <w:kern w:val="0"/>
                <w:sz w:val="18"/>
                <w:szCs w:val="18"/>
                <w:highlight w:val="none"/>
                <w:lang w:bidi="ar"/>
              </w:rPr>
              <w:t>条：</w:t>
            </w:r>
            <w:r>
              <w:rPr>
                <w:rFonts w:hint="eastAsia" w:ascii="仿宋_GB2312" w:hAnsi="仿宋_GB2312" w:eastAsia="仿宋_GB2312" w:cs="仿宋_GB2312"/>
                <w:color w:val="auto"/>
                <w:kern w:val="0"/>
                <w:sz w:val="18"/>
                <w:szCs w:val="18"/>
                <w:highlight w:val="none"/>
                <w:lang w:eastAsia="zh-CN" w:bidi="ar"/>
              </w:rPr>
              <w:t>“县级以上人民政府水行政主管部门、流域管理机构在管辖范围内负责对水利工程质量的监督管理。”</w:t>
            </w:r>
            <w:r>
              <w:rPr>
                <w:rFonts w:hint="eastAsia" w:ascii="仿宋_GB2312" w:hAnsi="仿宋_GB2312" w:eastAsia="仿宋_GB2312" w:cs="仿宋_GB2312"/>
                <w:color w:val="auto"/>
                <w:kern w:val="0"/>
                <w:sz w:val="18"/>
                <w:szCs w:val="18"/>
                <w:highlight w:val="none"/>
                <w:lang w:val="en-US" w:eastAsia="zh-CN" w:bidi="ar"/>
              </w:rPr>
              <w:t>第五十三条：“县级以上人民政府水行政主管部门可以委托水利工程质量监督机构具体承担水利工程建设项目的质量监督工作。县级以上人民政府水行政主管部门、流域管理机构可以采取购买技术服务的方式对水利工程建设项目实施质量监督。”第五十四条：“县级以上人民政府水行政主管部门、流域管理机构、受委托的水利工程质量监督机构应当采取抽查等方式，对水利工程建设有关单位质量行为和工程实体质量进行监督检查。有关单位和个人应当支持与配合，不得拒绝或者阻碍质量监督检查人员依法执行职务。”</w:t>
            </w:r>
            <w:r>
              <w:rPr>
                <w:rFonts w:hint="eastAsia" w:ascii="仿宋_GB2312" w:hAnsi="仿宋_GB2312" w:eastAsia="仿宋_GB2312" w:cs="仿宋_GB2312"/>
                <w:color w:val="auto"/>
                <w:kern w:val="0"/>
                <w:sz w:val="18"/>
                <w:szCs w:val="18"/>
                <w:highlight w:val="none"/>
                <w:lang w:bidi="ar"/>
              </w:rPr>
              <w:t>《水利工程质量监督管理规定》(水建〔1997〕339号)第二条：“水行政主管部门主管水利工程质量监督工作。水利工程质量监督机构是水行政主管部门对水利工程质量进行监督管理的专职机构,对水利工程质量进行强制性的监督管理。”《建设工程质量管理条例》(国务院令第279号)第四十六条：“建设工程质量监督管理,可以由建设行政主管部门或者其他有关部门委托的建设工程质量监督机构具体实施。从事房屋建筑工程和市政基础设施工程质量监督的机构,必须按照国家有关规定经国务院建设行政主管部门或者省、自治区、直辖市人民政府建设行政主管部门考核;从事专业建设工程质量监督的机构,必须按照国家有关规定经国务院有关部门或者省、自治区、直辖市人民政府有关部门考核。经考核合格后,方可实施质量监督。”</w:t>
            </w:r>
          </w:p>
        </w:tc>
        <w:tc>
          <w:tcPr>
            <w:tcW w:w="855" w:type="dxa"/>
            <w:vMerge w:val="restart"/>
            <w:noWrap w:val="0"/>
            <w:tcMar>
              <w:top w:w="0" w:type="dxa"/>
              <w:left w:w="28" w:type="dxa"/>
              <w:right w:w="28" w:type="dxa"/>
            </w:tcMar>
            <w:vAlign w:val="center"/>
          </w:tcPr>
          <w:p w14:paraId="19C6F625">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行政</w:t>
            </w:r>
          </w:p>
          <w:p w14:paraId="11CE1174">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检查</w:t>
            </w:r>
          </w:p>
        </w:tc>
        <w:tc>
          <w:tcPr>
            <w:tcW w:w="1414" w:type="dxa"/>
            <w:noWrap w:val="0"/>
            <w:tcMar>
              <w:top w:w="0" w:type="dxa"/>
              <w:left w:w="28" w:type="dxa"/>
              <w:right w:w="28" w:type="dxa"/>
            </w:tcMar>
            <w:vAlign w:val="center"/>
          </w:tcPr>
          <w:p w14:paraId="622861F2">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检查</w:t>
            </w:r>
          </w:p>
        </w:tc>
        <w:tc>
          <w:tcPr>
            <w:tcW w:w="3609" w:type="dxa"/>
            <w:noWrap w:val="0"/>
            <w:tcMar>
              <w:top w:w="0" w:type="dxa"/>
              <w:left w:w="28" w:type="dxa"/>
              <w:right w:w="28" w:type="dxa"/>
            </w:tcMar>
            <w:vAlign w:val="center"/>
          </w:tcPr>
          <w:p w14:paraId="45A259BC">
            <w:pPr>
              <w:widowControl/>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楷体" w:eastAsia="仿宋_GB2312" w:cs="楷体"/>
                <w:color w:val="auto"/>
                <w:kern w:val="0"/>
                <w:szCs w:val="21"/>
                <w:highlight w:val="none"/>
                <w:lang w:bidi="ar"/>
              </w:rPr>
              <w:t>1、检查设计、监理、施工、检测单位是否在其资质等级允许范围内从事水利工程建设的质量管理工作；检查项目法人、监理、设计、施工、检测单位质量体系。对施工现场影响工程质量的行为及工程实体质量进行监督检查。监督检查人员不得少于两人，并应当出示合法证件。</w:t>
            </w:r>
          </w:p>
        </w:tc>
        <w:tc>
          <w:tcPr>
            <w:tcW w:w="1330" w:type="dxa"/>
            <w:gridSpan w:val="2"/>
            <w:vMerge w:val="restart"/>
            <w:noWrap w:val="0"/>
            <w:tcMar>
              <w:top w:w="0" w:type="dxa"/>
              <w:left w:w="28" w:type="dxa"/>
              <w:right w:w="28" w:type="dxa"/>
            </w:tcMar>
            <w:vAlign w:val="center"/>
          </w:tcPr>
          <w:p w14:paraId="6F0E9A16">
            <w:pPr>
              <w:widowControl/>
              <w:adjustRightInd w:val="0"/>
              <w:snapToGrid w:val="0"/>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3EBF863A">
            <w:pPr>
              <w:adjustRightInd w:val="0"/>
              <w:snapToGrid w:val="0"/>
              <w:jc w:val="center"/>
              <w:rPr>
                <w:rFonts w:hint="default" w:ascii="仿宋_GB2312" w:hAnsi="仿宋_GB2312" w:eastAsia="仿宋_GB2312" w:cs="仿宋_GB2312"/>
                <w:color w:val="auto"/>
                <w:szCs w:val="21"/>
                <w:highlight w:val="none"/>
                <w:shd w:val="clear" w:color="070000" w:fill="FFFFFF"/>
                <w:lang w:val="en-US" w:eastAsia="zh-CN"/>
              </w:rPr>
            </w:pPr>
            <w:r>
              <w:rPr>
                <w:rFonts w:hint="eastAsia" w:ascii="仿宋_GB2312" w:hAnsi="仿宋_GB2312" w:eastAsia="仿宋_GB2312" w:cs="仿宋_GB2312"/>
                <w:color w:val="auto"/>
                <w:kern w:val="0"/>
                <w:szCs w:val="21"/>
                <w:highlight w:val="none"/>
                <w:lang w:eastAsia="zh-CN"/>
              </w:rPr>
              <w:t>建设与管理股、</w:t>
            </w:r>
            <w:r>
              <w:rPr>
                <w:rFonts w:hint="eastAsia" w:ascii="仿宋_GB2312" w:hAnsi="仿宋_GB2312" w:eastAsia="仿宋_GB2312" w:cs="仿宋_GB2312"/>
                <w:color w:val="auto"/>
                <w:kern w:val="0"/>
                <w:szCs w:val="21"/>
                <w:highlight w:val="none"/>
                <w:lang w:val="en-US" w:eastAsia="zh-CN"/>
              </w:rPr>
              <w:t>质监站</w:t>
            </w:r>
          </w:p>
        </w:tc>
      </w:tr>
      <w:tr w14:paraId="360B51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5" w:hRule="atLeast"/>
          <w:jc w:val="center"/>
        </w:trPr>
        <w:tc>
          <w:tcPr>
            <w:tcW w:w="538" w:type="dxa"/>
            <w:vMerge w:val="continue"/>
            <w:noWrap w:val="0"/>
            <w:tcMar>
              <w:top w:w="0" w:type="dxa"/>
              <w:left w:w="28" w:type="dxa"/>
              <w:right w:w="28" w:type="dxa"/>
            </w:tcMar>
            <w:vAlign w:val="center"/>
          </w:tcPr>
          <w:p w14:paraId="1B66D7D1">
            <w:pPr>
              <w:widowControl/>
              <w:adjustRightInd w:val="0"/>
              <w:snapToGrid w:val="0"/>
              <w:jc w:val="center"/>
              <w:textAlignment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27A5F64C">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44AD0FF5">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2758A015">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1717646B">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处置</w:t>
            </w:r>
          </w:p>
        </w:tc>
        <w:tc>
          <w:tcPr>
            <w:tcW w:w="3609" w:type="dxa"/>
            <w:noWrap w:val="0"/>
            <w:tcMar>
              <w:top w:w="0" w:type="dxa"/>
              <w:left w:w="28" w:type="dxa"/>
              <w:right w:w="28" w:type="dxa"/>
            </w:tcMar>
            <w:vAlign w:val="center"/>
          </w:tcPr>
          <w:p w14:paraId="3D782F0A">
            <w:pPr>
              <w:widowControl/>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楷体" w:eastAsia="仿宋_GB2312" w:cs="楷体"/>
                <w:color w:val="auto"/>
                <w:kern w:val="0"/>
                <w:szCs w:val="21"/>
                <w:highlight w:val="none"/>
                <w:lang w:bidi="ar"/>
              </w:rPr>
              <w:t>2、检查发现的质量问题，以书面形式告知项目法人。根据质量问题严重程度，决定是否由水行政主管部门给予责任单位和个人相应处罚。</w:t>
            </w:r>
          </w:p>
        </w:tc>
        <w:tc>
          <w:tcPr>
            <w:tcW w:w="1330" w:type="dxa"/>
            <w:gridSpan w:val="2"/>
            <w:vMerge w:val="continue"/>
            <w:noWrap w:val="0"/>
            <w:tcMar>
              <w:top w:w="0" w:type="dxa"/>
              <w:left w:w="28" w:type="dxa"/>
              <w:right w:w="28" w:type="dxa"/>
            </w:tcMar>
            <w:vAlign w:val="center"/>
          </w:tcPr>
          <w:p w14:paraId="569FB0F5">
            <w:pPr>
              <w:widowControl/>
              <w:adjustRightInd w:val="0"/>
              <w:snapToGrid w:val="0"/>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6FB19440">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kern w:val="0"/>
                <w:szCs w:val="21"/>
                <w:highlight w:val="none"/>
                <w:lang w:eastAsia="zh-CN"/>
              </w:rPr>
              <w:t>建设与管理股、</w:t>
            </w:r>
            <w:r>
              <w:rPr>
                <w:rFonts w:hint="eastAsia" w:ascii="仿宋_GB2312" w:hAnsi="仿宋_GB2312" w:eastAsia="仿宋_GB2312" w:cs="仿宋_GB2312"/>
                <w:color w:val="auto"/>
                <w:kern w:val="0"/>
                <w:szCs w:val="21"/>
                <w:highlight w:val="none"/>
                <w:lang w:val="en-US" w:eastAsia="zh-CN"/>
              </w:rPr>
              <w:t>质监站</w:t>
            </w:r>
          </w:p>
        </w:tc>
      </w:tr>
      <w:tr w14:paraId="3ABD7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38" w:type="dxa"/>
            <w:vMerge w:val="continue"/>
            <w:noWrap w:val="0"/>
            <w:tcMar>
              <w:top w:w="0" w:type="dxa"/>
              <w:left w:w="28" w:type="dxa"/>
              <w:right w:w="28" w:type="dxa"/>
            </w:tcMar>
            <w:vAlign w:val="center"/>
          </w:tcPr>
          <w:p w14:paraId="507C4DA2">
            <w:pPr>
              <w:widowControl/>
              <w:adjustRightInd w:val="0"/>
              <w:snapToGrid w:val="0"/>
              <w:jc w:val="center"/>
              <w:textAlignment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284D9EE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6BF6C2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CC744B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F6D5A2B">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公开</w:t>
            </w:r>
          </w:p>
        </w:tc>
        <w:tc>
          <w:tcPr>
            <w:tcW w:w="3609" w:type="dxa"/>
            <w:noWrap w:val="0"/>
            <w:tcMar>
              <w:top w:w="0" w:type="dxa"/>
              <w:left w:w="28" w:type="dxa"/>
              <w:right w:w="28" w:type="dxa"/>
            </w:tcMar>
            <w:vAlign w:val="center"/>
          </w:tcPr>
          <w:p w14:paraId="7A29E34F">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楷体" w:eastAsia="仿宋_GB2312" w:cs="楷体"/>
                <w:color w:val="auto"/>
                <w:kern w:val="0"/>
                <w:sz w:val="21"/>
                <w:szCs w:val="21"/>
                <w:highlight w:val="none"/>
                <w:lang w:val="en-US" w:eastAsia="zh-CN" w:bidi="ar"/>
              </w:rPr>
              <w:t>3、依法规、按照程序办理信息公开事项。</w:t>
            </w:r>
          </w:p>
        </w:tc>
        <w:tc>
          <w:tcPr>
            <w:tcW w:w="1330" w:type="dxa"/>
            <w:gridSpan w:val="2"/>
            <w:vMerge w:val="continue"/>
            <w:noWrap w:val="0"/>
            <w:tcMar>
              <w:top w:w="0" w:type="dxa"/>
              <w:left w:w="28" w:type="dxa"/>
              <w:right w:w="28" w:type="dxa"/>
            </w:tcMar>
            <w:vAlign w:val="center"/>
          </w:tcPr>
          <w:p w14:paraId="3DB83201">
            <w:pPr>
              <w:pStyle w:val="25"/>
              <w:widowControl/>
              <w:adjustRightInd w:val="0"/>
              <w:snapToGrid w:val="0"/>
              <w:spacing w:before="0" w:beforeAutospacing="0" w:after="0" w:afterAutospacing="0"/>
              <w:jc w:val="both"/>
              <w:rPr>
                <w:rFonts w:hint="eastAsia" w:ascii="仿宋_GB2312" w:hAnsi="楷体" w:eastAsia="仿宋_GB2312" w:cs="楷体"/>
                <w:color w:val="auto"/>
                <w:kern w:val="0"/>
                <w:sz w:val="21"/>
                <w:szCs w:val="21"/>
                <w:highlight w:val="none"/>
                <w:lang w:val="en-US" w:eastAsia="zh-CN" w:bidi="ar"/>
              </w:rPr>
            </w:pPr>
          </w:p>
        </w:tc>
        <w:tc>
          <w:tcPr>
            <w:tcW w:w="1597" w:type="dxa"/>
            <w:noWrap w:val="0"/>
            <w:tcMar>
              <w:top w:w="0" w:type="dxa"/>
              <w:left w:w="28" w:type="dxa"/>
              <w:right w:w="28" w:type="dxa"/>
            </w:tcMar>
            <w:vAlign w:val="center"/>
          </w:tcPr>
          <w:p w14:paraId="3795F8AD">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kern w:val="0"/>
                <w:szCs w:val="21"/>
                <w:highlight w:val="none"/>
                <w:lang w:eastAsia="zh-CN"/>
              </w:rPr>
              <w:t>建设与管理股、</w:t>
            </w:r>
            <w:r>
              <w:rPr>
                <w:rFonts w:hint="eastAsia" w:ascii="仿宋_GB2312" w:hAnsi="仿宋_GB2312" w:eastAsia="仿宋_GB2312" w:cs="仿宋_GB2312"/>
                <w:color w:val="auto"/>
                <w:kern w:val="0"/>
                <w:szCs w:val="21"/>
                <w:highlight w:val="none"/>
                <w:lang w:val="en-US" w:eastAsia="zh-CN"/>
              </w:rPr>
              <w:t>质监站</w:t>
            </w:r>
          </w:p>
        </w:tc>
      </w:tr>
      <w:tr w14:paraId="51054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38" w:type="dxa"/>
            <w:vMerge w:val="continue"/>
            <w:noWrap w:val="0"/>
            <w:tcMar>
              <w:top w:w="0" w:type="dxa"/>
              <w:left w:w="28" w:type="dxa"/>
              <w:right w:w="28" w:type="dxa"/>
            </w:tcMar>
            <w:vAlign w:val="center"/>
          </w:tcPr>
          <w:p w14:paraId="22F27FE7">
            <w:pPr>
              <w:widowControl/>
              <w:adjustRightInd w:val="0"/>
              <w:snapToGrid w:val="0"/>
              <w:jc w:val="center"/>
              <w:textAlignment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28FEF1A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0C4CE0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1BED0F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48874C9">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事后</w:t>
            </w:r>
          </w:p>
          <w:p w14:paraId="756935EF">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监管</w:t>
            </w:r>
          </w:p>
        </w:tc>
        <w:tc>
          <w:tcPr>
            <w:tcW w:w="3609" w:type="dxa"/>
            <w:noWrap w:val="0"/>
            <w:tcMar>
              <w:top w:w="0" w:type="dxa"/>
              <w:left w:w="28" w:type="dxa"/>
              <w:right w:w="28" w:type="dxa"/>
            </w:tcMar>
            <w:vAlign w:val="center"/>
          </w:tcPr>
          <w:p w14:paraId="4A72ED31">
            <w:pPr>
              <w:widowControl/>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楷体" w:eastAsia="仿宋_GB2312" w:cs="楷体"/>
                <w:color w:val="auto"/>
                <w:kern w:val="0"/>
                <w:szCs w:val="21"/>
                <w:highlight w:val="none"/>
                <w:lang w:bidi="ar"/>
              </w:rPr>
              <w:t>4、督促项目法人组织整改，并对整改情况进行复查。留存相关资料。</w:t>
            </w:r>
          </w:p>
        </w:tc>
        <w:tc>
          <w:tcPr>
            <w:tcW w:w="1330" w:type="dxa"/>
            <w:gridSpan w:val="2"/>
            <w:vMerge w:val="continue"/>
            <w:noWrap w:val="0"/>
            <w:tcMar>
              <w:top w:w="0" w:type="dxa"/>
              <w:left w:w="28" w:type="dxa"/>
              <w:right w:w="28" w:type="dxa"/>
            </w:tcMar>
            <w:vAlign w:val="center"/>
          </w:tcPr>
          <w:p w14:paraId="53DE2C43">
            <w:pPr>
              <w:widowControl/>
              <w:adjustRightInd w:val="0"/>
              <w:snapToGrid w:val="0"/>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10117C3D">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kern w:val="0"/>
                <w:szCs w:val="21"/>
                <w:highlight w:val="none"/>
                <w:lang w:eastAsia="zh-CN"/>
              </w:rPr>
              <w:t>建设与管理股、</w:t>
            </w:r>
            <w:r>
              <w:rPr>
                <w:rFonts w:hint="eastAsia" w:ascii="仿宋_GB2312" w:hAnsi="仿宋_GB2312" w:eastAsia="仿宋_GB2312" w:cs="仿宋_GB2312"/>
                <w:color w:val="auto"/>
                <w:kern w:val="0"/>
                <w:szCs w:val="21"/>
                <w:highlight w:val="none"/>
                <w:lang w:val="en-US" w:eastAsia="zh-CN"/>
              </w:rPr>
              <w:t>质监站</w:t>
            </w:r>
          </w:p>
        </w:tc>
      </w:tr>
      <w:tr w14:paraId="7BC53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538" w:type="dxa"/>
            <w:vMerge w:val="continue"/>
            <w:noWrap w:val="0"/>
            <w:tcMar>
              <w:top w:w="0" w:type="dxa"/>
              <w:left w:w="28" w:type="dxa"/>
              <w:right w:w="28" w:type="dxa"/>
            </w:tcMar>
            <w:vAlign w:val="center"/>
          </w:tcPr>
          <w:p w14:paraId="2B2E65F8">
            <w:pPr>
              <w:widowControl/>
              <w:adjustRightInd w:val="0"/>
              <w:snapToGrid w:val="0"/>
              <w:jc w:val="center"/>
              <w:textAlignment w:val="center"/>
              <w:rPr>
                <w:rFonts w:hint="eastAsia" w:ascii="仿宋_GB2312" w:hAnsi="宋体" w:eastAsia="仿宋_GB2312" w:cs="仿宋_GB2312"/>
                <w:color w:val="auto"/>
                <w:kern w:val="0"/>
                <w:sz w:val="21"/>
                <w:szCs w:val="21"/>
                <w:highlight w:val="none"/>
                <w:lang w:val="en-US" w:eastAsia="zh-CN" w:bidi="ar"/>
              </w:rPr>
            </w:pPr>
          </w:p>
        </w:tc>
        <w:tc>
          <w:tcPr>
            <w:tcW w:w="1508" w:type="dxa"/>
            <w:gridSpan w:val="2"/>
            <w:vMerge w:val="continue"/>
            <w:noWrap w:val="0"/>
            <w:tcMar>
              <w:top w:w="0" w:type="dxa"/>
              <w:left w:w="28" w:type="dxa"/>
              <w:right w:w="28" w:type="dxa"/>
            </w:tcMar>
            <w:vAlign w:val="center"/>
          </w:tcPr>
          <w:p w14:paraId="674B2A8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CF107F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314416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9BA02FE">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p>
        </w:tc>
        <w:tc>
          <w:tcPr>
            <w:tcW w:w="3609" w:type="dxa"/>
            <w:noWrap w:val="0"/>
            <w:tcMar>
              <w:top w:w="0" w:type="dxa"/>
              <w:left w:w="28" w:type="dxa"/>
              <w:right w:w="28" w:type="dxa"/>
            </w:tcMar>
            <w:vAlign w:val="center"/>
          </w:tcPr>
          <w:p w14:paraId="3CAD91FD">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330" w:type="dxa"/>
            <w:gridSpan w:val="2"/>
            <w:vMerge w:val="continue"/>
            <w:noWrap w:val="0"/>
            <w:tcMar>
              <w:top w:w="0" w:type="dxa"/>
              <w:left w:w="28" w:type="dxa"/>
              <w:right w:w="28" w:type="dxa"/>
            </w:tcMar>
            <w:vAlign w:val="center"/>
          </w:tcPr>
          <w:p w14:paraId="4F967E5F">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362A9E6E">
            <w:pPr>
              <w:adjustRightInd w:val="0"/>
              <w:snapToGrid w:val="0"/>
              <w:jc w:val="center"/>
              <w:rPr>
                <w:rFonts w:hint="eastAsia" w:ascii="仿宋_GB2312" w:hAnsi="仿宋_GB2312" w:eastAsia="仿宋_GB2312" w:cs="仿宋_GB2312"/>
                <w:color w:val="auto"/>
                <w:szCs w:val="21"/>
                <w:highlight w:val="none"/>
                <w:shd w:val="clear" w:color="070000" w:fill="FFFFFF"/>
              </w:rPr>
            </w:pPr>
          </w:p>
        </w:tc>
      </w:tr>
      <w:tr w14:paraId="3AF29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14626" w:type="dxa"/>
            <w:gridSpan w:val="10"/>
            <w:noWrap w:val="0"/>
            <w:tcMar>
              <w:top w:w="0" w:type="dxa"/>
              <w:left w:w="28" w:type="dxa"/>
              <w:right w:w="28" w:type="dxa"/>
            </w:tcMar>
            <w:vAlign w:val="center"/>
          </w:tcPr>
          <w:p w14:paraId="4C45E177">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66911998、66911339</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31850A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5006F7A2">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7788B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38" w:hRule="atLeast"/>
          <w:jc w:val="center"/>
        </w:trPr>
        <w:tc>
          <w:tcPr>
            <w:tcW w:w="538" w:type="dxa"/>
            <w:vMerge w:val="restart"/>
            <w:noWrap w:val="0"/>
            <w:tcMar>
              <w:top w:w="0" w:type="dxa"/>
              <w:left w:w="28" w:type="dxa"/>
              <w:right w:w="28" w:type="dxa"/>
            </w:tcMar>
            <w:vAlign w:val="center"/>
          </w:tcPr>
          <w:p w14:paraId="54FC3FA5">
            <w:pPr>
              <w:widowControl/>
              <w:adjustRightInd w:val="0"/>
              <w:snapToGrid w:val="0"/>
              <w:jc w:val="center"/>
              <w:textAlignment w:val="center"/>
              <w:rPr>
                <w:rFonts w:hint="default" w:ascii="仿宋_GB2312" w:hAnsi="宋体" w:eastAsia="仿宋_GB2312" w:cs="仿宋_GB2312"/>
                <w:color w:val="auto"/>
                <w:kern w:val="0"/>
                <w:sz w:val="21"/>
                <w:szCs w:val="21"/>
                <w:highlight w:val="none"/>
                <w:lang w:val="en-US" w:eastAsia="zh-CN" w:bidi="ar"/>
              </w:rPr>
            </w:pPr>
            <w:r>
              <w:rPr>
                <w:rFonts w:hint="eastAsia" w:ascii="仿宋_GB2312" w:hAnsi="宋体" w:eastAsia="仿宋_GB2312" w:cs="仿宋_GB2312"/>
                <w:color w:val="auto"/>
                <w:kern w:val="0"/>
                <w:szCs w:val="21"/>
                <w:highlight w:val="none"/>
                <w:lang w:bidi="ar"/>
              </w:rPr>
              <w:t>1</w:t>
            </w:r>
            <w:r>
              <w:rPr>
                <w:rFonts w:hint="eastAsia" w:ascii="仿宋_GB2312" w:hAnsi="宋体" w:eastAsia="仿宋_GB2312" w:cs="仿宋_GB2312"/>
                <w:color w:val="auto"/>
                <w:kern w:val="0"/>
                <w:szCs w:val="21"/>
                <w:highlight w:val="none"/>
                <w:lang w:val="en-US" w:eastAsia="zh-CN" w:bidi="ar"/>
              </w:rPr>
              <w:t>50</w:t>
            </w:r>
          </w:p>
          <w:p w14:paraId="06AE9938">
            <w:pPr>
              <w:widowControl/>
              <w:adjustRightInd w:val="0"/>
              <w:snapToGrid w:val="0"/>
              <w:jc w:val="center"/>
              <w:textAlignment w:val="center"/>
              <w:rPr>
                <w:rFonts w:hint="default" w:ascii="仿宋_GB2312" w:hAnsi="宋体" w:eastAsia="仿宋_GB2312" w:cs="仿宋_GB2312"/>
                <w:color w:val="auto"/>
                <w:kern w:val="0"/>
                <w:szCs w:val="21"/>
                <w:highlight w:val="none"/>
                <w:lang w:val="en-US" w:eastAsia="zh-CN" w:bidi="ar"/>
              </w:rPr>
            </w:pPr>
          </w:p>
        </w:tc>
        <w:tc>
          <w:tcPr>
            <w:tcW w:w="1508" w:type="dxa"/>
            <w:gridSpan w:val="2"/>
            <w:vMerge w:val="restart"/>
            <w:noWrap w:val="0"/>
            <w:tcMar>
              <w:top w:w="0" w:type="dxa"/>
              <w:left w:w="28" w:type="dxa"/>
              <w:right w:w="28" w:type="dxa"/>
            </w:tcMar>
            <w:vAlign w:val="center"/>
          </w:tcPr>
          <w:p w14:paraId="32D7F555">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水利工程建设安全生产监督管理</w:t>
            </w:r>
          </w:p>
        </w:tc>
        <w:tc>
          <w:tcPr>
            <w:tcW w:w="3775" w:type="dxa"/>
            <w:vMerge w:val="restart"/>
            <w:noWrap w:val="0"/>
            <w:tcMar>
              <w:top w:w="0" w:type="dxa"/>
              <w:left w:w="28" w:type="dxa"/>
              <w:right w:w="28" w:type="dxa"/>
            </w:tcMar>
            <w:vAlign w:val="center"/>
          </w:tcPr>
          <w:p w14:paraId="4850E187">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水利工程建设安全生产管理规定》(水利部令第26号)第二十六条：“水行政主管部门和流域管理机构按照分级管理权限,负责水利工程建设安全生产的监督管理。水行政主管部门或者流域管理机构委托的安全生产监督机构,负责水利工程施工现场的具体监督检查工作。”第二十九条：市、县级人民政府水行政主管部门水利工程建设安全生产的监督管理职责，由省、自治区、直辖市人民政府水行政主管部门规定。</w:t>
            </w:r>
          </w:p>
        </w:tc>
        <w:tc>
          <w:tcPr>
            <w:tcW w:w="855" w:type="dxa"/>
            <w:vMerge w:val="restart"/>
            <w:noWrap w:val="0"/>
            <w:tcMar>
              <w:top w:w="0" w:type="dxa"/>
              <w:left w:w="28" w:type="dxa"/>
              <w:right w:w="28" w:type="dxa"/>
            </w:tcMar>
            <w:vAlign w:val="center"/>
          </w:tcPr>
          <w:p w14:paraId="4B03A6CD">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行政检查</w:t>
            </w:r>
          </w:p>
        </w:tc>
        <w:tc>
          <w:tcPr>
            <w:tcW w:w="1414" w:type="dxa"/>
            <w:noWrap w:val="0"/>
            <w:tcMar>
              <w:top w:w="0" w:type="dxa"/>
              <w:left w:w="28" w:type="dxa"/>
              <w:right w:w="28" w:type="dxa"/>
            </w:tcMar>
            <w:vAlign w:val="center"/>
          </w:tcPr>
          <w:p w14:paraId="6710EB3B">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检查</w:t>
            </w:r>
          </w:p>
        </w:tc>
        <w:tc>
          <w:tcPr>
            <w:tcW w:w="3609" w:type="dxa"/>
            <w:noWrap w:val="0"/>
            <w:tcMar>
              <w:top w:w="0" w:type="dxa"/>
              <w:left w:w="28" w:type="dxa"/>
              <w:right w:w="28" w:type="dxa"/>
            </w:tcMar>
            <w:vAlign w:val="center"/>
          </w:tcPr>
          <w:p w14:paraId="22F10ACF">
            <w:pPr>
              <w:widowControl/>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楷体" w:eastAsia="仿宋_GB2312" w:cs="楷体"/>
                <w:color w:val="auto"/>
                <w:kern w:val="0"/>
                <w:szCs w:val="21"/>
                <w:highlight w:val="none"/>
                <w:lang w:bidi="ar"/>
              </w:rPr>
              <w:t>1、对水利工程建设的项目落实《中华人民共和国安全生产法》、《水利工程建设安全生产管理规定》的情况进行核实，承办人员及时、全面、客观、公正地调查了解落实安全生产责任的情况，查明事实。与当事人有直接厉害关系的应当回避；检查人员不得少于两人；允许当事人辩解陈诉。</w:t>
            </w:r>
          </w:p>
        </w:tc>
        <w:tc>
          <w:tcPr>
            <w:tcW w:w="1330" w:type="dxa"/>
            <w:gridSpan w:val="2"/>
            <w:vMerge w:val="restart"/>
            <w:noWrap w:val="0"/>
            <w:tcMar>
              <w:top w:w="0" w:type="dxa"/>
              <w:left w:w="28" w:type="dxa"/>
              <w:right w:w="28" w:type="dxa"/>
            </w:tcMar>
            <w:vAlign w:val="center"/>
          </w:tcPr>
          <w:p w14:paraId="55C41549">
            <w:pPr>
              <w:widowControl/>
              <w:adjustRightInd w:val="0"/>
              <w:snapToGrid w:val="0"/>
              <w:rPr>
                <w:rFonts w:hint="eastAsia" w:ascii="仿宋_GB2312" w:hAnsi="楷体" w:eastAsia="仿宋_GB2312" w:cs="楷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4954951">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kern w:val="0"/>
                <w:szCs w:val="21"/>
                <w:highlight w:val="none"/>
                <w:lang w:eastAsia="zh-CN"/>
              </w:rPr>
              <w:t>建设与管理股</w:t>
            </w:r>
          </w:p>
        </w:tc>
      </w:tr>
      <w:tr w14:paraId="04C109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38" w:hRule="atLeast"/>
          <w:jc w:val="center"/>
        </w:trPr>
        <w:tc>
          <w:tcPr>
            <w:tcW w:w="538" w:type="dxa"/>
            <w:vMerge w:val="continue"/>
            <w:noWrap w:val="0"/>
            <w:tcMar>
              <w:top w:w="0" w:type="dxa"/>
              <w:left w:w="28" w:type="dxa"/>
              <w:right w:w="28" w:type="dxa"/>
            </w:tcMar>
            <w:vAlign w:val="center"/>
          </w:tcPr>
          <w:p w14:paraId="5B127001">
            <w:pPr>
              <w:widowControl/>
              <w:adjustRightInd w:val="0"/>
              <w:snapToGrid w:val="0"/>
              <w:jc w:val="center"/>
              <w:textAlignment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2593F199">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4A523194">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3D65870D">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19A2E85F">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处置</w:t>
            </w:r>
          </w:p>
        </w:tc>
        <w:tc>
          <w:tcPr>
            <w:tcW w:w="3609" w:type="dxa"/>
            <w:noWrap w:val="0"/>
            <w:tcMar>
              <w:top w:w="0" w:type="dxa"/>
              <w:left w:w="28" w:type="dxa"/>
              <w:right w:w="28" w:type="dxa"/>
            </w:tcMar>
            <w:vAlign w:val="center"/>
          </w:tcPr>
          <w:p w14:paraId="59638D78">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楷体" w:eastAsia="仿宋_GB2312" w:cs="楷体"/>
                <w:color w:val="auto"/>
                <w:sz w:val="21"/>
                <w:szCs w:val="21"/>
                <w:highlight w:val="none"/>
                <w:lang w:bidi="ar"/>
              </w:rPr>
              <w:t>2、对水利工程建设项目违法违规事实、法律法规和强制性规范适用、当事方陈诉和申辩理由等方面进行审查，提出整改意见。整改通知意见应当在印发后及时寄送所在地送达有关县（市、区）水行政主管部门或局属有关单位，由其转送达当事方。</w:t>
            </w:r>
          </w:p>
        </w:tc>
        <w:tc>
          <w:tcPr>
            <w:tcW w:w="1330" w:type="dxa"/>
            <w:gridSpan w:val="2"/>
            <w:vMerge w:val="continue"/>
            <w:noWrap w:val="0"/>
            <w:tcMar>
              <w:top w:w="0" w:type="dxa"/>
              <w:left w:w="28" w:type="dxa"/>
              <w:right w:w="28" w:type="dxa"/>
            </w:tcMar>
            <w:vAlign w:val="center"/>
          </w:tcPr>
          <w:p w14:paraId="67DF5F64">
            <w:pPr>
              <w:pStyle w:val="25"/>
              <w:widowControl/>
              <w:adjustRightInd w:val="0"/>
              <w:snapToGrid w:val="0"/>
              <w:spacing w:before="0" w:beforeAutospacing="0" w:after="0" w:afterAutospacing="0"/>
              <w:jc w:val="both"/>
              <w:rPr>
                <w:rFonts w:hint="eastAsia" w:ascii="仿宋_GB2312" w:hAnsi="楷体" w:eastAsia="仿宋_GB2312" w:cs="楷体"/>
                <w:color w:val="auto"/>
                <w:sz w:val="21"/>
                <w:szCs w:val="21"/>
                <w:highlight w:val="none"/>
                <w:lang w:bidi="ar"/>
              </w:rPr>
            </w:pPr>
          </w:p>
        </w:tc>
        <w:tc>
          <w:tcPr>
            <w:tcW w:w="1597" w:type="dxa"/>
            <w:noWrap w:val="0"/>
            <w:tcMar>
              <w:top w:w="0" w:type="dxa"/>
              <w:left w:w="28" w:type="dxa"/>
              <w:right w:w="28" w:type="dxa"/>
            </w:tcMar>
            <w:vAlign w:val="center"/>
          </w:tcPr>
          <w:p w14:paraId="36C0AAA0">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kern w:val="0"/>
                <w:szCs w:val="21"/>
                <w:highlight w:val="none"/>
                <w:lang w:eastAsia="zh-CN"/>
              </w:rPr>
              <w:t>建设与管理股</w:t>
            </w:r>
          </w:p>
        </w:tc>
      </w:tr>
      <w:tr w14:paraId="3EEDA0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8" w:hRule="atLeast"/>
          <w:jc w:val="center"/>
        </w:trPr>
        <w:tc>
          <w:tcPr>
            <w:tcW w:w="538" w:type="dxa"/>
            <w:vMerge w:val="continue"/>
            <w:noWrap w:val="0"/>
            <w:tcMar>
              <w:top w:w="0" w:type="dxa"/>
              <w:left w:w="28" w:type="dxa"/>
              <w:right w:w="28" w:type="dxa"/>
            </w:tcMar>
            <w:vAlign w:val="center"/>
          </w:tcPr>
          <w:p w14:paraId="73BF85A2">
            <w:pPr>
              <w:widowControl/>
              <w:adjustRightInd w:val="0"/>
              <w:snapToGrid w:val="0"/>
              <w:jc w:val="center"/>
              <w:textAlignment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10F7F54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C91544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2E306E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78B302F">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公开</w:t>
            </w:r>
          </w:p>
        </w:tc>
        <w:tc>
          <w:tcPr>
            <w:tcW w:w="3609" w:type="dxa"/>
            <w:noWrap w:val="0"/>
            <w:tcMar>
              <w:top w:w="0" w:type="dxa"/>
              <w:left w:w="28" w:type="dxa"/>
              <w:right w:w="28" w:type="dxa"/>
            </w:tcMar>
            <w:vAlign w:val="center"/>
          </w:tcPr>
          <w:p w14:paraId="099E76A5">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楷体" w:eastAsia="仿宋_GB2312" w:cs="楷体"/>
                <w:color w:val="auto"/>
                <w:sz w:val="21"/>
                <w:szCs w:val="21"/>
                <w:highlight w:val="none"/>
                <w:lang w:bidi="ar"/>
              </w:rPr>
              <w:t>3、依法规、按照程序办理信息公开事项。</w:t>
            </w:r>
          </w:p>
        </w:tc>
        <w:tc>
          <w:tcPr>
            <w:tcW w:w="1330" w:type="dxa"/>
            <w:gridSpan w:val="2"/>
            <w:vMerge w:val="continue"/>
            <w:noWrap w:val="0"/>
            <w:tcMar>
              <w:top w:w="0" w:type="dxa"/>
              <w:left w:w="28" w:type="dxa"/>
              <w:right w:w="28" w:type="dxa"/>
            </w:tcMar>
            <w:vAlign w:val="center"/>
          </w:tcPr>
          <w:p w14:paraId="6D1DB2FA">
            <w:pPr>
              <w:pStyle w:val="25"/>
              <w:widowControl/>
              <w:adjustRightInd w:val="0"/>
              <w:snapToGrid w:val="0"/>
              <w:spacing w:before="0" w:beforeAutospacing="0" w:after="0" w:afterAutospacing="0"/>
              <w:jc w:val="both"/>
              <w:rPr>
                <w:rFonts w:hint="eastAsia" w:ascii="仿宋_GB2312" w:hAnsi="楷体" w:eastAsia="仿宋_GB2312" w:cs="楷体"/>
                <w:color w:val="auto"/>
                <w:sz w:val="21"/>
                <w:szCs w:val="21"/>
                <w:highlight w:val="none"/>
                <w:lang w:bidi="ar"/>
              </w:rPr>
            </w:pPr>
          </w:p>
        </w:tc>
        <w:tc>
          <w:tcPr>
            <w:tcW w:w="1597" w:type="dxa"/>
            <w:noWrap w:val="0"/>
            <w:tcMar>
              <w:top w:w="0" w:type="dxa"/>
              <w:left w:w="28" w:type="dxa"/>
              <w:right w:w="28" w:type="dxa"/>
            </w:tcMar>
            <w:vAlign w:val="center"/>
          </w:tcPr>
          <w:p w14:paraId="65BF4D45">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kern w:val="0"/>
                <w:szCs w:val="21"/>
                <w:highlight w:val="none"/>
                <w:lang w:eastAsia="zh-CN"/>
              </w:rPr>
              <w:t>建设与管理股</w:t>
            </w:r>
          </w:p>
        </w:tc>
      </w:tr>
      <w:tr w14:paraId="61043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64" w:hRule="atLeast"/>
          <w:jc w:val="center"/>
        </w:trPr>
        <w:tc>
          <w:tcPr>
            <w:tcW w:w="538" w:type="dxa"/>
            <w:vMerge w:val="continue"/>
            <w:noWrap w:val="0"/>
            <w:tcMar>
              <w:top w:w="0" w:type="dxa"/>
              <w:left w:w="28" w:type="dxa"/>
              <w:right w:w="28" w:type="dxa"/>
            </w:tcMar>
            <w:vAlign w:val="center"/>
          </w:tcPr>
          <w:p w14:paraId="34E388BC">
            <w:pPr>
              <w:widowControl/>
              <w:adjustRightInd w:val="0"/>
              <w:snapToGrid w:val="0"/>
              <w:jc w:val="center"/>
              <w:textAlignment w:val="center"/>
              <w:rPr>
                <w:rFonts w:hint="eastAsia" w:ascii="仿宋_GB2312" w:hAnsi="宋体" w:eastAsia="仿宋_GB2312" w:cs="仿宋_GB2312"/>
                <w:color w:val="auto"/>
                <w:kern w:val="0"/>
                <w:sz w:val="21"/>
                <w:szCs w:val="21"/>
                <w:highlight w:val="none"/>
                <w:lang w:val="en-US" w:eastAsia="zh-CN" w:bidi="ar"/>
              </w:rPr>
            </w:pPr>
          </w:p>
        </w:tc>
        <w:tc>
          <w:tcPr>
            <w:tcW w:w="1508" w:type="dxa"/>
            <w:gridSpan w:val="2"/>
            <w:vMerge w:val="continue"/>
            <w:noWrap w:val="0"/>
            <w:tcMar>
              <w:top w:w="0" w:type="dxa"/>
              <w:left w:w="28" w:type="dxa"/>
              <w:right w:w="28" w:type="dxa"/>
            </w:tcMar>
            <w:vAlign w:val="center"/>
          </w:tcPr>
          <w:p w14:paraId="7953A27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6621A1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2641FF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74418B4">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事后监管</w:t>
            </w:r>
          </w:p>
        </w:tc>
        <w:tc>
          <w:tcPr>
            <w:tcW w:w="3609" w:type="dxa"/>
            <w:noWrap w:val="0"/>
            <w:tcMar>
              <w:top w:w="0" w:type="dxa"/>
              <w:left w:w="28" w:type="dxa"/>
              <w:right w:w="28" w:type="dxa"/>
            </w:tcMar>
            <w:vAlign w:val="center"/>
          </w:tcPr>
          <w:p w14:paraId="7856127D">
            <w:pPr>
              <w:widowControl/>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楷体" w:eastAsia="仿宋_GB2312" w:cs="楷体"/>
                <w:color w:val="auto"/>
                <w:kern w:val="0"/>
                <w:szCs w:val="21"/>
                <w:highlight w:val="none"/>
                <w:lang w:bidi="ar"/>
              </w:rPr>
              <w:t>4、督促县（市、区）水行政主管部门协调当事人在整改通知明确的期限内，履行生效的检查整改意见，并将整改结果报送市水利局。</w:t>
            </w:r>
          </w:p>
        </w:tc>
        <w:tc>
          <w:tcPr>
            <w:tcW w:w="1330" w:type="dxa"/>
            <w:gridSpan w:val="2"/>
            <w:vMerge w:val="continue"/>
            <w:noWrap w:val="0"/>
            <w:tcMar>
              <w:top w:w="0" w:type="dxa"/>
              <w:left w:w="28" w:type="dxa"/>
              <w:right w:w="28" w:type="dxa"/>
            </w:tcMar>
            <w:vAlign w:val="center"/>
          </w:tcPr>
          <w:p w14:paraId="7A496D00">
            <w:pPr>
              <w:widowControl/>
              <w:adjustRightInd w:val="0"/>
              <w:snapToGrid w:val="0"/>
              <w:rPr>
                <w:rFonts w:hint="eastAsia" w:ascii="仿宋_GB2312" w:hAnsi="楷体" w:eastAsia="仿宋_GB2312" w:cs="楷体"/>
                <w:color w:val="auto"/>
                <w:kern w:val="0"/>
                <w:szCs w:val="21"/>
                <w:highlight w:val="none"/>
                <w:lang w:bidi="ar"/>
              </w:rPr>
            </w:pPr>
          </w:p>
        </w:tc>
        <w:tc>
          <w:tcPr>
            <w:tcW w:w="1597" w:type="dxa"/>
            <w:noWrap w:val="0"/>
            <w:tcMar>
              <w:top w:w="0" w:type="dxa"/>
              <w:left w:w="28" w:type="dxa"/>
              <w:right w:w="28" w:type="dxa"/>
            </w:tcMar>
            <w:vAlign w:val="center"/>
          </w:tcPr>
          <w:p w14:paraId="3E3CEB85">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kern w:val="0"/>
                <w:szCs w:val="21"/>
                <w:highlight w:val="none"/>
                <w:lang w:eastAsia="zh-CN"/>
              </w:rPr>
              <w:t>建设与管理股</w:t>
            </w:r>
          </w:p>
        </w:tc>
      </w:tr>
      <w:tr w14:paraId="15BB78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atLeast"/>
          <w:jc w:val="center"/>
        </w:trPr>
        <w:tc>
          <w:tcPr>
            <w:tcW w:w="14626" w:type="dxa"/>
            <w:gridSpan w:val="10"/>
            <w:noWrap w:val="0"/>
            <w:tcMar>
              <w:top w:w="0" w:type="dxa"/>
              <w:left w:w="28" w:type="dxa"/>
              <w:right w:w="28" w:type="dxa"/>
            </w:tcMar>
            <w:vAlign w:val="center"/>
          </w:tcPr>
          <w:p w14:paraId="210BF618">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52D3A7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2" w:hRule="atLeast"/>
          <w:jc w:val="center"/>
        </w:trPr>
        <w:tc>
          <w:tcPr>
            <w:tcW w:w="14626" w:type="dxa"/>
            <w:gridSpan w:val="10"/>
            <w:noWrap w:val="0"/>
            <w:tcMar>
              <w:top w:w="0" w:type="dxa"/>
              <w:left w:w="28" w:type="dxa"/>
              <w:right w:w="28" w:type="dxa"/>
            </w:tcMar>
            <w:vAlign w:val="center"/>
          </w:tcPr>
          <w:p w14:paraId="7723983F">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32A96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8" w:hRule="atLeast"/>
          <w:jc w:val="center"/>
        </w:trPr>
        <w:tc>
          <w:tcPr>
            <w:tcW w:w="538" w:type="dxa"/>
            <w:vMerge w:val="restart"/>
            <w:noWrap w:val="0"/>
            <w:tcMar>
              <w:top w:w="0" w:type="dxa"/>
              <w:left w:w="28" w:type="dxa"/>
              <w:right w:w="28" w:type="dxa"/>
            </w:tcMar>
            <w:vAlign w:val="center"/>
          </w:tcPr>
          <w:p w14:paraId="4BA8CC6D">
            <w:pPr>
              <w:widowControl/>
              <w:adjustRightInd w:val="0"/>
              <w:snapToGrid w:val="0"/>
              <w:jc w:val="center"/>
              <w:textAlignment w:val="center"/>
              <w:rPr>
                <w:rFonts w:hint="default" w:ascii="仿宋_GB2312" w:hAnsi="宋体" w:eastAsia="仿宋_GB2312" w:cs="仿宋_GB2312"/>
                <w:color w:val="auto"/>
                <w:kern w:val="0"/>
                <w:sz w:val="21"/>
                <w:szCs w:val="21"/>
                <w:highlight w:val="none"/>
                <w:lang w:val="en-US" w:eastAsia="zh-CN" w:bidi="ar"/>
              </w:rPr>
            </w:pPr>
            <w:r>
              <w:rPr>
                <w:rFonts w:hint="eastAsia" w:ascii="仿宋_GB2312" w:hAnsi="宋体" w:eastAsia="仿宋_GB2312" w:cs="仿宋_GB2312"/>
                <w:color w:val="auto"/>
                <w:kern w:val="0"/>
                <w:szCs w:val="21"/>
                <w:highlight w:val="none"/>
                <w:lang w:bidi="ar"/>
              </w:rPr>
              <w:t>1</w:t>
            </w:r>
            <w:r>
              <w:rPr>
                <w:rFonts w:hint="eastAsia" w:ascii="仿宋_GB2312" w:hAnsi="宋体" w:eastAsia="仿宋_GB2312" w:cs="仿宋_GB2312"/>
                <w:color w:val="auto"/>
                <w:kern w:val="0"/>
                <w:szCs w:val="21"/>
                <w:highlight w:val="none"/>
                <w:lang w:val="en-US" w:eastAsia="zh-CN" w:bidi="ar"/>
              </w:rPr>
              <w:t>51</w:t>
            </w:r>
          </w:p>
          <w:p w14:paraId="39CEE36C">
            <w:pPr>
              <w:widowControl/>
              <w:adjustRightInd w:val="0"/>
              <w:snapToGrid w:val="0"/>
              <w:jc w:val="center"/>
              <w:textAlignment w:val="center"/>
              <w:rPr>
                <w:rFonts w:hint="default" w:ascii="仿宋_GB2312" w:hAnsi="仿宋_GB2312" w:eastAsia="仿宋_GB2312" w:cs="仿宋_GB2312"/>
                <w:color w:val="auto"/>
                <w:kern w:val="0"/>
                <w:szCs w:val="21"/>
                <w:highlight w:val="none"/>
                <w:lang w:val="en-US" w:eastAsia="zh-CN"/>
              </w:rPr>
            </w:pPr>
          </w:p>
        </w:tc>
        <w:tc>
          <w:tcPr>
            <w:tcW w:w="1508" w:type="dxa"/>
            <w:gridSpan w:val="2"/>
            <w:vMerge w:val="restart"/>
            <w:noWrap w:val="0"/>
            <w:tcMar>
              <w:top w:w="0" w:type="dxa"/>
              <w:left w:w="28" w:type="dxa"/>
              <w:right w:w="28" w:type="dxa"/>
            </w:tcMar>
            <w:vAlign w:val="center"/>
          </w:tcPr>
          <w:p w14:paraId="5EA5C8DF">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招标投标监督检查</w:t>
            </w:r>
          </w:p>
        </w:tc>
        <w:tc>
          <w:tcPr>
            <w:tcW w:w="3775" w:type="dxa"/>
            <w:vMerge w:val="restart"/>
            <w:noWrap w:val="0"/>
            <w:tcMar>
              <w:top w:w="0" w:type="dxa"/>
              <w:left w:w="28" w:type="dxa"/>
              <w:right w:w="28" w:type="dxa"/>
            </w:tcMar>
            <w:vAlign w:val="center"/>
          </w:tcPr>
          <w:p w14:paraId="09BEB973">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中华人民共和国招标投标法》第七条：“招标投标活动及其当事人应当接受依法实施的监督。有关行政监督部门依法对招标投标活动实施监督,依法查处招标投标活动中的违法行为。对招标投标活动的行政监督及有关部门的具体职权划分,由国务院规定。”《水利工程建设项目招标投标管理规定》(水利部令第14号)第八条：“水行政主管部门依法对水利工程建设项目的招标投标活动进行行政监督。”</w:t>
            </w:r>
          </w:p>
        </w:tc>
        <w:tc>
          <w:tcPr>
            <w:tcW w:w="855" w:type="dxa"/>
            <w:vMerge w:val="restart"/>
            <w:noWrap w:val="0"/>
            <w:tcMar>
              <w:top w:w="0" w:type="dxa"/>
              <w:left w:w="28" w:type="dxa"/>
              <w:right w:w="28" w:type="dxa"/>
            </w:tcMar>
            <w:vAlign w:val="center"/>
          </w:tcPr>
          <w:p w14:paraId="5E81C5A4">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行政检查</w:t>
            </w:r>
          </w:p>
        </w:tc>
        <w:tc>
          <w:tcPr>
            <w:tcW w:w="1414" w:type="dxa"/>
            <w:noWrap w:val="0"/>
            <w:tcMar>
              <w:top w:w="0" w:type="dxa"/>
              <w:left w:w="28" w:type="dxa"/>
              <w:right w:w="28" w:type="dxa"/>
            </w:tcMar>
            <w:vAlign w:val="center"/>
          </w:tcPr>
          <w:p w14:paraId="34FDE07D">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检查</w:t>
            </w:r>
          </w:p>
        </w:tc>
        <w:tc>
          <w:tcPr>
            <w:tcW w:w="3609" w:type="dxa"/>
            <w:noWrap w:val="0"/>
            <w:tcMar>
              <w:top w:w="0" w:type="dxa"/>
              <w:left w:w="28" w:type="dxa"/>
              <w:right w:w="28" w:type="dxa"/>
            </w:tcMar>
            <w:vAlign w:val="center"/>
          </w:tcPr>
          <w:p w14:paraId="29AC3CF6">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1、对市管水利工程招投标活动实施行政监督。</w:t>
            </w:r>
          </w:p>
        </w:tc>
        <w:tc>
          <w:tcPr>
            <w:tcW w:w="1330" w:type="dxa"/>
            <w:gridSpan w:val="2"/>
            <w:vMerge w:val="restart"/>
            <w:noWrap w:val="0"/>
            <w:tcMar>
              <w:top w:w="0" w:type="dxa"/>
              <w:left w:w="28" w:type="dxa"/>
              <w:right w:w="28" w:type="dxa"/>
            </w:tcMar>
            <w:vAlign w:val="center"/>
          </w:tcPr>
          <w:p w14:paraId="181BE854">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45EB4035">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建设与管理股</w:t>
            </w:r>
            <w:r>
              <w:rPr>
                <w:rFonts w:hint="eastAsia" w:ascii="仿宋_GB2312" w:hAnsi="仿宋_GB2312" w:eastAsia="仿宋_GB2312" w:cs="仿宋_GB2312"/>
                <w:color w:val="auto"/>
                <w:kern w:val="0"/>
                <w:szCs w:val="21"/>
                <w:highlight w:val="none"/>
              </w:rPr>
              <w:t>及相关</w:t>
            </w:r>
            <w:r>
              <w:rPr>
                <w:rFonts w:hint="eastAsia" w:ascii="仿宋_GB2312" w:hAnsi="仿宋_GB2312" w:eastAsia="仿宋_GB2312" w:cs="仿宋_GB2312"/>
                <w:color w:val="auto"/>
                <w:kern w:val="0"/>
                <w:szCs w:val="21"/>
                <w:highlight w:val="none"/>
                <w:lang w:val="en-US" w:eastAsia="zh-CN"/>
              </w:rPr>
              <w:t>单位股</w:t>
            </w:r>
            <w:r>
              <w:rPr>
                <w:rFonts w:hint="eastAsia" w:ascii="仿宋_GB2312" w:hAnsi="仿宋_GB2312" w:eastAsia="仿宋_GB2312" w:cs="仿宋_GB2312"/>
                <w:color w:val="auto"/>
                <w:kern w:val="0"/>
                <w:szCs w:val="21"/>
                <w:highlight w:val="none"/>
              </w:rPr>
              <w:t>室</w:t>
            </w:r>
          </w:p>
        </w:tc>
      </w:tr>
      <w:tr w14:paraId="2C4151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8" w:hRule="atLeast"/>
          <w:jc w:val="center"/>
        </w:trPr>
        <w:tc>
          <w:tcPr>
            <w:tcW w:w="538" w:type="dxa"/>
            <w:vMerge w:val="continue"/>
            <w:noWrap w:val="0"/>
            <w:tcMar>
              <w:top w:w="0" w:type="dxa"/>
              <w:left w:w="28" w:type="dxa"/>
              <w:right w:w="28" w:type="dxa"/>
            </w:tcMar>
            <w:vAlign w:val="center"/>
          </w:tcPr>
          <w:p w14:paraId="59BE9010">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10B42A9C">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43D8D7CD">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280DC469">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6CF1A311">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处置</w:t>
            </w:r>
          </w:p>
        </w:tc>
        <w:tc>
          <w:tcPr>
            <w:tcW w:w="3609" w:type="dxa"/>
            <w:noWrap w:val="0"/>
            <w:tcMar>
              <w:top w:w="0" w:type="dxa"/>
              <w:left w:w="28" w:type="dxa"/>
              <w:right w:w="28" w:type="dxa"/>
            </w:tcMar>
            <w:vAlign w:val="center"/>
          </w:tcPr>
          <w:p w14:paraId="5E42F479">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2、根据监督检查发现或收到投诉反映的问题，进行调查，依法查处招标投标活动中的违法行为。</w:t>
            </w:r>
          </w:p>
        </w:tc>
        <w:tc>
          <w:tcPr>
            <w:tcW w:w="1330" w:type="dxa"/>
            <w:gridSpan w:val="2"/>
            <w:vMerge w:val="continue"/>
            <w:noWrap w:val="0"/>
            <w:tcMar>
              <w:top w:w="0" w:type="dxa"/>
              <w:left w:w="28" w:type="dxa"/>
              <w:right w:w="28" w:type="dxa"/>
            </w:tcMar>
            <w:vAlign w:val="center"/>
          </w:tcPr>
          <w:p w14:paraId="36140891">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27E11585">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建设与管理股</w:t>
            </w:r>
            <w:r>
              <w:rPr>
                <w:rFonts w:hint="eastAsia" w:ascii="仿宋_GB2312" w:hAnsi="仿宋_GB2312" w:eastAsia="仿宋_GB2312" w:cs="仿宋_GB2312"/>
                <w:color w:val="auto"/>
                <w:kern w:val="0"/>
                <w:szCs w:val="21"/>
                <w:highlight w:val="none"/>
              </w:rPr>
              <w:t>及相关</w:t>
            </w:r>
            <w:r>
              <w:rPr>
                <w:rFonts w:hint="eastAsia" w:ascii="仿宋_GB2312" w:hAnsi="仿宋_GB2312" w:eastAsia="仿宋_GB2312" w:cs="仿宋_GB2312"/>
                <w:color w:val="auto"/>
                <w:kern w:val="0"/>
                <w:szCs w:val="21"/>
                <w:highlight w:val="none"/>
                <w:lang w:val="en-US" w:eastAsia="zh-CN"/>
              </w:rPr>
              <w:t>单位股</w:t>
            </w:r>
            <w:r>
              <w:rPr>
                <w:rFonts w:hint="eastAsia" w:ascii="仿宋_GB2312" w:hAnsi="仿宋_GB2312" w:eastAsia="仿宋_GB2312" w:cs="仿宋_GB2312"/>
                <w:color w:val="auto"/>
                <w:kern w:val="0"/>
                <w:szCs w:val="21"/>
                <w:highlight w:val="none"/>
              </w:rPr>
              <w:t>室</w:t>
            </w:r>
          </w:p>
        </w:tc>
      </w:tr>
      <w:tr w14:paraId="109A98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40" w:hRule="atLeast"/>
          <w:jc w:val="center"/>
        </w:trPr>
        <w:tc>
          <w:tcPr>
            <w:tcW w:w="538" w:type="dxa"/>
            <w:vMerge w:val="continue"/>
            <w:noWrap w:val="0"/>
            <w:tcMar>
              <w:top w:w="0" w:type="dxa"/>
              <w:left w:w="28" w:type="dxa"/>
              <w:right w:w="28" w:type="dxa"/>
            </w:tcMar>
            <w:vAlign w:val="center"/>
          </w:tcPr>
          <w:p w14:paraId="561DD2A3">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1508" w:type="dxa"/>
            <w:gridSpan w:val="2"/>
            <w:vMerge w:val="continue"/>
            <w:noWrap w:val="0"/>
            <w:tcMar>
              <w:top w:w="0" w:type="dxa"/>
              <w:left w:w="28" w:type="dxa"/>
              <w:right w:w="28" w:type="dxa"/>
            </w:tcMar>
            <w:vAlign w:val="center"/>
          </w:tcPr>
          <w:p w14:paraId="21DBC740">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4392A82E">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597BA945">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4D35E115">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公开</w:t>
            </w:r>
          </w:p>
        </w:tc>
        <w:tc>
          <w:tcPr>
            <w:tcW w:w="3609" w:type="dxa"/>
            <w:noWrap w:val="0"/>
            <w:tcMar>
              <w:top w:w="0" w:type="dxa"/>
              <w:left w:w="28" w:type="dxa"/>
              <w:right w:w="28" w:type="dxa"/>
            </w:tcMar>
            <w:vAlign w:val="center"/>
          </w:tcPr>
          <w:p w14:paraId="3C1B5BC2">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3、根据查处结果确定的整改要求和期限，督促相关单位及时完成整改工作。</w:t>
            </w:r>
          </w:p>
        </w:tc>
        <w:tc>
          <w:tcPr>
            <w:tcW w:w="1330" w:type="dxa"/>
            <w:gridSpan w:val="2"/>
            <w:vMerge w:val="continue"/>
            <w:noWrap w:val="0"/>
            <w:tcMar>
              <w:top w:w="0" w:type="dxa"/>
              <w:left w:w="28" w:type="dxa"/>
              <w:right w:w="28" w:type="dxa"/>
            </w:tcMar>
            <w:vAlign w:val="center"/>
          </w:tcPr>
          <w:p w14:paraId="36252250">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037DD067">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建设与管理股</w:t>
            </w:r>
            <w:r>
              <w:rPr>
                <w:rFonts w:hint="eastAsia" w:ascii="仿宋_GB2312" w:hAnsi="仿宋_GB2312" w:eastAsia="仿宋_GB2312" w:cs="仿宋_GB2312"/>
                <w:color w:val="auto"/>
                <w:kern w:val="0"/>
                <w:szCs w:val="21"/>
                <w:highlight w:val="none"/>
              </w:rPr>
              <w:t>及相关</w:t>
            </w:r>
            <w:r>
              <w:rPr>
                <w:rFonts w:hint="eastAsia" w:ascii="仿宋_GB2312" w:hAnsi="仿宋_GB2312" w:eastAsia="仿宋_GB2312" w:cs="仿宋_GB2312"/>
                <w:color w:val="auto"/>
                <w:kern w:val="0"/>
                <w:szCs w:val="21"/>
                <w:highlight w:val="none"/>
                <w:lang w:val="en-US" w:eastAsia="zh-CN"/>
              </w:rPr>
              <w:t>单位股</w:t>
            </w:r>
            <w:r>
              <w:rPr>
                <w:rFonts w:hint="eastAsia" w:ascii="仿宋_GB2312" w:hAnsi="仿宋_GB2312" w:eastAsia="仿宋_GB2312" w:cs="仿宋_GB2312"/>
                <w:color w:val="auto"/>
                <w:kern w:val="0"/>
                <w:szCs w:val="21"/>
                <w:highlight w:val="none"/>
              </w:rPr>
              <w:t>室</w:t>
            </w:r>
          </w:p>
        </w:tc>
      </w:tr>
      <w:tr w14:paraId="658D7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atLeast"/>
          <w:jc w:val="center"/>
        </w:trPr>
        <w:tc>
          <w:tcPr>
            <w:tcW w:w="14626" w:type="dxa"/>
            <w:gridSpan w:val="10"/>
            <w:noWrap w:val="0"/>
            <w:tcMar>
              <w:top w:w="0" w:type="dxa"/>
              <w:left w:w="28" w:type="dxa"/>
              <w:right w:w="28" w:type="dxa"/>
            </w:tcMar>
            <w:vAlign w:val="center"/>
          </w:tcPr>
          <w:p w14:paraId="505AD6BA">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6DA559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 w:hRule="atLeast"/>
          <w:jc w:val="center"/>
        </w:trPr>
        <w:tc>
          <w:tcPr>
            <w:tcW w:w="14626" w:type="dxa"/>
            <w:gridSpan w:val="10"/>
            <w:noWrap w:val="0"/>
            <w:tcMar>
              <w:top w:w="0" w:type="dxa"/>
              <w:left w:w="28" w:type="dxa"/>
              <w:right w:w="28" w:type="dxa"/>
            </w:tcMar>
            <w:vAlign w:val="center"/>
          </w:tcPr>
          <w:p w14:paraId="5B516567">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3B76C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1" w:hRule="atLeast"/>
          <w:jc w:val="center"/>
        </w:trPr>
        <w:tc>
          <w:tcPr>
            <w:tcW w:w="538" w:type="dxa"/>
            <w:vMerge w:val="restart"/>
            <w:noWrap w:val="0"/>
            <w:tcMar>
              <w:top w:w="0" w:type="dxa"/>
              <w:left w:w="28" w:type="dxa"/>
              <w:right w:w="28" w:type="dxa"/>
            </w:tcMar>
            <w:vAlign w:val="center"/>
          </w:tcPr>
          <w:p w14:paraId="44933B3C">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rPr>
              <w:t>1</w:t>
            </w:r>
            <w:r>
              <w:rPr>
                <w:rFonts w:hint="eastAsia" w:ascii="仿宋_GB2312" w:hAnsi="仿宋_GB2312" w:eastAsia="仿宋_GB2312" w:cs="仿宋_GB2312"/>
                <w:color w:val="auto"/>
                <w:kern w:val="0"/>
                <w:szCs w:val="21"/>
                <w:highlight w:val="none"/>
                <w:lang w:val="en-US" w:eastAsia="zh-CN"/>
              </w:rPr>
              <w:t>52</w:t>
            </w:r>
          </w:p>
          <w:p w14:paraId="4315DF49">
            <w:pPr>
              <w:adjustRightInd w:val="0"/>
              <w:snapToGrid w:val="0"/>
              <w:jc w:val="center"/>
              <w:rPr>
                <w:rFonts w:hint="default" w:ascii="仿宋_GB2312" w:hAnsi="仿宋_GB2312" w:eastAsia="仿宋_GB2312" w:cs="仿宋_GB2312"/>
                <w:color w:val="auto"/>
                <w:szCs w:val="21"/>
                <w:highlight w:val="none"/>
                <w:shd w:val="clear" w:color="070000" w:fill="FFFFFF"/>
                <w:lang w:val="en-US" w:eastAsia="zh-CN"/>
              </w:rPr>
            </w:pPr>
          </w:p>
        </w:tc>
        <w:tc>
          <w:tcPr>
            <w:tcW w:w="1508" w:type="dxa"/>
            <w:gridSpan w:val="2"/>
            <w:vMerge w:val="restart"/>
            <w:noWrap w:val="0"/>
            <w:tcMar>
              <w:top w:w="0" w:type="dxa"/>
              <w:left w:w="28" w:type="dxa"/>
              <w:right w:w="28" w:type="dxa"/>
            </w:tcMar>
            <w:vAlign w:val="center"/>
          </w:tcPr>
          <w:p w14:paraId="3F8CB9A5">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水利工程建设项目稽察</w:t>
            </w:r>
          </w:p>
        </w:tc>
        <w:tc>
          <w:tcPr>
            <w:tcW w:w="3775" w:type="dxa"/>
            <w:vMerge w:val="restart"/>
            <w:noWrap w:val="0"/>
            <w:tcMar>
              <w:top w:w="0" w:type="dxa"/>
              <w:left w:w="28" w:type="dxa"/>
              <w:right w:w="28" w:type="dxa"/>
            </w:tcMar>
            <w:vAlign w:val="center"/>
          </w:tcPr>
          <w:p w14:paraId="057B2DD9">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国务院批转国家计委、财政部、水利部、建设部&lt;关于加强公益性水利工程建设管理若干意见的通知&gt;》(国发〔2000〕20号)第六条：“加强对水利工程建设的检查监督(一)各级计划、财政、水利及建设部门要充实检查监督力量,对水利工程建设项目及移民建镇项目的工程质量、建设进度和资金管理使用情况经常进行稽察、检查和监督,发现问题及时提出整改意见,按管理权限查处,并应及时将有关情况向同级人民政府和上级主管部门报告。上级主管部门要定期和不定期对项目执行情况进行检查和稽察。”</w:t>
            </w:r>
          </w:p>
        </w:tc>
        <w:tc>
          <w:tcPr>
            <w:tcW w:w="855" w:type="dxa"/>
            <w:vMerge w:val="restart"/>
            <w:noWrap w:val="0"/>
            <w:tcMar>
              <w:top w:w="0" w:type="dxa"/>
              <w:left w:w="28" w:type="dxa"/>
              <w:right w:w="28" w:type="dxa"/>
            </w:tcMar>
            <w:vAlign w:val="center"/>
          </w:tcPr>
          <w:p w14:paraId="2DA108DD">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行政检查</w:t>
            </w:r>
          </w:p>
        </w:tc>
        <w:tc>
          <w:tcPr>
            <w:tcW w:w="1414" w:type="dxa"/>
            <w:noWrap w:val="0"/>
            <w:tcMar>
              <w:top w:w="0" w:type="dxa"/>
              <w:left w:w="28" w:type="dxa"/>
              <w:right w:w="28" w:type="dxa"/>
            </w:tcMar>
            <w:vAlign w:val="center"/>
          </w:tcPr>
          <w:p w14:paraId="536F7BC7">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检查</w:t>
            </w:r>
          </w:p>
        </w:tc>
        <w:tc>
          <w:tcPr>
            <w:tcW w:w="3609" w:type="dxa"/>
            <w:noWrap w:val="0"/>
            <w:tcMar>
              <w:top w:w="0" w:type="dxa"/>
              <w:left w:w="28" w:type="dxa"/>
              <w:right w:w="28" w:type="dxa"/>
            </w:tcMar>
            <w:vAlign w:val="center"/>
          </w:tcPr>
          <w:p w14:paraId="746FBF95">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shd w:val="clear" w:color="070000" w:fill="FFFFFF"/>
              </w:rPr>
              <w:t>1、开展稽察工作责任：根据水利厅要求，结合工作安排，确定稽察内容、方式、人员，依法实施现场稽察，制作稽察记录。</w:t>
            </w:r>
          </w:p>
        </w:tc>
        <w:tc>
          <w:tcPr>
            <w:tcW w:w="1330" w:type="dxa"/>
            <w:gridSpan w:val="2"/>
            <w:vMerge w:val="restart"/>
            <w:noWrap w:val="0"/>
            <w:tcMar>
              <w:top w:w="0" w:type="dxa"/>
              <w:left w:w="28" w:type="dxa"/>
              <w:right w:w="28" w:type="dxa"/>
            </w:tcMar>
            <w:vAlign w:val="center"/>
          </w:tcPr>
          <w:p w14:paraId="099C0BC8">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3AC72D34">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0"/>
                <w:szCs w:val="21"/>
                <w:highlight w:val="none"/>
                <w:lang w:eastAsia="zh-CN"/>
              </w:rPr>
              <w:t>建设与管理股</w:t>
            </w:r>
            <w:r>
              <w:rPr>
                <w:rFonts w:hint="eastAsia" w:ascii="仿宋_GB2312" w:hAnsi="仿宋_GB2312" w:eastAsia="仿宋_GB2312" w:cs="仿宋_GB2312"/>
                <w:color w:val="auto"/>
                <w:kern w:val="0"/>
                <w:szCs w:val="21"/>
                <w:highlight w:val="none"/>
              </w:rPr>
              <w:t>及相关</w:t>
            </w:r>
            <w:r>
              <w:rPr>
                <w:rFonts w:hint="eastAsia" w:ascii="仿宋_GB2312" w:hAnsi="仿宋_GB2312" w:eastAsia="仿宋_GB2312" w:cs="仿宋_GB2312"/>
                <w:color w:val="auto"/>
                <w:kern w:val="0"/>
                <w:szCs w:val="21"/>
                <w:highlight w:val="none"/>
                <w:lang w:val="en-US" w:eastAsia="zh-CN"/>
              </w:rPr>
              <w:t>单位股</w:t>
            </w:r>
            <w:r>
              <w:rPr>
                <w:rFonts w:hint="eastAsia" w:ascii="仿宋_GB2312" w:hAnsi="仿宋_GB2312" w:eastAsia="仿宋_GB2312" w:cs="仿宋_GB2312"/>
                <w:color w:val="auto"/>
                <w:kern w:val="0"/>
                <w:szCs w:val="21"/>
                <w:highlight w:val="none"/>
              </w:rPr>
              <w:t>室</w:t>
            </w:r>
          </w:p>
        </w:tc>
      </w:tr>
      <w:tr w14:paraId="4076BA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1" w:hRule="atLeast"/>
          <w:jc w:val="center"/>
        </w:trPr>
        <w:tc>
          <w:tcPr>
            <w:tcW w:w="538" w:type="dxa"/>
            <w:vMerge w:val="continue"/>
            <w:noWrap w:val="0"/>
            <w:tcMar>
              <w:top w:w="0" w:type="dxa"/>
              <w:left w:w="28" w:type="dxa"/>
              <w:right w:w="28" w:type="dxa"/>
            </w:tcMar>
            <w:vAlign w:val="center"/>
          </w:tcPr>
          <w:p w14:paraId="6D161B78">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6348E3B7">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5A2C1E2E">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162D3109">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3EA7F153">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处置</w:t>
            </w:r>
          </w:p>
        </w:tc>
        <w:tc>
          <w:tcPr>
            <w:tcW w:w="3609" w:type="dxa"/>
            <w:noWrap w:val="0"/>
            <w:tcMar>
              <w:top w:w="0" w:type="dxa"/>
              <w:left w:w="28" w:type="dxa"/>
              <w:right w:w="28" w:type="dxa"/>
            </w:tcMar>
            <w:vAlign w:val="center"/>
          </w:tcPr>
          <w:p w14:paraId="619BD808">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shd w:val="clear" w:color="070000" w:fill="FFFFFF"/>
              </w:rPr>
              <w:t>2、决定责任：根据稽察发现问题，依据水利建设中违规事实确定法律法规和强制性规范适用，印发稽察整改通知并送达有关县水行政主管部门或局属有关单位，由其转送达当事方</w:t>
            </w:r>
          </w:p>
        </w:tc>
        <w:tc>
          <w:tcPr>
            <w:tcW w:w="1330" w:type="dxa"/>
            <w:gridSpan w:val="2"/>
            <w:vMerge w:val="continue"/>
            <w:noWrap w:val="0"/>
            <w:tcMar>
              <w:top w:w="0" w:type="dxa"/>
              <w:left w:w="28" w:type="dxa"/>
              <w:right w:w="28" w:type="dxa"/>
            </w:tcMar>
            <w:vAlign w:val="center"/>
          </w:tcPr>
          <w:p w14:paraId="0E188C9F">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p>
        </w:tc>
        <w:tc>
          <w:tcPr>
            <w:tcW w:w="1597" w:type="dxa"/>
            <w:noWrap w:val="0"/>
            <w:tcMar>
              <w:top w:w="0" w:type="dxa"/>
              <w:left w:w="28" w:type="dxa"/>
              <w:right w:w="28" w:type="dxa"/>
            </w:tcMar>
            <w:vAlign w:val="center"/>
          </w:tcPr>
          <w:p w14:paraId="2DF1EAD6">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0"/>
                <w:szCs w:val="21"/>
                <w:highlight w:val="none"/>
                <w:lang w:eastAsia="zh-CN"/>
              </w:rPr>
              <w:t>建设与管理股</w:t>
            </w:r>
            <w:r>
              <w:rPr>
                <w:rFonts w:hint="eastAsia" w:ascii="仿宋_GB2312" w:hAnsi="仿宋_GB2312" w:eastAsia="仿宋_GB2312" w:cs="仿宋_GB2312"/>
                <w:color w:val="auto"/>
                <w:kern w:val="0"/>
                <w:szCs w:val="21"/>
                <w:highlight w:val="none"/>
              </w:rPr>
              <w:t>及相关</w:t>
            </w:r>
            <w:r>
              <w:rPr>
                <w:rFonts w:hint="eastAsia" w:ascii="仿宋_GB2312" w:hAnsi="仿宋_GB2312" w:eastAsia="仿宋_GB2312" w:cs="仿宋_GB2312"/>
                <w:color w:val="auto"/>
                <w:kern w:val="0"/>
                <w:szCs w:val="21"/>
                <w:highlight w:val="none"/>
                <w:lang w:val="en-US" w:eastAsia="zh-CN"/>
              </w:rPr>
              <w:t>单位股</w:t>
            </w:r>
            <w:r>
              <w:rPr>
                <w:rFonts w:hint="eastAsia" w:ascii="仿宋_GB2312" w:hAnsi="仿宋_GB2312" w:eastAsia="仿宋_GB2312" w:cs="仿宋_GB2312"/>
                <w:color w:val="auto"/>
                <w:kern w:val="0"/>
                <w:szCs w:val="21"/>
                <w:highlight w:val="none"/>
              </w:rPr>
              <w:t>室</w:t>
            </w:r>
          </w:p>
        </w:tc>
      </w:tr>
      <w:tr w14:paraId="082BF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1" w:hRule="atLeast"/>
          <w:jc w:val="center"/>
        </w:trPr>
        <w:tc>
          <w:tcPr>
            <w:tcW w:w="538" w:type="dxa"/>
            <w:vMerge w:val="continue"/>
            <w:noWrap w:val="0"/>
            <w:tcMar>
              <w:top w:w="0" w:type="dxa"/>
              <w:left w:w="28" w:type="dxa"/>
              <w:right w:w="28" w:type="dxa"/>
            </w:tcMar>
            <w:vAlign w:val="center"/>
          </w:tcPr>
          <w:p w14:paraId="7EA5010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D4AE5F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8FCD7E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558FB6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8FAFAA9">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公开</w:t>
            </w:r>
          </w:p>
        </w:tc>
        <w:tc>
          <w:tcPr>
            <w:tcW w:w="3609" w:type="dxa"/>
            <w:noWrap w:val="0"/>
            <w:tcMar>
              <w:top w:w="0" w:type="dxa"/>
              <w:left w:w="28" w:type="dxa"/>
              <w:right w:w="28" w:type="dxa"/>
            </w:tcMar>
            <w:vAlign w:val="center"/>
          </w:tcPr>
          <w:p w14:paraId="344212FA">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3、督促整改责任：根据稽察通知确定的整改要求和期限，督促有关县水行政主管部门或局属有关单位及时组织完成整改工作并将整改报告报送市水利局。</w:t>
            </w:r>
          </w:p>
        </w:tc>
        <w:tc>
          <w:tcPr>
            <w:tcW w:w="1330" w:type="dxa"/>
            <w:gridSpan w:val="2"/>
            <w:vMerge w:val="continue"/>
            <w:noWrap w:val="0"/>
            <w:tcMar>
              <w:top w:w="0" w:type="dxa"/>
              <w:left w:w="28" w:type="dxa"/>
              <w:right w:w="28" w:type="dxa"/>
            </w:tcMar>
            <w:vAlign w:val="center"/>
          </w:tcPr>
          <w:p w14:paraId="1A4F001A">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0650474A">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0"/>
                <w:szCs w:val="21"/>
                <w:highlight w:val="none"/>
                <w:lang w:eastAsia="zh-CN"/>
              </w:rPr>
              <w:t>建设与管理股</w:t>
            </w:r>
            <w:r>
              <w:rPr>
                <w:rFonts w:hint="eastAsia" w:ascii="仿宋_GB2312" w:hAnsi="仿宋_GB2312" w:eastAsia="仿宋_GB2312" w:cs="仿宋_GB2312"/>
                <w:color w:val="auto"/>
                <w:kern w:val="0"/>
                <w:szCs w:val="21"/>
                <w:highlight w:val="none"/>
              </w:rPr>
              <w:t>及相关</w:t>
            </w:r>
            <w:r>
              <w:rPr>
                <w:rFonts w:hint="eastAsia" w:ascii="仿宋_GB2312" w:hAnsi="仿宋_GB2312" w:eastAsia="仿宋_GB2312" w:cs="仿宋_GB2312"/>
                <w:color w:val="auto"/>
                <w:kern w:val="0"/>
                <w:szCs w:val="21"/>
                <w:highlight w:val="none"/>
                <w:lang w:val="en-US" w:eastAsia="zh-CN"/>
              </w:rPr>
              <w:t>单位股</w:t>
            </w:r>
            <w:r>
              <w:rPr>
                <w:rFonts w:hint="eastAsia" w:ascii="仿宋_GB2312" w:hAnsi="仿宋_GB2312" w:eastAsia="仿宋_GB2312" w:cs="仿宋_GB2312"/>
                <w:color w:val="auto"/>
                <w:kern w:val="0"/>
                <w:szCs w:val="21"/>
                <w:highlight w:val="none"/>
              </w:rPr>
              <w:t>室</w:t>
            </w:r>
          </w:p>
        </w:tc>
      </w:tr>
      <w:tr w14:paraId="00A2B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1" w:hRule="atLeast"/>
          <w:jc w:val="center"/>
        </w:trPr>
        <w:tc>
          <w:tcPr>
            <w:tcW w:w="538" w:type="dxa"/>
            <w:vMerge w:val="continue"/>
            <w:noWrap w:val="0"/>
            <w:tcMar>
              <w:top w:w="0" w:type="dxa"/>
              <w:left w:w="28" w:type="dxa"/>
              <w:right w:w="28" w:type="dxa"/>
            </w:tcMar>
            <w:vAlign w:val="center"/>
          </w:tcPr>
          <w:p w14:paraId="051131D3">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p>
        </w:tc>
        <w:tc>
          <w:tcPr>
            <w:tcW w:w="1508" w:type="dxa"/>
            <w:gridSpan w:val="2"/>
            <w:vMerge w:val="continue"/>
            <w:noWrap w:val="0"/>
            <w:tcMar>
              <w:top w:w="0" w:type="dxa"/>
              <w:left w:w="28" w:type="dxa"/>
              <w:right w:w="28" w:type="dxa"/>
            </w:tcMar>
            <w:vAlign w:val="center"/>
          </w:tcPr>
          <w:p w14:paraId="567DB88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9AD4B2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66DE5D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7016AAA">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72AA9615">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4、其他法律法规规章文件规定应履行的责任。</w:t>
            </w:r>
          </w:p>
        </w:tc>
        <w:tc>
          <w:tcPr>
            <w:tcW w:w="1330" w:type="dxa"/>
            <w:gridSpan w:val="2"/>
            <w:vMerge w:val="continue"/>
            <w:noWrap w:val="0"/>
            <w:tcMar>
              <w:top w:w="0" w:type="dxa"/>
              <w:left w:w="28" w:type="dxa"/>
              <w:right w:w="28" w:type="dxa"/>
            </w:tcMar>
            <w:vAlign w:val="center"/>
          </w:tcPr>
          <w:p w14:paraId="29E7BD16">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75F9AA92">
            <w:pPr>
              <w:widowControl/>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0"/>
                <w:szCs w:val="21"/>
                <w:highlight w:val="none"/>
                <w:lang w:eastAsia="zh-CN"/>
              </w:rPr>
              <w:t>建设与管理股</w:t>
            </w:r>
            <w:r>
              <w:rPr>
                <w:rFonts w:hint="eastAsia" w:ascii="仿宋_GB2312" w:hAnsi="仿宋_GB2312" w:eastAsia="仿宋_GB2312" w:cs="仿宋_GB2312"/>
                <w:color w:val="auto"/>
                <w:kern w:val="0"/>
                <w:szCs w:val="21"/>
                <w:highlight w:val="none"/>
              </w:rPr>
              <w:t>及相关</w:t>
            </w:r>
            <w:r>
              <w:rPr>
                <w:rFonts w:hint="eastAsia" w:ascii="仿宋_GB2312" w:hAnsi="仿宋_GB2312" w:eastAsia="仿宋_GB2312" w:cs="仿宋_GB2312"/>
                <w:color w:val="auto"/>
                <w:kern w:val="0"/>
                <w:szCs w:val="21"/>
                <w:highlight w:val="none"/>
                <w:lang w:val="en-US" w:eastAsia="zh-CN"/>
              </w:rPr>
              <w:t>单位股</w:t>
            </w:r>
            <w:r>
              <w:rPr>
                <w:rFonts w:hint="eastAsia" w:ascii="仿宋_GB2312" w:hAnsi="仿宋_GB2312" w:eastAsia="仿宋_GB2312" w:cs="仿宋_GB2312"/>
                <w:color w:val="auto"/>
                <w:kern w:val="0"/>
                <w:szCs w:val="21"/>
                <w:highlight w:val="none"/>
              </w:rPr>
              <w:t>室</w:t>
            </w:r>
          </w:p>
        </w:tc>
      </w:tr>
      <w:tr w14:paraId="2F1422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atLeast"/>
          <w:jc w:val="center"/>
        </w:trPr>
        <w:tc>
          <w:tcPr>
            <w:tcW w:w="14626" w:type="dxa"/>
            <w:gridSpan w:val="10"/>
            <w:noWrap w:val="0"/>
            <w:tcMar>
              <w:top w:w="0" w:type="dxa"/>
              <w:left w:w="28" w:type="dxa"/>
              <w:right w:w="28" w:type="dxa"/>
            </w:tcMar>
            <w:vAlign w:val="center"/>
          </w:tcPr>
          <w:p w14:paraId="2C376611">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443F9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 w:hRule="atLeast"/>
          <w:jc w:val="center"/>
        </w:trPr>
        <w:tc>
          <w:tcPr>
            <w:tcW w:w="14626" w:type="dxa"/>
            <w:gridSpan w:val="10"/>
            <w:noWrap w:val="0"/>
            <w:tcMar>
              <w:top w:w="0" w:type="dxa"/>
              <w:left w:w="28" w:type="dxa"/>
              <w:right w:w="28" w:type="dxa"/>
            </w:tcMar>
            <w:vAlign w:val="center"/>
          </w:tcPr>
          <w:p w14:paraId="70326ABB">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60B0B9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8" w:hRule="atLeast"/>
          <w:jc w:val="center"/>
        </w:trPr>
        <w:tc>
          <w:tcPr>
            <w:tcW w:w="538" w:type="dxa"/>
            <w:vMerge w:val="restart"/>
            <w:noWrap w:val="0"/>
            <w:tcMar>
              <w:top w:w="0" w:type="dxa"/>
              <w:left w:w="28" w:type="dxa"/>
              <w:right w:w="28" w:type="dxa"/>
            </w:tcMar>
            <w:vAlign w:val="center"/>
          </w:tcPr>
          <w:p w14:paraId="0B0A932D">
            <w:pPr>
              <w:adjustRightInd w:val="0"/>
              <w:snapToGrid w:val="0"/>
              <w:jc w:val="center"/>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rPr>
              <w:t>1</w:t>
            </w:r>
            <w:r>
              <w:rPr>
                <w:rFonts w:hint="eastAsia" w:ascii="仿宋_GB2312" w:hAnsi="仿宋_GB2312" w:eastAsia="仿宋_GB2312" w:cs="仿宋_GB2312"/>
                <w:color w:val="auto"/>
                <w:szCs w:val="21"/>
                <w:highlight w:val="none"/>
                <w:shd w:val="clear" w:color="070000" w:fill="FFFFFF"/>
                <w:lang w:val="en-US" w:eastAsia="zh-CN"/>
              </w:rPr>
              <w:t>53</w:t>
            </w:r>
          </w:p>
          <w:p w14:paraId="5D0612B1">
            <w:pPr>
              <w:adjustRightInd w:val="0"/>
              <w:snapToGrid w:val="0"/>
              <w:jc w:val="center"/>
              <w:rPr>
                <w:rFonts w:hint="default" w:ascii="仿宋_GB2312" w:hAnsi="仿宋" w:eastAsia="仿宋_GB2312" w:cs="仿宋"/>
                <w:color w:val="auto"/>
                <w:kern w:val="0"/>
                <w:szCs w:val="21"/>
                <w:highlight w:val="none"/>
                <w:lang w:val="en-US" w:eastAsia="zh-CN"/>
              </w:rPr>
            </w:pPr>
          </w:p>
        </w:tc>
        <w:tc>
          <w:tcPr>
            <w:tcW w:w="1508" w:type="dxa"/>
            <w:gridSpan w:val="2"/>
            <w:vMerge w:val="restart"/>
            <w:noWrap w:val="0"/>
            <w:tcMar>
              <w:top w:w="0" w:type="dxa"/>
              <w:left w:w="28" w:type="dxa"/>
              <w:right w:w="28" w:type="dxa"/>
            </w:tcMar>
            <w:vAlign w:val="center"/>
          </w:tcPr>
          <w:p w14:paraId="2E3CD2D9">
            <w:pPr>
              <w:adjustRightInd w:val="0"/>
              <w:snapToGrid w:val="0"/>
              <w:rPr>
                <w:rFonts w:hint="eastAsia" w:ascii="仿宋_GB2312" w:hAnsi="仿宋" w:eastAsia="仿宋_GB2312" w:cs="仿宋"/>
                <w:color w:val="auto"/>
                <w:kern w:val="0"/>
                <w:szCs w:val="21"/>
                <w:highlight w:val="none"/>
              </w:rPr>
            </w:pPr>
            <w:r>
              <w:rPr>
                <w:rFonts w:hint="eastAsia" w:ascii="仿宋_GB2312" w:hAnsi="仿宋" w:eastAsia="仿宋_GB2312" w:cs="仿宋"/>
                <w:color w:val="auto"/>
                <w:kern w:val="0"/>
                <w:szCs w:val="21"/>
                <w:highlight w:val="none"/>
              </w:rPr>
              <w:t>水利工程建设项目监督检查</w:t>
            </w:r>
          </w:p>
        </w:tc>
        <w:tc>
          <w:tcPr>
            <w:tcW w:w="3775" w:type="dxa"/>
            <w:vMerge w:val="restart"/>
            <w:noWrap w:val="0"/>
            <w:tcMar>
              <w:top w:w="0" w:type="dxa"/>
              <w:left w:w="28" w:type="dxa"/>
              <w:right w:w="28" w:type="dxa"/>
            </w:tcMar>
            <w:vAlign w:val="center"/>
          </w:tcPr>
          <w:p w14:paraId="596FC196">
            <w:pPr>
              <w:adjustRightInd w:val="0"/>
              <w:snapToGrid w:val="0"/>
              <w:rPr>
                <w:rFonts w:hint="eastAsia" w:ascii="仿宋_GB2312" w:hAnsi="仿宋" w:eastAsia="仿宋_GB2312" w:cs="仿宋"/>
                <w:color w:val="auto"/>
                <w:kern w:val="0"/>
                <w:szCs w:val="21"/>
                <w:highlight w:val="none"/>
              </w:rPr>
            </w:pPr>
            <w:r>
              <w:rPr>
                <w:rFonts w:hint="eastAsia" w:ascii="仿宋_GB2312" w:hAnsi="仿宋" w:eastAsia="仿宋_GB2312" w:cs="仿宋"/>
                <w:color w:val="auto"/>
                <w:kern w:val="0"/>
                <w:szCs w:val="21"/>
                <w:highlight w:val="none"/>
              </w:rPr>
              <w:t>《国务院批转国家计委、财政部、水利部、建设部&lt;关于加强公益性水利工程建设管理若干意见的通知&gt;》(国发〔2000〕20号)第六条：“加强对水利工程建设的检查监督(一)各级计划、财政、水利及建设部门要充实检查监督力量,对水利工程建设项目及移民建镇项目的工程质量、建设进度和资金管理使用情况经常进行稽察、检查和监督,发现问题及时提出整改意见,按管理权限查处,并应及时将有关情况向同级人民政府和上级主管部门报告。上级主管部门要定期和不定期对项目执行情况进行检查和稽察。”《水利部印发关于贯彻落实加强公益性水利工程建设管理若干意见的实施意见的通知》(水建管〔2001〕74号)第三条：“加强建设管理(一)加强各级水行政主管部门的建设管理各级水行政主管部门要认真履行建设管理职责,严格监督、检查基建程序、招标投标、建设监理、工程质量和资金管理等有关法规、规章的执行情况,对违反规定的要及时纠正和查处。”《水利工程建设项目管理规定》(水建〔1995〕128号)第四条：“水利工程建设项目管理要严格按建设程序进行,实行全过程的管理、监督、服务。”</w:t>
            </w:r>
          </w:p>
        </w:tc>
        <w:tc>
          <w:tcPr>
            <w:tcW w:w="855" w:type="dxa"/>
            <w:vMerge w:val="restart"/>
            <w:noWrap w:val="0"/>
            <w:tcMar>
              <w:top w:w="0" w:type="dxa"/>
              <w:left w:w="28" w:type="dxa"/>
              <w:right w:w="28" w:type="dxa"/>
            </w:tcMar>
            <w:vAlign w:val="center"/>
          </w:tcPr>
          <w:p w14:paraId="31ACA8F2">
            <w:pPr>
              <w:adjustRightInd w:val="0"/>
              <w:snapToGrid w:val="0"/>
              <w:jc w:val="center"/>
              <w:rPr>
                <w:rFonts w:hint="eastAsia" w:ascii="仿宋_GB2312" w:hAnsi="仿宋" w:eastAsia="仿宋_GB2312" w:cs="仿宋"/>
                <w:color w:val="auto"/>
                <w:kern w:val="0"/>
                <w:szCs w:val="21"/>
                <w:highlight w:val="none"/>
              </w:rPr>
            </w:pPr>
            <w:r>
              <w:rPr>
                <w:rFonts w:hint="eastAsia" w:ascii="仿宋_GB2312" w:hAnsi="仿宋" w:eastAsia="仿宋_GB2312" w:cs="仿宋"/>
                <w:color w:val="auto"/>
                <w:kern w:val="0"/>
                <w:szCs w:val="21"/>
                <w:highlight w:val="none"/>
              </w:rPr>
              <w:t>行政</w:t>
            </w:r>
          </w:p>
          <w:p w14:paraId="0A83C37D">
            <w:pPr>
              <w:adjustRightInd w:val="0"/>
              <w:snapToGrid w:val="0"/>
              <w:jc w:val="center"/>
              <w:rPr>
                <w:rFonts w:hint="eastAsia" w:ascii="仿宋_GB2312" w:hAnsi="仿宋" w:eastAsia="仿宋_GB2312" w:cs="仿宋"/>
                <w:color w:val="auto"/>
                <w:kern w:val="0"/>
                <w:szCs w:val="21"/>
                <w:highlight w:val="none"/>
              </w:rPr>
            </w:pPr>
            <w:r>
              <w:rPr>
                <w:rFonts w:hint="eastAsia" w:ascii="仿宋_GB2312" w:hAnsi="仿宋" w:eastAsia="仿宋_GB2312" w:cs="仿宋"/>
                <w:color w:val="auto"/>
                <w:kern w:val="0"/>
                <w:szCs w:val="21"/>
                <w:highlight w:val="none"/>
              </w:rPr>
              <w:t>检查</w:t>
            </w:r>
          </w:p>
        </w:tc>
        <w:tc>
          <w:tcPr>
            <w:tcW w:w="1414" w:type="dxa"/>
            <w:noWrap w:val="0"/>
            <w:tcMar>
              <w:top w:w="0" w:type="dxa"/>
              <w:left w:w="28" w:type="dxa"/>
              <w:right w:w="28" w:type="dxa"/>
            </w:tcMar>
            <w:vAlign w:val="center"/>
          </w:tcPr>
          <w:p w14:paraId="436AA2B7">
            <w:pPr>
              <w:adjustRightInd w:val="0"/>
              <w:snapToGrid w:val="0"/>
              <w:jc w:val="center"/>
              <w:rPr>
                <w:rFonts w:hint="eastAsia" w:ascii="仿宋_GB2312" w:hAnsi="仿宋" w:eastAsia="仿宋_GB2312" w:cs="仿宋"/>
                <w:color w:val="auto"/>
                <w:kern w:val="0"/>
                <w:szCs w:val="21"/>
                <w:highlight w:val="none"/>
              </w:rPr>
            </w:pPr>
            <w:r>
              <w:rPr>
                <w:rFonts w:hint="eastAsia" w:ascii="仿宋_GB2312" w:hAnsi="仿宋" w:eastAsia="仿宋_GB2312" w:cs="仿宋"/>
                <w:color w:val="auto"/>
                <w:kern w:val="0"/>
                <w:szCs w:val="21"/>
                <w:highlight w:val="none"/>
              </w:rPr>
              <w:t>检查</w:t>
            </w:r>
          </w:p>
        </w:tc>
        <w:tc>
          <w:tcPr>
            <w:tcW w:w="3609" w:type="dxa"/>
            <w:noWrap w:val="0"/>
            <w:tcMar>
              <w:top w:w="0" w:type="dxa"/>
              <w:left w:w="28" w:type="dxa"/>
              <w:right w:w="28" w:type="dxa"/>
            </w:tcMar>
            <w:vAlign w:val="center"/>
          </w:tcPr>
          <w:p w14:paraId="4720191D">
            <w:pPr>
              <w:adjustRightInd w:val="0"/>
              <w:snapToGrid w:val="0"/>
              <w:rPr>
                <w:rFonts w:hint="eastAsia" w:ascii="仿宋_GB2312" w:hAnsi="仿宋" w:eastAsia="仿宋_GB2312" w:cs="仿宋"/>
                <w:color w:val="auto"/>
                <w:kern w:val="0"/>
                <w:szCs w:val="21"/>
                <w:highlight w:val="none"/>
              </w:rPr>
            </w:pPr>
            <w:r>
              <w:rPr>
                <w:rFonts w:hint="eastAsia" w:ascii="仿宋_GB2312" w:hAnsi="仿宋" w:eastAsia="仿宋_GB2312" w:cs="仿宋"/>
                <w:color w:val="auto"/>
                <w:kern w:val="0"/>
                <w:szCs w:val="21"/>
                <w:highlight w:val="none"/>
              </w:rPr>
              <w:t>1、对市管水利工程基建程序、招标投标、建设监理、工程质量和资金管理等有关法规、规章的执行情况进行监督检查。</w:t>
            </w:r>
          </w:p>
        </w:tc>
        <w:tc>
          <w:tcPr>
            <w:tcW w:w="1330" w:type="dxa"/>
            <w:gridSpan w:val="2"/>
            <w:vMerge w:val="restart"/>
            <w:noWrap w:val="0"/>
            <w:tcMar>
              <w:top w:w="0" w:type="dxa"/>
              <w:left w:w="28" w:type="dxa"/>
              <w:right w:w="28" w:type="dxa"/>
            </w:tcMar>
            <w:vAlign w:val="center"/>
          </w:tcPr>
          <w:p w14:paraId="7A6261B7">
            <w:pPr>
              <w:adjustRightInd w:val="0"/>
              <w:snapToGrid w:val="0"/>
              <w:rPr>
                <w:rFonts w:hint="eastAsia" w:ascii="仿宋_GB2312" w:hAnsi="仿宋" w:eastAsia="仿宋_GB2312" w:cs="仿宋"/>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086652A7">
            <w:pPr>
              <w:adjustRightInd w:val="0"/>
              <w:snapToGrid w:val="0"/>
              <w:jc w:val="center"/>
              <w:rPr>
                <w:rFonts w:hint="eastAsia" w:ascii="仿宋_GB2312" w:hAnsi="仿宋" w:eastAsia="仿宋_GB2312" w:cs="仿宋"/>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建设与管理股</w:t>
            </w:r>
            <w:r>
              <w:rPr>
                <w:rFonts w:hint="eastAsia" w:ascii="仿宋_GB2312" w:hAnsi="仿宋_GB2312" w:eastAsia="仿宋_GB2312" w:cs="仿宋_GB2312"/>
                <w:color w:val="auto"/>
                <w:kern w:val="0"/>
                <w:szCs w:val="21"/>
                <w:highlight w:val="none"/>
              </w:rPr>
              <w:t>及相关</w:t>
            </w:r>
            <w:r>
              <w:rPr>
                <w:rFonts w:hint="eastAsia" w:ascii="仿宋_GB2312" w:hAnsi="仿宋_GB2312" w:eastAsia="仿宋_GB2312" w:cs="仿宋_GB2312"/>
                <w:color w:val="auto"/>
                <w:kern w:val="0"/>
                <w:szCs w:val="21"/>
                <w:highlight w:val="none"/>
                <w:lang w:val="en-US" w:eastAsia="zh-CN"/>
              </w:rPr>
              <w:t>单位股</w:t>
            </w:r>
            <w:r>
              <w:rPr>
                <w:rFonts w:hint="eastAsia" w:ascii="仿宋_GB2312" w:hAnsi="仿宋_GB2312" w:eastAsia="仿宋_GB2312" w:cs="仿宋_GB2312"/>
                <w:color w:val="auto"/>
                <w:kern w:val="0"/>
                <w:szCs w:val="21"/>
                <w:highlight w:val="none"/>
              </w:rPr>
              <w:t>室</w:t>
            </w:r>
          </w:p>
        </w:tc>
      </w:tr>
      <w:tr w14:paraId="5B91F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8" w:hRule="atLeast"/>
          <w:jc w:val="center"/>
        </w:trPr>
        <w:tc>
          <w:tcPr>
            <w:tcW w:w="538" w:type="dxa"/>
            <w:vMerge w:val="continue"/>
            <w:noWrap w:val="0"/>
            <w:tcMar>
              <w:top w:w="0" w:type="dxa"/>
              <w:left w:w="28" w:type="dxa"/>
              <w:right w:w="28" w:type="dxa"/>
            </w:tcMar>
            <w:vAlign w:val="center"/>
          </w:tcPr>
          <w:p w14:paraId="5B519653">
            <w:pPr>
              <w:adjustRightInd w:val="0"/>
              <w:snapToGrid w:val="0"/>
              <w:jc w:val="center"/>
              <w:rPr>
                <w:rFonts w:hint="eastAsia" w:ascii="仿宋_GB2312" w:hAnsi="仿宋" w:eastAsia="仿宋_GB2312" w:cs="仿宋"/>
                <w:color w:val="auto"/>
                <w:kern w:val="0"/>
                <w:szCs w:val="21"/>
                <w:highlight w:val="none"/>
              </w:rPr>
            </w:pPr>
          </w:p>
        </w:tc>
        <w:tc>
          <w:tcPr>
            <w:tcW w:w="1508" w:type="dxa"/>
            <w:gridSpan w:val="2"/>
            <w:vMerge w:val="continue"/>
            <w:noWrap w:val="0"/>
            <w:tcMar>
              <w:top w:w="0" w:type="dxa"/>
              <w:left w:w="28" w:type="dxa"/>
              <w:right w:w="28" w:type="dxa"/>
            </w:tcMar>
            <w:vAlign w:val="center"/>
          </w:tcPr>
          <w:p w14:paraId="3CAFBD03">
            <w:pPr>
              <w:adjustRightInd w:val="0"/>
              <w:snapToGrid w:val="0"/>
              <w:rPr>
                <w:rFonts w:hint="eastAsia" w:ascii="仿宋_GB2312" w:hAnsi="仿宋" w:eastAsia="仿宋_GB2312" w:cs="仿宋"/>
                <w:color w:val="auto"/>
                <w:kern w:val="0"/>
                <w:szCs w:val="21"/>
                <w:highlight w:val="none"/>
              </w:rPr>
            </w:pPr>
          </w:p>
        </w:tc>
        <w:tc>
          <w:tcPr>
            <w:tcW w:w="3775" w:type="dxa"/>
            <w:vMerge w:val="continue"/>
            <w:noWrap w:val="0"/>
            <w:tcMar>
              <w:top w:w="0" w:type="dxa"/>
              <w:left w:w="28" w:type="dxa"/>
              <w:right w:w="28" w:type="dxa"/>
            </w:tcMar>
            <w:vAlign w:val="center"/>
          </w:tcPr>
          <w:p w14:paraId="0E459E96">
            <w:pPr>
              <w:adjustRightInd w:val="0"/>
              <w:snapToGrid w:val="0"/>
              <w:rPr>
                <w:rFonts w:hint="eastAsia" w:ascii="仿宋_GB2312" w:hAnsi="仿宋" w:eastAsia="仿宋_GB2312" w:cs="仿宋"/>
                <w:color w:val="auto"/>
                <w:kern w:val="0"/>
                <w:szCs w:val="21"/>
                <w:highlight w:val="none"/>
              </w:rPr>
            </w:pPr>
          </w:p>
        </w:tc>
        <w:tc>
          <w:tcPr>
            <w:tcW w:w="855" w:type="dxa"/>
            <w:vMerge w:val="continue"/>
            <w:noWrap w:val="0"/>
            <w:tcMar>
              <w:top w:w="0" w:type="dxa"/>
              <w:left w:w="28" w:type="dxa"/>
              <w:right w:w="28" w:type="dxa"/>
            </w:tcMar>
            <w:vAlign w:val="center"/>
          </w:tcPr>
          <w:p w14:paraId="6AA580FA">
            <w:pPr>
              <w:adjustRightInd w:val="0"/>
              <w:snapToGrid w:val="0"/>
              <w:jc w:val="center"/>
              <w:rPr>
                <w:rFonts w:hint="eastAsia" w:ascii="仿宋_GB2312" w:hAnsi="仿宋" w:eastAsia="仿宋_GB2312" w:cs="仿宋"/>
                <w:color w:val="auto"/>
                <w:kern w:val="0"/>
                <w:szCs w:val="21"/>
                <w:highlight w:val="none"/>
              </w:rPr>
            </w:pPr>
          </w:p>
        </w:tc>
        <w:tc>
          <w:tcPr>
            <w:tcW w:w="1414" w:type="dxa"/>
            <w:noWrap w:val="0"/>
            <w:tcMar>
              <w:top w:w="0" w:type="dxa"/>
              <w:left w:w="28" w:type="dxa"/>
              <w:right w:w="28" w:type="dxa"/>
            </w:tcMar>
            <w:vAlign w:val="center"/>
          </w:tcPr>
          <w:p w14:paraId="3E9F2D1C">
            <w:pPr>
              <w:adjustRightInd w:val="0"/>
              <w:snapToGrid w:val="0"/>
              <w:jc w:val="center"/>
              <w:rPr>
                <w:rFonts w:hint="eastAsia" w:ascii="仿宋_GB2312" w:hAnsi="仿宋" w:eastAsia="仿宋_GB2312" w:cs="仿宋"/>
                <w:color w:val="auto"/>
                <w:kern w:val="0"/>
                <w:szCs w:val="21"/>
                <w:highlight w:val="none"/>
              </w:rPr>
            </w:pPr>
            <w:r>
              <w:rPr>
                <w:rFonts w:hint="eastAsia" w:ascii="仿宋_GB2312" w:hAnsi="仿宋" w:eastAsia="仿宋_GB2312" w:cs="仿宋"/>
                <w:color w:val="auto"/>
                <w:kern w:val="0"/>
                <w:szCs w:val="21"/>
                <w:highlight w:val="none"/>
              </w:rPr>
              <w:t>处置</w:t>
            </w:r>
          </w:p>
        </w:tc>
        <w:tc>
          <w:tcPr>
            <w:tcW w:w="3609" w:type="dxa"/>
            <w:noWrap w:val="0"/>
            <w:tcMar>
              <w:top w:w="0" w:type="dxa"/>
              <w:left w:w="28" w:type="dxa"/>
              <w:right w:w="28" w:type="dxa"/>
            </w:tcMar>
            <w:vAlign w:val="center"/>
          </w:tcPr>
          <w:p w14:paraId="7F188581">
            <w:pPr>
              <w:adjustRightInd w:val="0"/>
              <w:snapToGrid w:val="0"/>
              <w:rPr>
                <w:rFonts w:hint="eastAsia" w:ascii="仿宋_GB2312" w:hAnsi="仿宋" w:eastAsia="仿宋_GB2312" w:cs="仿宋"/>
                <w:color w:val="auto"/>
                <w:kern w:val="0"/>
                <w:szCs w:val="21"/>
                <w:highlight w:val="none"/>
              </w:rPr>
            </w:pPr>
            <w:r>
              <w:rPr>
                <w:rFonts w:hint="eastAsia" w:ascii="仿宋_GB2312" w:hAnsi="仿宋" w:eastAsia="仿宋_GB2312" w:cs="仿宋"/>
                <w:color w:val="auto"/>
                <w:kern w:val="0"/>
                <w:szCs w:val="21"/>
                <w:highlight w:val="none"/>
              </w:rPr>
              <w:t>2、根据监督检查发现的违法违规行为，及时纠正和查处。</w:t>
            </w:r>
          </w:p>
        </w:tc>
        <w:tc>
          <w:tcPr>
            <w:tcW w:w="1330" w:type="dxa"/>
            <w:gridSpan w:val="2"/>
            <w:vMerge w:val="continue"/>
            <w:noWrap w:val="0"/>
            <w:tcMar>
              <w:top w:w="0" w:type="dxa"/>
              <w:left w:w="28" w:type="dxa"/>
              <w:right w:w="28" w:type="dxa"/>
            </w:tcMar>
            <w:vAlign w:val="center"/>
          </w:tcPr>
          <w:p w14:paraId="0FDAD452">
            <w:pPr>
              <w:adjustRightInd w:val="0"/>
              <w:snapToGrid w:val="0"/>
              <w:rPr>
                <w:rFonts w:hint="eastAsia" w:ascii="仿宋_GB2312" w:hAnsi="仿宋" w:eastAsia="仿宋_GB2312" w:cs="仿宋"/>
                <w:color w:val="auto"/>
                <w:kern w:val="0"/>
                <w:szCs w:val="21"/>
                <w:highlight w:val="none"/>
              </w:rPr>
            </w:pPr>
          </w:p>
        </w:tc>
        <w:tc>
          <w:tcPr>
            <w:tcW w:w="1597" w:type="dxa"/>
            <w:noWrap w:val="0"/>
            <w:tcMar>
              <w:top w:w="0" w:type="dxa"/>
              <w:left w:w="28" w:type="dxa"/>
              <w:right w:w="28" w:type="dxa"/>
            </w:tcMar>
            <w:vAlign w:val="center"/>
          </w:tcPr>
          <w:p w14:paraId="6DB43A93">
            <w:pPr>
              <w:adjustRightInd w:val="0"/>
              <w:snapToGrid w:val="0"/>
              <w:jc w:val="center"/>
              <w:rPr>
                <w:rFonts w:hint="eastAsia" w:ascii="仿宋_GB2312" w:hAnsi="仿宋" w:eastAsia="仿宋_GB2312" w:cs="仿宋"/>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建设与管理股</w:t>
            </w:r>
            <w:r>
              <w:rPr>
                <w:rFonts w:hint="eastAsia" w:ascii="仿宋_GB2312" w:hAnsi="仿宋_GB2312" w:eastAsia="仿宋_GB2312" w:cs="仿宋_GB2312"/>
                <w:color w:val="auto"/>
                <w:kern w:val="0"/>
                <w:szCs w:val="21"/>
                <w:highlight w:val="none"/>
              </w:rPr>
              <w:t>及相关</w:t>
            </w:r>
            <w:r>
              <w:rPr>
                <w:rFonts w:hint="eastAsia" w:ascii="仿宋_GB2312" w:hAnsi="仿宋_GB2312" w:eastAsia="仿宋_GB2312" w:cs="仿宋_GB2312"/>
                <w:color w:val="auto"/>
                <w:kern w:val="0"/>
                <w:szCs w:val="21"/>
                <w:highlight w:val="none"/>
                <w:lang w:val="en-US" w:eastAsia="zh-CN"/>
              </w:rPr>
              <w:t>单位股</w:t>
            </w:r>
            <w:r>
              <w:rPr>
                <w:rFonts w:hint="eastAsia" w:ascii="仿宋_GB2312" w:hAnsi="仿宋_GB2312" w:eastAsia="仿宋_GB2312" w:cs="仿宋_GB2312"/>
                <w:color w:val="auto"/>
                <w:kern w:val="0"/>
                <w:szCs w:val="21"/>
                <w:highlight w:val="none"/>
              </w:rPr>
              <w:t>室</w:t>
            </w:r>
          </w:p>
        </w:tc>
      </w:tr>
      <w:tr w14:paraId="54CE1B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40" w:hRule="atLeast"/>
          <w:jc w:val="center"/>
        </w:trPr>
        <w:tc>
          <w:tcPr>
            <w:tcW w:w="538" w:type="dxa"/>
            <w:vMerge w:val="continue"/>
            <w:noWrap w:val="0"/>
            <w:tcMar>
              <w:top w:w="0" w:type="dxa"/>
              <w:left w:w="28" w:type="dxa"/>
              <w:right w:w="28" w:type="dxa"/>
            </w:tcMar>
            <w:vAlign w:val="center"/>
          </w:tcPr>
          <w:p w14:paraId="5BB45801">
            <w:pPr>
              <w:adjustRightInd w:val="0"/>
              <w:snapToGrid w:val="0"/>
              <w:jc w:val="center"/>
              <w:rPr>
                <w:rFonts w:hint="eastAsia" w:ascii="仿宋_GB2312" w:hAnsi="仿宋" w:eastAsia="仿宋_GB2312" w:cs="仿宋"/>
                <w:color w:val="auto"/>
                <w:kern w:val="0"/>
                <w:sz w:val="21"/>
                <w:szCs w:val="21"/>
                <w:highlight w:val="none"/>
                <w:lang w:val="en-US" w:eastAsia="zh-CN" w:bidi="ar-SA"/>
              </w:rPr>
            </w:pPr>
          </w:p>
        </w:tc>
        <w:tc>
          <w:tcPr>
            <w:tcW w:w="1508" w:type="dxa"/>
            <w:gridSpan w:val="2"/>
            <w:vMerge w:val="continue"/>
            <w:noWrap w:val="0"/>
            <w:tcMar>
              <w:top w:w="0" w:type="dxa"/>
              <w:left w:w="28" w:type="dxa"/>
              <w:right w:w="28" w:type="dxa"/>
            </w:tcMar>
            <w:vAlign w:val="center"/>
          </w:tcPr>
          <w:p w14:paraId="66AC5172">
            <w:pPr>
              <w:adjustRightInd w:val="0"/>
              <w:snapToGrid w:val="0"/>
              <w:rPr>
                <w:rFonts w:hint="eastAsia" w:ascii="仿宋_GB2312" w:hAnsi="仿宋" w:eastAsia="仿宋_GB2312" w:cs="仿宋"/>
                <w:color w:val="auto"/>
                <w:kern w:val="0"/>
                <w:szCs w:val="21"/>
                <w:highlight w:val="none"/>
              </w:rPr>
            </w:pPr>
          </w:p>
        </w:tc>
        <w:tc>
          <w:tcPr>
            <w:tcW w:w="3775" w:type="dxa"/>
            <w:vMerge w:val="continue"/>
            <w:noWrap w:val="0"/>
            <w:tcMar>
              <w:top w:w="0" w:type="dxa"/>
              <w:left w:w="28" w:type="dxa"/>
              <w:right w:w="28" w:type="dxa"/>
            </w:tcMar>
            <w:vAlign w:val="center"/>
          </w:tcPr>
          <w:p w14:paraId="1D882E16">
            <w:pPr>
              <w:adjustRightInd w:val="0"/>
              <w:snapToGrid w:val="0"/>
              <w:rPr>
                <w:rFonts w:hint="eastAsia" w:ascii="仿宋_GB2312" w:hAnsi="仿宋" w:eastAsia="仿宋_GB2312" w:cs="仿宋"/>
                <w:color w:val="auto"/>
                <w:kern w:val="0"/>
                <w:szCs w:val="21"/>
                <w:highlight w:val="none"/>
              </w:rPr>
            </w:pPr>
          </w:p>
        </w:tc>
        <w:tc>
          <w:tcPr>
            <w:tcW w:w="855" w:type="dxa"/>
            <w:vMerge w:val="continue"/>
            <w:noWrap w:val="0"/>
            <w:tcMar>
              <w:top w:w="0" w:type="dxa"/>
              <w:left w:w="28" w:type="dxa"/>
              <w:right w:w="28" w:type="dxa"/>
            </w:tcMar>
            <w:vAlign w:val="center"/>
          </w:tcPr>
          <w:p w14:paraId="1210F9BF">
            <w:pPr>
              <w:adjustRightInd w:val="0"/>
              <w:snapToGrid w:val="0"/>
              <w:jc w:val="center"/>
              <w:rPr>
                <w:rFonts w:hint="eastAsia" w:ascii="仿宋_GB2312" w:hAnsi="仿宋" w:eastAsia="仿宋_GB2312" w:cs="仿宋"/>
                <w:color w:val="auto"/>
                <w:kern w:val="0"/>
                <w:szCs w:val="21"/>
                <w:highlight w:val="none"/>
              </w:rPr>
            </w:pPr>
          </w:p>
        </w:tc>
        <w:tc>
          <w:tcPr>
            <w:tcW w:w="1414" w:type="dxa"/>
            <w:noWrap w:val="0"/>
            <w:tcMar>
              <w:top w:w="0" w:type="dxa"/>
              <w:left w:w="28" w:type="dxa"/>
              <w:right w:w="28" w:type="dxa"/>
            </w:tcMar>
            <w:vAlign w:val="center"/>
          </w:tcPr>
          <w:p w14:paraId="074B0F71">
            <w:pPr>
              <w:adjustRightInd w:val="0"/>
              <w:snapToGrid w:val="0"/>
              <w:jc w:val="center"/>
              <w:rPr>
                <w:rFonts w:hint="eastAsia" w:ascii="仿宋_GB2312" w:hAnsi="仿宋" w:eastAsia="仿宋_GB2312" w:cs="仿宋"/>
                <w:color w:val="auto"/>
                <w:kern w:val="0"/>
                <w:szCs w:val="21"/>
                <w:highlight w:val="none"/>
              </w:rPr>
            </w:pPr>
            <w:r>
              <w:rPr>
                <w:rFonts w:hint="eastAsia" w:ascii="仿宋_GB2312" w:hAnsi="仿宋" w:eastAsia="仿宋_GB2312" w:cs="仿宋"/>
                <w:color w:val="auto"/>
                <w:kern w:val="0"/>
                <w:szCs w:val="21"/>
                <w:highlight w:val="none"/>
              </w:rPr>
              <w:t>公开</w:t>
            </w:r>
          </w:p>
        </w:tc>
        <w:tc>
          <w:tcPr>
            <w:tcW w:w="3609" w:type="dxa"/>
            <w:noWrap w:val="0"/>
            <w:tcMar>
              <w:top w:w="0" w:type="dxa"/>
              <w:left w:w="28" w:type="dxa"/>
              <w:right w:w="28" w:type="dxa"/>
            </w:tcMar>
            <w:vAlign w:val="center"/>
          </w:tcPr>
          <w:p w14:paraId="48B51EE6">
            <w:pPr>
              <w:adjustRightInd w:val="0"/>
              <w:snapToGrid w:val="0"/>
              <w:rPr>
                <w:rFonts w:hint="eastAsia" w:ascii="仿宋_GB2312" w:hAnsi="仿宋" w:eastAsia="仿宋_GB2312" w:cs="仿宋"/>
                <w:color w:val="auto"/>
                <w:kern w:val="0"/>
                <w:szCs w:val="21"/>
                <w:highlight w:val="none"/>
              </w:rPr>
            </w:pPr>
            <w:r>
              <w:rPr>
                <w:rFonts w:hint="eastAsia" w:ascii="仿宋_GB2312" w:hAnsi="仿宋" w:eastAsia="仿宋_GB2312" w:cs="仿宋"/>
                <w:color w:val="auto"/>
                <w:kern w:val="0"/>
                <w:szCs w:val="21"/>
                <w:highlight w:val="none"/>
              </w:rPr>
              <w:t>3、根据处理结果确定的整改要求和期限，督促相关单位及时完成整改工作。</w:t>
            </w:r>
          </w:p>
        </w:tc>
        <w:tc>
          <w:tcPr>
            <w:tcW w:w="1330" w:type="dxa"/>
            <w:gridSpan w:val="2"/>
            <w:vMerge w:val="continue"/>
            <w:noWrap w:val="0"/>
            <w:tcMar>
              <w:top w:w="0" w:type="dxa"/>
              <w:left w:w="28" w:type="dxa"/>
              <w:right w:w="28" w:type="dxa"/>
            </w:tcMar>
            <w:vAlign w:val="center"/>
          </w:tcPr>
          <w:p w14:paraId="4DE47FDD">
            <w:pPr>
              <w:adjustRightInd w:val="0"/>
              <w:snapToGrid w:val="0"/>
              <w:rPr>
                <w:rFonts w:hint="eastAsia" w:ascii="仿宋_GB2312" w:hAnsi="仿宋" w:eastAsia="仿宋_GB2312" w:cs="仿宋"/>
                <w:color w:val="auto"/>
                <w:kern w:val="0"/>
                <w:szCs w:val="21"/>
                <w:highlight w:val="none"/>
              </w:rPr>
            </w:pPr>
          </w:p>
        </w:tc>
        <w:tc>
          <w:tcPr>
            <w:tcW w:w="1597" w:type="dxa"/>
            <w:noWrap w:val="0"/>
            <w:tcMar>
              <w:top w:w="0" w:type="dxa"/>
              <w:left w:w="28" w:type="dxa"/>
              <w:right w:w="28" w:type="dxa"/>
            </w:tcMar>
            <w:vAlign w:val="center"/>
          </w:tcPr>
          <w:p w14:paraId="513806CC">
            <w:pPr>
              <w:adjustRightInd w:val="0"/>
              <w:snapToGrid w:val="0"/>
              <w:jc w:val="center"/>
              <w:rPr>
                <w:rFonts w:hint="eastAsia" w:ascii="仿宋_GB2312" w:hAnsi="仿宋" w:eastAsia="仿宋_GB2312" w:cs="仿宋"/>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建设与管理股</w:t>
            </w:r>
            <w:r>
              <w:rPr>
                <w:rFonts w:hint="eastAsia" w:ascii="仿宋_GB2312" w:hAnsi="仿宋_GB2312" w:eastAsia="仿宋_GB2312" w:cs="仿宋_GB2312"/>
                <w:color w:val="auto"/>
                <w:kern w:val="0"/>
                <w:szCs w:val="21"/>
                <w:highlight w:val="none"/>
              </w:rPr>
              <w:t>及相关</w:t>
            </w:r>
            <w:r>
              <w:rPr>
                <w:rFonts w:hint="eastAsia" w:ascii="仿宋_GB2312" w:hAnsi="仿宋_GB2312" w:eastAsia="仿宋_GB2312" w:cs="仿宋_GB2312"/>
                <w:color w:val="auto"/>
                <w:kern w:val="0"/>
                <w:szCs w:val="21"/>
                <w:highlight w:val="none"/>
                <w:lang w:val="en-US" w:eastAsia="zh-CN"/>
              </w:rPr>
              <w:t>单位股</w:t>
            </w:r>
            <w:r>
              <w:rPr>
                <w:rFonts w:hint="eastAsia" w:ascii="仿宋_GB2312" w:hAnsi="仿宋_GB2312" w:eastAsia="仿宋_GB2312" w:cs="仿宋_GB2312"/>
                <w:color w:val="auto"/>
                <w:kern w:val="0"/>
                <w:szCs w:val="21"/>
                <w:highlight w:val="none"/>
              </w:rPr>
              <w:t>室</w:t>
            </w:r>
          </w:p>
        </w:tc>
      </w:tr>
      <w:tr w14:paraId="64825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14626" w:type="dxa"/>
            <w:gridSpan w:val="10"/>
            <w:noWrap w:val="0"/>
            <w:tcMar>
              <w:top w:w="0" w:type="dxa"/>
              <w:left w:w="28" w:type="dxa"/>
              <w:right w:w="28" w:type="dxa"/>
            </w:tcMar>
            <w:vAlign w:val="center"/>
          </w:tcPr>
          <w:p w14:paraId="7CC1BE3D">
            <w:pPr>
              <w:adjustRightInd w:val="0"/>
              <w:snapToGrid w:val="0"/>
              <w:rPr>
                <w:rFonts w:hint="eastAsia" w:ascii="仿宋_GB2312" w:hAnsi="仿宋" w:eastAsia="仿宋_GB2312" w:cs="仿宋"/>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5ED82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14626" w:type="dxa"/>
            <w:gridSpan w:val="10"/>
            <w:noWrap w:val="0"/>
            <w:tcMar>
              <w:top w:w="0" w:type="dxa"/>
              <w:left w:w="28" w:type="dxa"/>
              <w:right w:w="28" w:type="dxa"/>
            </w:tcMar>
            <w:vAlign w:val="center"/>
          </w:tcPr>
          <w:p w14:paraId="3F19AECB">
            <w:pPr>
              <w:adjustRightInd w:val="0"/>
              <w:snapToGrid w:val="0"/>
              <w:rPr>
                <w:rFonts w:hint="eastAsia" w:ascii="仿宋_GB2312" w:hAnsi="仿宋" w:eastAsia="仿宋_GB2312" w:cs="仿宋"/>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65A45C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8" w:hRule="atLeast"/>
          <w:jc w:val="center"/>
        </w:trPr>
        <w:tc>
          <w:tcPr>
            <w:tcW w:w="538" w:type="dxa"/>
            <w:vMerge w:val="restart"/>
            <w:noWrap w:val="0"/>
            <w:tcMar>
              <w:top w:w="0" w:type="dxa"/>
              <w:left w:w="28" w:type="dxa"/>
              <w:right w:w="28" w:type="dxa"/>
            </w:tcMar>
            <w:vAlign w:val="center"/>
          </w:tcPr>
          <w:p w14:paraId="3A78C00A">
            <w:pPr>
              <w:adjustRightInd w:val="0"/>
              <w:snapToGrid w:val="0"/>
              <w:jc w:val="center"/>
              <w:rPr>
                <w:rFonts w:hint="default" w:ascii="仿宋_GB2312" w:hAnsi="仿宋" w:eastAsia="仿宋_GB2312" w:cs="仿宋"/>
                <w:color w:val="auto"/>
                <w:kern w:val="0"/>
                <w:sz w:val="21"/>
                <w:szCs w:val="21"/>
                <w:highlight w:val="none"/>
                <w:lang w:val="en-US" w:eastAsia="zh-CN" w:bidi="ar-SA"/>
              </w:rPr>
            </w:pPr>
            <w:r>
              <w:rPr>
                <w:rFonts w:hint="eastAsia" w:ascii="仿宋_GB2312" w:hAnsi="仿宋" w:eastAsia="仿宋_GB2312" w:cs="仿宋"/>
                <w:color w:val="auto"/>
                <w:kern w:val="0"/>
                <w:szCs w:val="21"/>
                <w:highlight w:val="none"/>
              </w:rPr>
              <w:t>1</w:t>
            </w:r>
            <w:r>
              <w:rPr>
                <w:rFonts w:hint="eastAsia" w:ascii="仿宋_GB2312" w:hAnsi="仿宋" w:eastAsia="仿宋_GB2312" w:cs="仿宋"/>
                <w:color w:val="auto"/>
                <w:kern w:val="0"/>
                <w:szCs w:val="21"/>
                <w:highlight w:val="none"/>
                <w:lang w:val="en-US" w:eastAsia="zh-CN"/>
              </w:rPr>
              <w:t>54</w:t>
            </w:r>
          </w:p>
          <w:p w14:paraId="2B11D839">
            <w:pPr>
              <w:adjustRightInd w:val="0"/>
              <w:snapToGrid w:val="0"/>
              <w:jc w:val="center"/>
              <w:rPr>
                <w:rFonts w:hint="default" w:ascii="仿宋_GB2312" w:hAnsi="仿宋_GB2312" w:eastAsia="仿宋_GB2312" w:cs="仿宋_GB2312"/>
                <w:color w:val="auto"/>
                <w:kern w:val="0"/>
                <w:szCs w:val="21"/>
                <w:highlight w:val="none"/>
                <w:lang w:val="en-US" w:eastAsia="zh-CN"/>
              </w:rPr>
            </w:pPr>
          </w:p>
        </w:tc>
        <w:tc>
          <w:tcPr>
            <w:tcW w:w="1508" w:type="dxa"/>
            <w:gridSpan w:val="2"/>
            <w:vMerge w:val="restart"/>
            <w:noWrap w:val="0"/>
            <w:tcMar>
              <w:top w:w="0" w:type="dxa"/>
              <w:left w:w="28" w:type="dxa"/>
              <w:right w:w="28" w:type="dxa"/>
            </w:tcMar>
            <w:vAlign w:val="center"/>
          </w:tcPr>
          <w:p w14:paraId="2F6E0638">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水利工程建设项目法人考核</w:t>
            </w:r>
          </w:p>
        </w:tc>
        <w:tc>
          <w:tcPr>
            <w:tcW w:w="3775" w:type="dxa"/>
            <w:vMerge w:val="restart"/>
            <w:noWrap w:val="0"/>
            <w:tcMar>
              <w:top w:w="0" w:type="dxa"/>
              <w:left w:w="28" w:type="dxa"/>
              <w:right w:w="28" w:type="dxa"/>
            </w:tcMar>
            <w:vAlign w:val="center"/>
          </w:tcPr>
          <w:p w14:paraId="4CD404D2">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印发关于贯彻落实加强公益性水利工程建设管理若干意见的实施意见的通知》(水建管〔2001〕74号)第一条第四项：“对项目法人的考核管理。(一)项目主管部门负责对项目法人及其法定代表人和技术、经济负责人的考核管理工作;(二)项目主管部门要根据项目法定代表人、技术负责人和经济负责人等岗位的特点,确定考核内容、考核指标和考核标准,对其实行年度考核和任期考核,重点考核工作业绩,并建立业绩档案。”</w:t>
            </w:r>
          </w:p>
        </w:tc>
        <w:tc>
          <w:tcPr>
            <w:tcW w:w="855" w:type="dxa"/>
            <w:vMerge w:val="restart"/>
            <w:noWrap w:val="0"/>
            <w:tcMar>
              <w:top w:w="0" w:type="dxa"/>
              <w:left w:w="28" w:type="dxa"/>
              <w:right w:w="28" w:type="dxa"/>
            </w:tcMar>
            <w:vAlign w:val="center"/>
          </w:tcPr>
          <w:p w14:paraId="214BEC94">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行政检查</w:t>
            </w:r>
          </w:p>
        </w:tc>
        <w:tc>
          <w:tcPr>
            <w:tcW w:w="1414" w:type="dxa"/>
            <w:noWrap w:val="0"/>
            <w:tcMar>
              <w:top w:w="0" w:type="dxa"/>
              <w:left w:w="28" w:type="dxa"/>
              <w:right w:w="28" w:type="dxa"/>
            </w:tcMar>
            <w:vAlign w:val="center"/>
          </w:tcPr>
          <w:p w14:paraId="0E4D69FA">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检查</w:t>
            </w:r>
          </w:p>
        </w:tc>
        <w:tc>
          <w:tcPr>
            <w:tcW w:w="3609" w:type="dxa"/>
            <w:noWrap w:val="0"/>
            <w:tcMar>
              <w:top w:w="0" w:type="dxa"/>
              <w:left w:w="28" w:type="dxa"/>
              <w:right w:w="28" w:type="dxa"/>
            </w:tcMar>
            <w:vAlign w:val="center"/>
          </w:tcPr>
          <w:p w14:paraId="655FB642">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1、对市管水利项目法人及其法定代表人和技术、经济负责人进行定期考核。</w:t>
            </w:r>
          </w:p>
        </w:tc>
        <w:tc>
          <w:tcPr>
            <w:tcW w:w="1330" w:type="dxa"/>
            <w:gridSpan w:val="2"/>
            <w:vMerge w:val="restart"/>
            <w:noWrap w:val="0"/>
            <w:tcMar>
              <w:top w:w="0" w:type="dxa"/>
              <w:left w:w="28" w:type="dxa"/>
              <w:right w:w="28" w:type="dxa"/>
            </w:tcMar>
            <w:vAlign w:val="center"/>
          </w:tcPr>
          <w:p w14:paraId="7C398730">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3B504DAB">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建设与管理股</w:t>
            </w:r>
            <w:r>
              <w:rPr>
                <w:rFonts w:hint="eastAsia" w:ascii="仿宋_GB2312" w:hAnsi="仿宋_GB2312" w:eastAsia="仿宋_GB2312" w:cs="仿宋_GB2312"/>
                <w:color w:val="auto"/>
                <w:kern w:val="0"/>
                <w:szCs w:val="21"/>
                <w:highlight w:val="none"/>
              </w:rPr>
              <w:t>及相关</w:t>
            </w:r>
            <w:r>
              <w:rPr>
                <w:rFonts w:hint="eastAsia" w:ascii="仿宋_GB2312" w:hAnsi="仿宋_GB2312" w:eastAsia="仿宋_GB2312" w:cs="仿宋_GB2312"/>
                <w:color w:val="auto"/>
                <w:kern w:val="0"/>
                <w:szCs w:val="21"/>
                <w:highlight w:val="none"/>
                <w:lang w:val="en-US" w:eastAsia="zh-CN"/>
              </w:rPr>
              <w:t>单位股</w:t>
            </w:r>
            <w:r>
              <w:rPr>
                <w:rFonts w:hint="eastAsia" w:ascii="仿宋_GB2312" w:hAnsi="仿宋_GB2312" w:eastAsia="仿宋_GB2312" w:cs="仿宋_GB2312"/>
                <w:color w:val="auto"/>
                <w:kern w:val="0"/>
                <w:szCs w:val="21"/>
                <w:highlight w:val="none"/>
              </w:rPr>
              <w:t>室</w:t>
            </w:r>
          </w:p>
        </w:tc>
      </w:tr>
      <w:tr w14:paraId="5E3299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8" w:hRule="atLeast"/>
          <w:jc w:val="center"/>
        </w:trPr>
        <w:tc>
          <w:tcPr>
            <w:tcW w:w="538" w:type="dxa"/>
            <w:vMerge w:val="continue"/>
            <w:noWrap w:val="0"/>
            <w:tcMar>
              <w:top w:w="0" w:type="dxa"/>
              <w:left w:w="28" w:type="dxa"/>
              <w:right w:w="28" w:type="dxa"/>
            </w:tcMar>
            <w:vAlign w:val="center"/>
          </w:tcPr>
          <w:p w14:paraId="29679CFC">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59E88FC4">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0B2CCBB5">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056420D3">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5CFA5BAE">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处置</w:t>
            </w:r>
          </w:p>
        </w:tc>
        <w:tc>
          <w:tcPr>
            <w:tcW w:w="3609" w:type="dxa"/>
            <w:noWrap w:val="0"/>
            <w:tcMar>
              <w:top w:w="0" w:type="dxa"/>
              <w:left w:w="28" w:type="dxa"/>
              <w:right w:w="28" w:type="dxa"/>
            </w:tcMar>
            <w:vAlign w:val="center"/>
          </w:tcPr>
          <w:p w14:paraId="78C3C114">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2、按照考核办法规定的程序，确定考核结果并公布。</w:t>
            </w:r>
          </w:p>
        </w:tc>
        <w:tc>
          <w:tcPr>
            <w:tcW w:w="1330" w:type="dxa"/>
            <w:gridSpan w:val="2"/>
            <w:vMerge w:val="continue"/>
            <w:noWrap w:val="0"/>
            <w:tcMar>
              <w:top w:w="0" w:type="dxa"/>
              <w:left w:w="28" w:type="dxa"/>
              <w:right w:w="28" w:type="dxa"/>
            </w:tcMar>
            <w:vAlign w:val="center"/>
          </w:tcPr>
          <w:p w14:paraId="7B9F9B37">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0855BB7A">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建设与管理股</w:t>
            </w:r>
            <w:r>
              <w:rPr>
                <w:rFonts w:hint="eastAsia" w:ascii="仿宋_GB2312" w:hAnsi="仿宋_GB2312" w:eastAsia="仿宋_GB2312" w:cs="仿宋_GB2312"/>
                <w:color w:val="auto"/>
                <w:kern w:val="0"/>
                <w:szCs w:val="21"/>
                <w:highlight w:val="none"/>
              </w:rPr>
              <w:t>及相关</w:t>
            </w:r>
            <w:r>
              <w:rPr>
                <w:rFonts w:hint="eastAsia" w:ascii="仿宋_GB2312" w:hAnsi="仿宋_GB2312" w:eastAsia="仿宋_GB2312" w:cs="仿宋_GB2312"/>
                <w:color w:val="auto"/>
                <w:kern w:val="0"/>
                <w:szCs w:val="21"/>
                <w:highlight w:val="none"/>
                <w:lang w:val="en-US" w:eastAsia="zh-CN"/>
              </w:rPr>
              <w:t>单位股</w:t>
            </w:r>
            <w:r>
              <w:rPr>
                <w:rFonts w:hint="eastAsia" w:ascii="仿宋_GB2312" w:hAnsi="仿宋_GB2312" w:eastAsia="仿宋_GB2312" w:cs="仿宋_GB2312"/>
                <w:color w:val="auto"/>
                <w:kern w:val="0"/>
                <w:szCs w:val="21"/>
                <w:highlight w:val="none"/>
              </w:rPr>
              <w:t>室</w:t>
            </w:r>
          </w:p>
        </w:tc>
      </w:tr>
      <w:tr w14:paraId="01B958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12" w:hRule="atLeast"/>
          <w:jc w:val="center"/>
        </w:trPr>
        <w:tc>
          <w:tcPr>
            <w:tcW w:w="538" w:type="dxa"/>
            <w:vMerge w:val="continue"/>
            <w:noWrap w:val="0"/>
            <w:tcMar>
              <w:top w:w="0" w:type="dxa"/>
              <w:left w:w="28" w:type="dxa"/>
              <w:right w:w="28" w:type="dxa"/>
            </w:tcMar>
            <w:vAlign w:val="center"/>
          </w:tcPr>
          <w:p w14:paraId="0AA118B7">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1508" w:type="dxa"/>
            <w:gridSpan w:val="2"/>
            <w:vMerge w:val="continue"/>
            <w:noWrap w:val="0"/>
            <w:tcMar>
              <w:top w:w="0" w:type="dxa"/>
              <w:left w:w="28" w:type="dxa"/>
              <w:right w:w="28" w:type="dxa"/>
            </w:tcMar>
            <w:vAlign w:val="center"/>
          </w:tcPr>
          <w:p w14:paraId="28B079F8">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329FC997">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7FD7C026">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1171D70F">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公开</w:t>
            </w:r>
          </w:p>
        </w:tc>
        <w:tc>
          <w:tcPr>
            <w:tcW w:w="3609" w:type="dxa"/>
            <w:noWrap w:val="0"/>
            <w:tcMar>
              <w:top w:w="0" w:type="dxa"/>
              <w:left w:w="28" w:type="dxa"/>
              <w:right w:w="28" w:type="dxa"/>
            </w:tcMar>
            <w:vAlign w:val="center"/>
          </w:tcPr>
          <w:p w14:paraId="26F7BE76">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3、根据考核结果，按照考核办法对项目法人及相关人员落实奖惩措施。</w:t>
            </w:r>
          </w:p>
        </w:tc>
        <w:tc>
          <w:tcPr>
            <w:tcW w:w="1330" w:type="dxa"/>
            <w:gridSpan w:val="2"/>
            <w:vMerge w:val="continue"/>
            <w:noWrap w:val="0"/>
            <w:tcMar>
              <w:top w:w="0" w:type="dxa"/>
              <w:left w:w="28" w:type="dxa"/>
              <w:right w:w="28" w:type="dxa"/>
            </w:tcMar>
            <w:vAlign w:val="center"/>
          </w:tcPr>
          <w:p w14:paraId="7748450D">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28215A83">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建设与管理股</w:t>
            </w:r>
            <w:r>
              <w:rPr>
                <w:rFonts w:hint="eastAsia" w:ascii="仿宋_GB2312" w:hAnsi="仿宋_GB2312" w:eastAsia="仿宋_GB2312" w:cs="仿宋_GB2312"/>
                <w:color w:val="auto"/>
                <w:kern w:val="0"/>
                <w:szCs w:val="21"/>
                <w:highlight w:val="none"/>
              </w:rPr>
              <w:t>及相关</w:t>
            </w:r>
            <w:r>
              <w:rPr>
                <w:rFonts w:hint="eastAsia" w:ascii="仿宋_GB2312" w:hAnsi="仿宋_GB2312" w:eastAsia="仿宋_GB2312" w:cs="仿宋_GB2312"/>
                <w:color w:val="auto"/>
                <w:kern w:val="0"/>
                <w:szCs w:val="21"/>
                <w:highlight w:val="none"/>
                <w:lang w:val="en-US" w:eastAsia="zh-CN"/>
              </w:rPr>
              <w:t>单位股</w:t>
            </w:r>
            <w:r>
              <w:rPr>
                <w:rFonts w:hint="eastAsia" w:ascii="仿宋_GB2312" w:hAnsi="仿宋_GB2312" w:eastAsia="仿宋_GB2312" w:cs="仿宋_GB2312"/>
                <w:color w:val="auto"/>
                <w:kern w:val="0"/>
                <w:szCs w:val="21"/>
                <w:highlight w:val="none"/>
              </w:rPr>
              <w:t>室</w:t>
            </w:r>
          </w:p>
        </w:tc>
      </w:tr>
      <w:tr w14:paraId="5183C8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14626" w:type="dxa"/>
            <w:gridSpan w:val="10"/>
            <w:noWrap w:val="0"/>
            <w:tcMar>
              <w:top w:w="0" w:type="dxa"/>
              <w:left w:w="28" w:type="dxa"/>
              <w:right w:w="28" w:type="dxa"/>
            </w:tcMar>
            <w:vAlign w:val="center"/>
          </w:tcPr>
          <w:p w14:paraId="005CB82B">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68750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76329927">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0F3A09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8" w:hRule="atLeast"/>
          <w:jc w:val="center"/>
        </w:trPr>
        <w:tc>
          <w:tcPr>
            <w:tcW w:w="538" w:type="dxa"/>
            <w:vMerge w:val="restart"/>
            <w:noWrap w:val="0"/>
            <w:tcMar>
              <w:top w:w="0" w:type="dxa"/>
              <w:left w:w="28" w:type="dxa"/>
              <w:right w:w="28" w:type="dxa"/>
            </w:tcMar>
            <w:vAlign w:val="center"/>
          </w:tcPr>
          <w:p w14:paraId="31256F66">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rPr>
              <w:t>1</w:t>
            </w:r>
            <w:r>
              <w:rPr>
                <w:rFonts w:hint="eastAsia" w:ascii="仿宋_GB2312" w:hAnsi="仿宋_GB2312" w:eastAsia="仿宋_GB2312" w:cs="仿宋_GB2312"/>
                <w:color w:val="auto"/>
                <w:kern w:val="0"/>
                <w:szCs w:val="21"/>
                <w:highlight w:val="none"/>
                <w:lang w:val="en-US" w:eastAsia="zh-CN"/>
              </w:rPr>
              <w:t>55</w:t>
            </w:r>
          </w:p>
          <w:p w14:paraId="692F3175">
            <w:pPr>
              <w:adjustRightInd w:val="0"/>
              <w:snapToGrid w:val="0"/>
              <w:jc w:val="center"/>
              <w:rPr>
                <w:rFonts w:hint="default" w:ascii="仿宋_GB2312" w:hAnsi="仿宋_GB2312" w:eastAsia="仿宋_GB2312" w:cs="仿宋_GB2312"/>
                <w:color w:val="auto"/>
                <w:szCs w:val="21"/>
                <w:highlight w:val="none"/>
                <w:shd w:val="clear" w:color="070000" w:fill="FFFFFF"/>
                <w:lang w:val="en-US" w:eastAsia="zh-CN"/>
              </w:rPr>
            </w:pPr>
          </w:p>
        </w:tc>
        <w:tc>
          <w:tcPr>
            <w:tcW w:w="1508" w:type="dxa"/>
            <w:gridSpan w:val="2"/>
            <w:vMerge w:val="restart"/>
            <w:noWrap w:val="0"/>
            <w:tcMar>
              <w:top w:w="0" w:type="dxa"/>
              <w:left w:w="28" w:type="dxa"/>
              <w:right w:w="28" w:type="dxa"/>
            </w:tcMar>
            <w:vAlign w:val="center"/>
          </w:tcPr>
          <w:p w14:paraId="094F2930">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防洪日常工作检查</w:t>
            </w:r>
          </w:p>
        </w:tc>
        <w:tc>
          <w:tcPr>
            <w:tcW w:w="3775" w:type="dxa"/>
            <w:vMerge w:val="restart"/>
            <w:noWrap w:val="0"/>
            <w:tcMar>
              <w:top w:w="0" w:type="dxa"/>
              <w:left w:w="28" w:type="dxa"/>
              <w:right w:w="28" w:type="dxa"/>
            </w:tcMar>
            <w:vAlign w:val="center"/>
          </w:tcPr>
          <w:p w14:paraId="1A8B8302">
            <w:pPr>
              <w:widowControl/>
              <w:adjustRightInd w:val="0"/>
              <w:snapToGrid w:val="0"/>
              <w:textAlignment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《中华人民共和国防洪法》第八条第三款：“县级以上地方人民政府水行政主管部门在本级人民政府的领导下,负责本行政区域内防洪的组织、协调、监督、指导等日常工作。”</w:t>
            </w:r>
          </w:p>
          <w:p w14:paraId="52C70925">
            <w:pPr>
              <w:widowControl/>
              <w:adjustRightInd w:val="0"/>
              <w:snapToGrid w:val="0"/>
              <w:textAlignment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南阳市水利局职能配置、内设机构和人员编制规定》（宛办文〔2019〕66号）第四条、第十六款、第一项：“自然灾害防救的职责分工。市水利局负责落实综合防灾减灾规划相关要求，组织编制洪水干旱灾害防治规划并按相关防护标准指导实施，承担水情旱情监测预警工作;组织编制重要江河湖泊、重要水工程的防御洪水抗御旱灾调度和应急水量调度方案，按程序报批并组织实施，承担防御洪水应急抢险的技术支撑工作;承担台风防御期间重要水工程调度工作。市应急管理局负责统一组织、统一指挥、统一协调自然灾害类突发事件应急救援，统筹综合防灾减灾救灾工作。”</w:t>
            </w:r>
          </w:p>
        </w:tc>
        <w:tc>
          <w:tcPr>
            <w:tcW w:w="855" w:type="dxa"/>
            <w:vMerge w:val="restart"/>
            <w:noWrap w:val="0"/>
            <w:tcMar>
              <w:top w:w="0" w:type="dxa"/>
              <w:left w:w="28" w:type="dxa"/>
              <w:right w:w="28" w:type="dxa"/>
            </w:tcMar>
            <w:vAlign w:val="center"/>
          </w:tcPr>
          <w:p w14:paraId="4BA63C60">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行政检查</w:t>
            </w:r>
          </w:p>
        </w:tc>
        <w:tc>
          <w:tcPr>
            <w:tcW w:w="1414" w:type="dxa"/>
            <w:noWrap w:val="0"/>
            <w:tcMar>
              <w:top w:w="0" w:type="dxa"/>
              <w:left w:w="28" w:type="dxa"/>
              <w:right w:w="28" w:type="dxa"/>
            </w:tcMar>
            <w:vAlign w:val="center"/>
          </w:tcPr>
          <w:p w14:paraId="53CC9318">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olor w:val="auto"/>
                <w:sz w:val="21"/>
                <w:szCs w:val="21"/>
                <w:highlight w:val="none"/>
              </w:rPr>
              <w:t>检查</w:t>
            </w:r>
          </w:p>
        </w:tc>
        <w:tc>
          <w:tcPr>
            <w:tcW w:w="3609" w:type="dxa"/>
            <w:noWrap w:val="0"/>
            <w:tcMar>
              <w:top w:w="0" w:type="dxa"/>
              <w:left w:w="28" w:type="dxa"/>
              <w:right w:w="28" w:type="dxa"/>
            </w:tcMar>
            <w:vAlign w:val="center"/>
          </w:tcPr>
          <w:p w14:paraId="540C3572">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olor w:val="auto"/>
                <w:szCs w:val="21"/>
                <w:highlight w:val="none"/>
              </w:rPr>
              <w:t>1、对水利建设市场主体行为进行监督检查，加强其信用信息的管理和应用。可根据建设项目进展情况开展现场检查。</w:t>
            </w:r>
          </w:p>
        </w:tc>
        <w:tc>
          <w:tcPr>
            <w:tcW w:w="1330" w:type="dxa"/>
            <w:gridSpan w:val="2"/>
            <w:vMerge w:val="restart"/>
            <w:noWrap w:val="0"/>
            <w:tcMar>
              <w:top w:w="0" w:type="dxa"/>
              <w:left w:w="28" w:type="dxa"/>
              <w:right w:w="28" w:type="dxa"/>
            </w:tcMar>
            <w:vAlign w:val="center"/>
          </w:tcPr>
          <w:p w14:paraId="46A61E24">
            <w:pPr>
              <w:adjustRightInd w:val="0"/>
              <w:snapToGrid w:val="0"/>
              <w:rPr>
                <w:rFonts w:hint="eastAsia" w:ascii="仿宋_GB2312" w:hAnsi="仿宋_GB2312" w:eastAsia="仿宋_GB2312"/>
                <w:color w:val="auto"/>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05E16792">
            <w:pPr>
              <w:adjustRightInd w:val="0"/>
              <w:snapToGrid w:val="0"/>
              <w:jc w:val="center"/>
              <w:rPr>
                <w:rFonts w:hint="eastAsia" w:ascii="仿宋_GB2312" w:hAnsi="仿宋_GB2312" w:eastAsia="仿宋_GB2312" w:cs="仿宋_GB2312"/>
                <w:color w:val="auto"/>
                <w:szCs w:val="21"/>
                <w:highlight w:val="none"/>
                <w:shd w:val="clear" w:color="070000" w:fill="FFFFFF"/>
                <w:lang w:val="en-US" w:eastAsia="zh-CN"/>
              </w:rPr>
            </w:pPr>
            <w:r>
              <w:rPr>
                <w:rFonts w:hint="eastAsia" w:ascii="仿宋_GB2312" w:hAnsi="仿宋_GB2312" w:eastAsia="仿宋_GB2312" w:cs="仿宋_GB2312"/>
                <w:color w:val="auto"/>
                <w:szCs w:val="21"/>
                <w:highlight w:val="none"/>
                <w:shd w:val="clear" w:color="070000" w:fill="FFFFFF"/>
                <w:lang w:val="en-US" w:eastAsia="zh-CN"/>
              </w:rPr>
              <w:t>水旱灾害防御</w:t>
            </w:r>
            <w:r>
              <w:rPr>
                <w:rFonts w:hint="eastAsia" w:ascii="仿宋_GB2312" w:hAnsi="仿宋_GB2312" w:eastAsia="仿宋_GB2312" w:cs="仿宋_GB2312"/>
                <w:color w:val="auto"/>
                <w:szCs w:val="21"/>
                <w:highlight w:val="none"/>
                <w:shd w:val="clear" w:color="070000" w:fill="FFFFFF"/>
                <w:lang w:eastAsia="zh-CN"/>
              </w:rPr>
              <w:t>股</w:t>
            </w:r>
          </w:p>
        </w:tc>
      </w:tr>
      <w:tr w14:paraId="63E13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8" w:hRule="atLeast"/>
          <w:jc w:val="center"/>
        </w:trPr>
        <w:tc>
          <w:tcPr>
            <w:tcW w:w="538" w:type="dxa"/>
            <w:vMerge w:val="continue"/>
            <w:noWrap w:val="0"/>
            <w:tcMar>
              <w:top w:w="0" w:type="dxa"/>
              <w:left w:w="28" w:type="dxa"/>
              <w:right w:w="28" w:type="dxa"/>
            </w:tcMar>
            <w:vAlign w:val="center"/>
          </w:tcPr>
          <w:p w14:paraId="52549410">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73CCFD62">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7EBE02EC">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0DC37948">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121CF9A5">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olor w:val="auto"/>
                <w:sz w:val="21"/>
                <w:szCs w:val="21"/>
                <w:highlight w:val="none"/>
              </w:rPr>
              <w:t>处置</w:t>
            </w:r>
          </w:p>
        </w:tc>
        <w:tc>
          <w:tcPr>
            <w:tcW w:w="3609" w:type="dxa"/>
            <w:noWrap w:val="0"/>
            <w:tcMar>
              <w:top w:w="0" w:type="dxa"/>
              <w:left w:w="28" w:type="dxa"/>
              <w:right w:w="28" w:type="dxa"/>
            </w:tcMar>
            <w:vAlign w:val="center"/>
          </w:tcPr>
          <w:p w14:paraId="7910C78F">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olor w:val="auto"/>
                <w:szCs w:val="21"/>
                <w:highlight w:val="none"/>
              </w:rPr>
              <w:t>2、对日常监督管理中发现的市场主体的不良行为进行处理。现场检查发现问题的，即时反馈检查意见，对存在问题突出的，下发整改通知，限时整改。</w:t>
            </w:r>
          </w:p>
        </w:tc>
        <w:tc>
          <w:tcPr>
            <w:tcW w:w="1330" w:type="dxa"/>
            <w:gridSpan w:val="2"/>
            <w:vMerge w:val="continue"/>
            <w:noWrap w:val="0"/>
            <w:tcMar>
              <w:top w:w="0" w:type="dxa"/>
              <w:left w:w="28" w:type="dxa"/>
              <w:right w:w="28" w:type="dxa"/>
            </w:tcMar>
            <w:vAlign w:val="center"/>
          </w:tcPr>
          <w:p w14:paraId="115C56E9">
            <w:pPr>
              <w:adjustRightInd w:val="0"/>
              <w:snapToGrid w:val="0"/>
              <w:rPr>
                <w:rFonts w:hint="eastAsia" w:ascii="仿宋_GB2312" w:hAnsi="仿宋_GB2312" w:eastAsia="仿宋_GB2312"/>
                <w:color w:val="auto"/>
                <w:szCs w:val="21"/>
                <w:highlight w:val="none"/>
              </w:rPr>
            </w:pPr>
          </w:p>
        </w:tc>
        <w:tc>
          <w:tcPr>
            <w:tcW w:w="1597" w:type="dxa"/>
            <w:noWrap w:val="0"/>
            <w:tcMar>
              <w:top w:w="0" w:type="dxa"/>
              <w:left w:w="28" w:type="dxa"/>
              <w:right w:w="28" w:type="dxa"/>
            </w:tcMar>
            <w:vAlign w:val="center"/>
          </w:tcPr>
          <w:p w14:paraId="56AB990F">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val="en-US" w:eastAsia="zh-CN"/>
              </w:rPr>
              <w:t>水旱灾害防御</w:t>
            </w:r>
            <w:r>
              <w:rPr>
                <w:rFonts w:hint="eastAsia" w:ascii="仿宋_GB2312" w:hAnsi="仿宋_GB2312" w:eastAsia="仿宋_GB2312" w:cs="仿宋_GB2312"/>
                <w:color w:val="auto"/>
                <w:szCs w:val="21"/>
                <w:highlight w:val="none"/>
                <w:shd w:val="clear" w:color="070000" w:fill="FFFFFF"/>
                <w:lang w:eastAsia="zh-CN"/>
              </w:rPr>
              <w:t>股</w:t>
            </w:r>
          </w:p>
        </w:tc>
      </w:tr>
      <w:tr w14:paraId="614A6C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40" w:hRule="atLeast"/>
          <w:jc w:val="center"/>
        </w:trPr>
        <w:tc>
          <w:tcPr>
            <w:tcW w:w="538" w:type="dxa"/>
            <w:vMerge w:val="continue"/>
            <w:noWrap w:val="0"/>
            <w:tcMar>
              <w:top w:w="0" w:type="dxa"/>
              <w:left w:w="28" w:type="dxa"/>
              <w:right w:w="28" w:type="dxa"/>
            </w:tcMar>
            <w:vAlign w:val="center"/>
          </w:tcPr>
          <w:p w14:paraId="45DD5166">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p>
        </w:tc>
        <w:tc>
          <w:tcPr>
            <w:tcW w:w="1508" w:type="dxa"/>
            <w:gridSpan w:val="2"/>
            <w:vMerge w:val="continue"/>
            <w:noWrap w:val="0"/>
            <w:tcMar>
              <w:top w:w="0" w:type="dxa"/>
              <w:left w:w="28" w:type="dxa"/>
              <w:right w:w="28" w:type="dxa"/>
            </w:tcMar>
            <w:vAlign w:val="center"/>
          </w:tcPr>
          <w:p w14:paraId="33BF0EA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943049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EE5F7A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801BA46">
            <w:pPr>
              <w:pStyle w:val="25"/>
              <w:widowControl/>
              <w:adjustRightInd w:val="0"/>
              <w:snapToGrid w:val="0"/>
              <w:spacing w:before="0" w:beforeAutospacing="0" w:after="0" w:afterAutospacing="0"/>
              <w:jc w:val="center"/>
              <w:rPr>
                <w:rFonts w:hint="eastAsia" w:ascii="仿宋_GB2312" w:hAnsi="仿宋_GB2312" w:eastAsia="仿宋_GB2312" w:cs="Times New Roman"/>
                <w:color w:val="auto"/>
                <w:kern w:val="2"/>
                <w:sz w:val="21"/>
                <w:szCs w:val="21"/>
                <w:highlight w:val="none"/>
                <w:lang w:val="en-US" w:eastAsia="zh-CN" w:bidi="ar-SA"/>
              </w:rPr>
            </w:pPr>
            <w:r>
              <w:rPr>
                <w:rFonts w:hint="eastAsia" w:ascii="仿宋_GB2312" w:hAnsi="仿宋_GB2312" w:eastAsia="仿宋_GB2312" w:cs="Times New Roman"/>
                <w:color w:val="auto"/>
                <w:kern w:val="2"/>
                <w:sz w:val="21"/>
                <w:szCs w:val="21"/>
                <w:highlight w:val="none"/>
                <w:lang w:val="en-US" w:eastAsia="zh-CN" w:bidi="ar-SA"/>
              </w:rPr>
              <w:t>公开</w:t>
            </w:r>
          </w:p>
        </w:tc>
        <w:tc>
          <w:tcPr>
            <w:tcW w:w="3609" w:type="dxa"/>
            <w:noWrap w:val="0"/>
            <w:tcMar>
              <w:top w:w="0" w:type="dxa"/>
              <w:left w:w="28" w:type="dxa"/>
              <w:right w:w="28" w:type="dxa"/>
            </w:tcMar>
            <w:vAlign w:val="center"/>
          </w:tcPr>
          <w:p w14:paraId="38724BE9">
            <w:pPr>
              <w:adjustRightInd w:val="0"/>
              <w:snapToGrid w:val="0"/>
              <w:rPr>
                <w:rFonts w:hint="eastAsia" w:ascii="仿宋_GB2312" w:hAnsi="仿宋_GB2312" w:eastAsia="仿宋_GB2312" w:cs="Times New Roman"/>
                <w:color w:val="auto"/>
                <w:kern w:val="2"/>
                <w:sz w:val="21"/>
                <w:szCs w:val="21"/>
                <w:highlight w:val="none"/>
                <w:lang w:val="en-US" w:eastAsia="zh-CN" w:bidi="ar-SA"/>
              </w:rPr>
            </w:pPr>
            <w:r>
              <w:rPr>
                <w:rFonts w:hint="eastAsia" w:ascii="仿宋_GB2312" w:hAnsi="仿宋_GB2312" w:eastAsia="仿宋_GB2312" w:cs="Times New Roman"/>
                <w:color w:val="auto"/>
                <w:kern w:val="2"/>
                <w:sz w:val="21"/>
                <w:szCs w:val="21"/>
                <w:highlight w:val="none"/>
                <w:lang w:val="en-US" w:eastAsia="zh-CN" w:bidi="ar-SA"/>
              </w:rPr>
              <w:t>3、对市场主体不良行为进行公告，收到处罚决定后，将其不良行为在网上进行公开并告知有关当事人。</w:t>
            </w:r>
          </w:p>
        </w:tc>
        <w:tc>
          <w:tcPr>
            <w:tcW w:w="1330" w:type="dxa"/>
            <w:gridSpan w:val="2"/>
            <w:vMerge w:val="continue"/>
            <w:noWrap w:val="0"/>
            <w:tcMar>
              <w:top w:w="0" w:type="dxa"/>
              <w:left w:w="28" w:type="dxa"/>
              <w:right w:w="28" w:type="dxa"/>
            </w:tcMar>
            <w:vAlign w:val="center"/>
          </w:tcPr>
          <w:p w14:paraId="5DE973C3">
            <w:pPr>
              <w:adjustRightInd w:val="0"/>
              <w:snapToGrid w:val="0"/>
              <w:rPr>
                <w:rFonts w:hint="eastAsia" w:ascii="仿宋_GB2312" w:hAnsi="仿宋_GB2312" w:eastAsia="仿宋_GB2312" w:cs="Times New Roman"/>
                <w:color w:val="auto"/>
                <w:kern w:val="2"/>
                <w:sz w:val="21"/>
                <w:szCs w:val="21"/>
                <w:highlight w:val="none"/>
                <w:lang w:val="en-US" w:eastAsia="zh-CN" w:bidi="ar-SA"/>
              </w:rPr>
            </w:pPr>
          </w:p>
        </w:tc>
        <w:tc>
          <w:tcPr>
            <w:tcW w:w="1597" w:type="dxa"/>
            <w:noWrap w:val="0"/>
            <w:tcMar>
              <w:top w:w="0" w:type="dxa"/>
              <w:left w:w="28" w:type="dxa"/>
              <w:right w:w="28" w:type="dxa"/>
            </w:tcMar>
            <w:vAlign w:val="center"/>
          </w:tcPr>
          <w:p w14:paraId="6C4DF5A7">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val="en-US" w:eastAsia="zh-CN"/>
              </w:rPr>
              <w:t>水旱灾害防御</w:t>
            </w:r>
            <w:r>
              <w:rPr>
                <w:rFonts w:hint="eastAsia" w:ascii="仿宋_GB2312" w:hAnsi="仿宋_GB2312" w:eastAsia="仿宋_GB2312" w:cs="仿宋_GB2312"/>
                <w:color w:val="auto"/>
                <w:szCs w:val="21"/>
                <w:highlight w:val="none"/>
                <w:shd w:val="clear" w:color="070000" w:fill="FFFFFF"/>
                <w:lang w:eastAsia="zh-CN"/>
              </w:rPr>
              <w:t>股</w:t>
            </w:r>
          </w:p>
        </w:tc>
      </w:tr>
      <w:tr w14:paraId="460D1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atLeast"/>
          <w:jc w:val="center"/>
        </w:trPr>
        <w:tc>
          <w:tcPr>
            <w:tcW w:w="14626" w:type="dxa"/>
            <w:gridSpan w:val="10"/>
            <w:noWrap w:val="0"/>
            <w:tcMar>
              <w:top w:w="0" w:type="dxa"/>
              <w:left w:w="28" w:type="dxa"/>
              <w:right w:w="28" w:type="dxa"/>
            </w:tcMar>
            <w:vAlign w:val="center"/>
          </w:tcPr>
          <w:p w14:paraId="15866CCE">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66908100</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14898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 w:hRule="atLeast"/>
          <w:jc w:val="center"/>
        </w:trPr>
        <w:tc>
          <w:tcPr>
            <w:tcW w:w="14626" w:type="dxa"/>
            <w:gridSpan w:val="10"/>
            <w:noWrap w:val="0"/>
            <w:tcMar>
              <w:top w:w="0" w:type="dxa"/>
              <w:left w:w="28" w:type="dxa"/>
              <w:right w:w="28" w:type="dxa"/>
            </w:tcMar>
            <w:vAlign w:val="center"/>
          </w:tcPr>
          <w:p w14:paraId="5195F2B3">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2C809B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8" w:hRule="atLeast"/>
          <w:jc w:val="center"/>
        </w:trPr>
        <w:tc>
          <w:tcPr>
            <w:tcW w:w="538" w:type="dxa"/>
            <w:vMerge w:val="restart"/>
            <w:noWrap w:val="0"/>
            <w:tcMar>
              <w:top w:w="0" w:type="dxa"/>
              <w:left w:w="28" w:type="dxa"/>
              <w:right w:w="28" w:type="dxa"/>
            </w:tcMar>
            <w:vAlign w:val="center"/>
          </w:tcPr>
          <w:p w14:paraId="63D159D7">
            <w:pPr>
              <w:adjustRightInd w:val="0"/>
              <w:snapToGrid w:val="0"/>
              <w:jc w:val="center"/>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rPr>
              <w:t>1</w:t>
            </w:r>
            <w:r>
              <w:rPr>
                <w:rFonts w:hint="eastAsia" w:ascii="仿宋_GB2312" w:hAnsi="仿宋_GB2312" w:eastAsia="仿宋_GB2312" w:cs="仿宋_GB2312"/>
                <w:color w:val="auto"/>
                <w:szCs w:val="21"/>
                <w:highlight w:val="none"/>
                <w:shd w:val="clear" w:color="070000" w:fill="FFFFFF"/>
                <w:lang w:val="en-US" w:eastAsia="zh-CN"/>
              </w:rPr>
              <w:t>56</w:t>
            </w:r>
          </w:p>
          <w:p w14:paraId="06F40BB2">
            <w:pPr>
              <w:adjustRightInd w:val="0"/>
              <w:snapToGrid w:val="0"/>
              <w:jc w:val="center"/>
              <w:rPr>
                <w:rFonts w:hint="default" w:ascii="仿宋_GB2312" w:hAnsi="仿宋_GB2312" w:eastAsia="仿宋_GB2312" w:cs="仿宋_GB2312"/>
                <w:color w:val="auto"/>
                <w:szCs w:val="21"/>
                <w:highlight w:val="none"/>
                <w:shd w:val="clear" w:color="070000" w:fill="FFFFFF"/>
                <w:lang w:val="en-US" w:eastAsia="zh-CN"/>
              </w:rPr>
            </w:pPr>
          </w:p>
        </w:tc>
        <w:tc>
          <w:tcPr>
            <w:tcW w:w="1508" w:type="dxa"/>
            <w:gridSpan w:val="2"/>
            <w:vMerge w:val="restart"/>
            <w:noWrap w:val="0"/>
            <w:tcMar>
              <w:top w:w="0" w:type="dxa"/>
              <w:left w:w="28" w:type="dxa"/>
              <w:right w:w="28" w:type="dxa"/>
            </w:tcMar>
            <w:vAlign w:val="center"/>
          </w:tcPr>
          <w:p w14:paraId="2B0BDD37">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汛期水工程运用检查</w:t>
            </w:r>
          </w:p>
        </w:tc>
        <w:tc>
          <w:tcPr>
            <w:tcW w:w="3775" w:type="dxa"/>
            <w:vMerge w:val="restart"/>
            <w:noWrap w:val="0"/>
            <w:tcMar>
              <w:top w:w="0" w:type="dxa"/>
              <w:left w:w="28" w:type="dxa"/>
              <w:right w:w="28" w:type="dxa"/>
            </w:tcMar>
            <w:vAlign w:val="center"/>
          </w:tcPr>
          <w:p w14:paraId="09013110">
            <w:pPr>
              <w:widowControl/>
              <w:adjustRightInd w:val="0"/>
              <w:snapToGrid w:val="0"/>
              <w:textAlignment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《中华人民共和国防洪法》第二十八条：“　对于河道、湖泊管理范围内依照本法规定建设的工程设施，水行政主管部门有权依法检查;水行政主管部门检查时，被检查者应当如实提供有关的情况和资料。前款规定的工程设施竣工验收时，应当有水行政主管部门参加。”</w:t>
            </w:r>
          </w:p>
          <w:p w14:paraId="7F6DE8E2">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第四十四条第一款、第二款：“在汛期,水库、闸坝和其他水工程设施的运用,必须服从有关的防汛指挥机构的调度指挥和监督。在汛期,水库不得擅自在汛期限制水位以上蓄水,其汛期限制水位以上的防洪库容的运用,必须服从防汛指挥机构的调度指挥和监督。”</w:t>
            </w:r>
          </w:p>
        </w:tc>
        <w:tc>
          <w:tcPr>
            <w:tcW w:w="855" w:type="dxa"/>
            <w:vMerge w:val="restart"/>
            <w:noWrap w:val="0"/>
            <w:tcMar>
              <w:top w:w="0" w:type="dxa"/>
              <w:left w:w="28" w:type="dxa"/>
              <w:right w:w="28" w:type="dxa"/>
            </w:tcMar>
            <w:vAlign w:val="center"/>
          </w:tcPr>
          <w:p w14:paraId="20FE4012">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行政检查</w:t>
            </w:r>
          </w:p>
        </w:tc>
        <w:tc>
          <w:tcPr>
            <w:tcW w:w="1414" w:type="dxa"/>
            <w:noWrap w:val="0"/>
            <w:tcMar>
              <w:top w:w="0" w:type="dxa"/>
              <w:left w:w="28" w:type="dxa"/>
              <w:right w:w="28" w:type="dxa"/>
            </w:tcMar>
            <w:vAlign w:val="center"/>
          </w:tcPr>
          <w:p w14:paraId="2C507F4A">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检查</w:t>
            </w:r>
          </w:p>
        </w:tc>
        <w:tc>
          <w:tcPr>
            <w:tcW w:w="3609" w:type="dxa"/>
            <w:noWrap w:val="0"/>
            <w:tcMar>
              <w:top w:w="0" w:type="dxa"/>
              <w:left w:w="28" w:type="dxa"/>
              <w:right w:w="28" w:type="dxa"/>
            </w:tcMar>
            <w:vAlign w:val="center"/>
          </w:tcPr>
          <w:p w14:paraId="32A7A667">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rPr>
              <w:t>1、对水利建设市场主体行为进行监督检查，加强其信用信息的管理和应用。可根据建设项目进展情况开展现场检查。</w:t>
            </w:r>
          </w:p>
        </w:tc>
        <w:tc>
          <w:tcPr>
            <w:tcW w:w="1330" w:type="dxa"/>
            <w:gridSpan w:val="2"/>
            <w:vMerge w:val="restart"/>
            <w:noWrap w:val="0"/>
            <w:tcMar>
              <w:top w:w="0" w:type="dxa"/>
              <w:left w:w="28" w:type="dxa"/>
              <w:right w:w="28" w:type="dxa"/>
            </w:tcMar>
            <w:vAlign w:val="center"/>
          </w:tcPr>
          <w:p w14:paraId="51447A93">
            <w:pPr>
              <w:adjustRightInd w:val="0"/>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4773D905">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val="en-US" w:eastAsia="zh-CN"/>
              </w:rPr>
              <w:t>水旱灾害防御</w:t>
            </w:r>
            <w:r>
              <w:rPr>
                <w:rFonts w:hint="eastAsia" w:ascii="仿宋_GB2312" w:hAnsi="仿宋_GB2312" w:eastAsia="仿宋_GB2312" w:cs="仿宋_GB2312"/>
                <w:color w:val="auto"/>
                <w:szCs w:val="21"/>
                <w:highlight w:val="none"/>
                <w:shd w:val="clear" w:color="070000" w:fill="FFFFFF"/>
                <w:lang w:eastAsia="zh-CN"/>
              </w:rPr>
              <w:t>股</w:t>
            </w:r>
          </w:p>
        </w:tc>
      </w:tr>
      <w:tr w14:paraId="549971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8" w:hRule="atLeast"/>
          <w:jc w:val="center"/>
        </w:trPr>
        <w:tc>
          <w:tcPr>
            <w:tcW w:w="538" w:type="dxa"/>
            <w:vMerge w:val="continue"/>
            <w:noWrap w:val="0"/>
            <w:tcMar>
              <w:top w:w="0" w:type="dxa"/>
              <w:left w:w="28" w:type="dxa"/>
              <w:right w:w="28" w:type="dxa"/>
            </w:tcMar>
            <w:vAlign w:val="center"/>
          </w:tcPr>
          <w:p w14:paraId="1D16049F">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524B3AF7">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656EE205">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03DE9252">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4F600385">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处置</w:t>
            </w:r>
          </w:p>
        </w:tc>
        <w:tc>
          <w:tcPr>
            <w:tcW w:w="3609" w:type="dxa"/>
            <w:noWrap w:val="0"/>
            <w:tcMar>
              <w:top w:w="0" w:type="dxa"/>
              <w:left w:w="28" w:type="dxa"/>
              <w:right w:w="28" w:type="dxa"/>
            </w:tcMar>
            <w:vAlign w:val="center"/>
          </w:tcPr>
          <w:p w14:paraId="58A70B44">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rPr>
              <w:t>2、对日常监督管理中发现的市场主体的不良行为进行处理。现场检查发现问题的，即时反馈检查意见，对存在问题突出的，下发整改通知，限时整改。</w:t>
            </w:r>
          </w:p>
        </w:tc>
        <w:tc>
          <w:tcPr>
            <w:tcW w:w="1330" w:type="dxa"/>
            <w:gridSpan w:val="2"/>
            <w:vMerge w:val="continue"/>
            <w:noWrap w:val="0"/>
            <w:tcMar>
              <w:top w:w="0" w:type="dxa"/>
              <w:left w:w="28" w:type="dxa"/>
              <w:right w:w="28" w:type="dxa"/>
            </w:tcMar>
            <w:vAlign w:val="center"/>
          </w:tcPr>
          <w:p w14:paraId="197683D8">
            <w:pPr>
              <w:adjustRightInd w:val="0"/>
              <w:snapToGrid w:val="0"/>
              <w:rPr>
                <w:rFonts w:hint="eastAsia" w:ascii="仿宋_GB2312" w:hAnsi="仿宋_GB2312" w:eastAsia="仿宋_GB2312" w:cs="仿宋_GB2312"/>
                <w:color w:val="auto"/>
                <w:szCs w:val="21"/>
                <w:highlight w:val="none"/>
              </w:rPr>
            </w:pPr>
          </w:p>
        </w:tc>
        <w:tc>
          <w:tcPr>
            <w:tcW w:w="1597" w:type="dxa"/>
            <w:noWrap w:val="0"/>
            <w:tcMar>
              <w:top w:w="0" w:type="dxa"/>
              <w:left w:w="28" w:type="dxa"/>
              <w:right w:w="28" w:type="dxa"/>
            </w:tcMar>
            <w:vAlign w:val="center"/>
          </w:tcPr>
          <w:p w14:paraId="19290098">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val="en-US" w:eastAsia="zh-CN"/>
              </w:rPr>
              <w:t>水旱灾害防御</w:t>
            </w:r>
            <w:r>
              <w:rPr>
                <w:rFonts w:hint="eastAsia" w:ascii="仿宋_GB2312" w:hAnsi="仿宋_GB2312" w:eastAsia="仿宋_GB2312" w:cs="仿宋_GB2312"/>
                <w:color w:val="auto"/>
                <w:szCs w:val="21"/>
                <w:highlight w:val="none"/>
                <w:shd w:val="clear" w:color="070000" w:fill="FFFFFF"/>
                <w:lang w:eastAsia="zh-CN"/>
              </w:rPr>
              <w:t>股</w:t>
            </w:r>
          </w:p>
        </w:tc>
      </w:tr>
      <w:tr w14:paraId="40D3CB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26" w:hRule="atLeast"/>
          <w:jc w:val="center"/>
        </w:trPr>
        <w:tc>
          <w:tcPr>
            <w:tcW w:w="538" w:type="dxa"/>
            <w:vMerge w:val="continue"/>
            <w:noWrap w:val="0"/>
            <w:tcMar>
              <w:top w:w="0" w:type="dxa"/>
              <w:left w:w="28" w:type="dxa"/>
              <w:right w:w="28" w:type="dxa"/>
            </w:tcMar>
            <w:vAlign w:val="center"/>
          </w:tcPr>
          <w:p w14:paraId="2AA7C80E">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p>
        </w:tc>
        <w:tc>
          <w:tcPr>
            <w:tcW w:w="1508" w:type="dxa"/>
            <w:gridSpan w:val="2"/>
            <w:vMerge w:val="continue"/>
            <w:noWrap w:val="0"/>
            <w:tcMar>
              <w:top w:w="0" w:type="dxa"/>
              <w:left w:w="28" w:type="dxa"/>
              <w:right w:w="28" w:type="dxa"/>
            </w:tcMar>
            <w:vAlign w:val="center"/>
          </w:tcPr>
          <w:p w14:paraId="5D64F36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72A94EF">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E4297D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F247A08">
            <w:pPr>
              <w:pStyle w:val="25"/>
              <w:widowControl/>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公开</w:t>
            </w:r>
          </w:p>
        </w:tc>
        <w:tc>
          <w:tcPr>
            <w:tcW w:w="3609" w:type="dxa"/>
            <w:noWrap w:val="0"/>
            <w:tcMar>
              <w:top w:w="0" w:type="dxa"/>
              <w:left w:w="28" w:type="dxa"/>
              <w:right w:w="28" w:type="dxa"/>
            </w:tcMar>
            <w:vAlign w:val="center"/>
          </w:tcPr>
          <w:p w14:paraId="2465FCE9">
            <w:pPr>
              <w:adjustRightInd w:val="0"/>
              <w:snapToGrid w:val="0"/>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3、对市场主体不良行为进行公告，收到处罚决定后，将其不良行为在网上进行公开并告知有关当事人。</w:t>
            </w:r>
          </w:p>
        </w:tc>
        <w:tc>
          <w:tcPr>
            <w:tcW w:w="1330" w:type="dxa"/>
            <w:gridSpan w:val="2"/>
            <w:vMerge w:val="continue"/>
            <w:noWrap w:val="0"/>
            <w:tcMar>
              <w:top w:w="0" w:type="dxa"/>
              <w:left w:w="28" w:type="dxa"/>
              <w:right w:w="28" w:type="dxa"/>
            </w:tcMar>
            <w:vAlign w:val="center"/>
          </w:tcPr>
          <w:p w14:paraId="79730FD1">
            <w:pPr>
              <w:adjustRightInd w:val="0"/>
              <w:snapToGrid w:val="0"/>
              <w:rPr>
                <w:rFonts w:hint="eastAsia" w:ascii="仿宋_GB2312" w:hAnsi="仿宋_GB2312" w:eastAsia="仿宋_GB2312" w:cs="仿宋_GB2312"/>
                <w:color w:val="auto"/>
                <w:kern w:val="2"/>
                <w:sz w:val="21"/>
                <w:szCs w:val="21"/>
                <w:highlight w:val="none"/>
                <w:lang w:val="en-US" w:eastAsia="zh-CN" w:bidi="ar-SA"/>
              </w:rPr>
            </w:pPr>
          </w:p>
        </w:tc>
        <w:tc>
          <w:tcPr>
            <w:tcW w:w="1597" w:type="dxa"/>
            <w:noWrap w:val="0"/>
            <w:tcMar>
              <w:top w:w="0" w:type="dxa"/>
              <w:left w:w="28" w:type="dxa"/>
              <w:right w:w="28" w:type="dxa"/>
            </w:tcMar>
            <w:vAlign w:val="center"/>
          </w:tcPr>
          <w:p w14:paraId="5F84820C">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val="en-US" w:eastAsia="zh-CN"/>
              </w:rPr>
              <w:t>水旱灾害防御</w:t>
            </w:r>
            <w:r>
              <w:rPr>
                <w:rFonts w:hint="eastAsia" w:ascii="仿宋_GB2312" w:hAnsi="仿宋_GB2312" w:eastAsia="仿宋_GB2312" w:cs="仿宋_GB2312"/>
                <w:color w:val="auto"/>
                <w:szCs w:val="21"/>
                <w:highlight w:val="none"/>
                <w:shd w:val="clear" w:color="070000" w:fill="FFFFFF"/>
                <w:lang w:eastAsia="zh-CN"/>
              </w:rPr>
              <w:t>股</w:t>
            </w:r>
          </w:p>
        </w:tc>
      </w:tr>
      <w:tr w14:paraId="78D63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atLeast"/>
          <w:jc w:val="center"/>
        </w:trPr>
        <w:tc>
          <w:tcPr>
            <w:tcW w:w="14626" w:type="dxa"/>
            <w:gridSpan w:val="10"/>
            <w:noWrap w:val="0"/>
            <w:tcMar>
              <w:top w:w="0" w:type="dxa"/>
              <w:left w:w="28" w:type="dxa"/>
              <w:right w:w="28" w:type="dxa"/>
            </w:tcMar>
            <w:vAlign w:val="center"/>
          </w:tcPr>
          <w:p w14:paraId="2C8D6757">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66908100</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171FAF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9" w:hRule="atLeast"/>
          <w:jc w:val="center"/>
        </w:trPr>
        <w:tc>
          <w:tcPr>
            <w:tcW w:w="14626" w:type="dxa"/>
            <w:gridSpan w:val="10"/>
            <w:noWrap w:val="0"/>
            <w:tcMar>
              <w:top w:w="0" w:type="dxa"/>
              <w:left w:w="28" w:type="dxa"/>
              <w:right w:w="28" w:type="dxa"/>
            </w:tcMar>
            <w:vAlign w:val="center"/>
          </w:tcPr>
          <w:p w14:paraId="38C19E62">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6DBEC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8" w:hRule="atLeast"/>
          <w:jc w:val="center"/>
        </w:trPr>
        <w:tc>
          <w:tcPr>
            <w:tcW w:w="538" w:type="dxa"/>
            <w:vMerge w:val="restart"/>
            <w:noWrap w:val="0"/>
            <w:tcMar>
              <w:top w:w="0" w:type="dxa"/>
              <w:left w:w="28" w:type="dxa"/>
              <w:right w:w="28" w:type="dxa"/>
            </w:tcMar>
            <w:vAlign w:val="center"/>
          </w:tcPr>
          <w:p w14:paraId="107C08F1">
            <w:pPr>
              <w:adjustRightInd w:val="0"/>
              <w:snapToGrid w:val="0"/>
              <w:jc w:val="center"/>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rPr>
              <w:t>1</w:t>
            </w:r>
            <w:r>
              <w:rPr>
                <w:rFonts w:hint="eastAsia" w:ascii="仿宋_GB2312" w:hAnsi="仿宋_GB2312" w:eastAsia="仿宋_GB2312" w:cs="仿宋_GB2312"/>
                <w:color w:val="auto"/>
                <w:szCs w:val="21"/>
                <w:highlight w:val="none"/>
                <w:shd w:val="clear" w:color="070000" w:fill="FFFFFF"/>
                <w:lang w:val="en-US" w:eastAsia="zh-CN"/>
              </w:rPr>
              <w:t>57</w:t>
            </w:r>
          </w:p>
          <w:p w14:paraId="46F1A7C4">
            <w:pPr>
              <w:adjustRightInd w:val="0"/>
              <w:snapToGrid w:val="0"/>
              <w:jc w:val="center"/>
              <w:rPr>
                <w:rFonts w:hint="default" w:ascii="仿宋_GB2312" w:hAnsi="仿宋_GB2312" w:eastAsia="仿宋_GB2312" w:cs="仿宋_GB2312"/>
                <w:color w:val="auto"/>
                <w:szCs w:val="21"/>
                <w:highlight w:val="none"/>
                <w:shd w:val="clear" w:color="070000" w:fill="FFFFFF"/>
                <w:lang w:val="en-US" w:eastAsia="zh-CN"/>
              </w:rPr>
            </w:pPr>
          </w:p>
        </w:tc>
        <w:tc>
          <w:tcPr>
            <w:tcW w:w="1508" w:type="dxa"/>
            <w:gridSpan w:val="2"/>
            <w:vMerge w:val="restart"/>
            <w:noWrap w:val="0"/>
            <w:tcMar>
              <w:top w:w="0" w:type="dxa"/>
              <w:left w:w="28" w:type="dxa"/>
              <w:right w:w="28" w:type="dxa"/>
            </w:tcMar>
            <w:vAlign w:val="center"/>
          </w:tcPr>
          <w:p w14:paraId="4B31E7C7">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旱灾后水利工程检查评估</w:t>
            </w:r>
          </w:p>
        </w:tc>
        <w:tc>
          <w:tcPr>
            <w:tcW w:w="3775" w:type="dxa"/>
            <w:vMerge w:val="restart"/>
            <w:noWrap w:val="0"/>
            <w:tcMar>
              <w:top w:w="0" w:type="dxa"/>
              <w:left w:w="28" w:type="dxa"/>
              <w:right w:w="28" w:type="dxa"/>
            </w:tcMar>
            <w:vAlign w:val="center"/>
          </w:tcPr>
          <w:p w14:paraId="146472A8">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《中华人民共和国抗旱条例》(国务院令第552号)第五十三条：“旱情缓解后,县级以上人民政府水行政主管部门应当对水利工程进行检查评估,并及时组织修复遭受干旱灾害损坏的水利工程。”</w:t>
            </w:r>
          </w:p>
        </w:tc>
        <w:tc>
          <w:tcPr>
            <w:tcW w:w="855" w:type="dxa"/>
            <w:vMerge w:val="restart"/>
            <w:noWrap w:val="0"/>
            <w:tcMar>
              <w:top w:w="0" w:type="dxa"/>
              <w:left w:w="28" w:type="dxa"/>
              <w:right w:w="28" w:type="dxa"/>
            </w:tcMar>
            <w:vAlign w:val="center"/>
          </w:tcPr>
          <w:p w14:paraId="48056294">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行政检查</w:t>
            </w:r>
          </w:p>
        </w:tc>
        <w:tc>
          <w:tcPr>
            <w:tcW w:w="1414" w:type="dxa"/>
            <w:noWrap w:val="0"/>
            <w:tcMar>
              <w:top w:w="0" w:type="dxa"/>
              <w:left w:w="28" w:type="dxa"/>
              <w:right w:w="28" w:type="dxa"/>
            </w:tcMar>
            <w:vAlign w:val="center"/>
          </w:tcPr>
          <w:p w14:paraId="0A0D3358">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olor w:val="auto"/>
                <w:sz w:val="21"/>
                <w:szCs w:val="21"/>
                <w:highlight w:val="none"/>
              </w:rPr>
              <w:t>检查</w:t>
            </w:r>
          </w:p>
        </w:tc>
        <w:tc>
          <w:tcPr>
            <w:tcW w:w="3609" w:type="dxa"/>
            <w:noWrap w:val="0"/>
            <w:tcMar>
              <w:top w:w="0" w:type="dxa"/>
              <w:left w:w="28" w:type="dxa"/>
              <w:right w:w="28" w:type="dxa"/>
            </w:tcMar>
            <w:vAlign w:val="center"/>
          </w:tcPr>
          <w:p w14:paraId="66677D63">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olor w:val="auto"/>
                <w:szCs w:val="21"/>
                <w:highlight w:val="none"/>
              </w:rPr>
              <w:t>1、对水利建设市场主体行为进行监督检查，加强其信用信息的管理和应用。可根据建设项目进展情况开展现场检查。</w:t>
            </w:r>
          </w:p>
        </w:tc>
        <w:tc>
          <w:tcPr>
            <w:tcW w:w="1330" w:type="dxa"/>
            <w:gridSpan w:val="2"/>
            <w:vMerge w:val="restart"/>
            <w:noWrap w:val="0"/>
            <w:tcMar>
              <w:top w:w="0" w:type="dxa"/>
              <w:left w:w="28" w:type="dxa"/>
              <w:right w:w="28" w:type="dxa"/>
            </w:tcMar>
            <w:vAlign w:val="center"/>
          </w:tcPr>
          <w:p w14:paraId="3C007090">
            <w:pPr>
              <w:adjustRightInd w:val="0"/>
              <w:snapToGrid w:val="0"/>
              <w:rPr>
                <w:rFonts w:hint="eastAsia" w:ascii="仿宋_GB2312" w:hAnsi="仿宋_GB2312" w:eastAsia="仿宋_GB2312"/>
                <w:color w:val="auto"/>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3EBBD461">
            <w:pPr>
              <w:adjustRightInd w:val="0"/>
              <w:snapToGrid w:val="0"/>
              <w:jc w:val="center"/>
              <w:rPr>
                <w:rFonts w:hint="default" w:ascii="仿宋_GB2312" w:hAnsi="仿宋_GB2312" w:eastAsia="仿宋_GB2312" w:cs="仿宋_GB2312"/>
                <w:color w:val="auto"/>
                <w:szCs w:val="21"/>
                <w:highlight w:val="none"/>
                <w:shd w:val="clear" w:color="070000" w:fill="FFFFFF"/>
                <w:lang w:val="en-US" w:eastAsia="zh-CN"/>
              </w:rPr>
            </w:pPr>
            <w:r>
              <w:rPr>
                <w:rFonts w:hint="eastAsia" w:ascii="仿宋_GB2312" w:hAnsi="仿宋_GB2312" w:eastAsia="仿宋_GB2312" w:cs="仿宋_GB2312"/>
                <w:color w:val="auto"/>
                <w:szCs w:val="21"/>
                <w:highlight w:val="none"/>
                <w:shd w:val="clear" w:color="070000" w:fill="FFFFFF"/>
                <w:lang w:val="en-US" w:eastAsia="zh-CN"/>
              </w:rPr>
              <w:t>水旱灾害防御股、</w:t>
            </w:r>
            <w:r>
              <w:rPr>
                <w:rFonts w:hint="eastAsia" w:ascii="仿宋_GB2312" w:hAnsi="仿宋_GB2312" w:eastAsia="仿宋_GB2312" w:cs="仿宋_GB2312"/>
                <w:color w:val="auto"/>
                <w:szCs w:val="21"/>
                <w:highlight w:val="none"/>
                <w:shd w:val="clear" w:color="070000" w:fill="FFFFFF"/>
                <w:lang w:eastAsia="zh-CN"/>
              </w:rPr>
              <w:t>建设与管理股</w:t>
            </w:r>
            <w:r>
              <w:rPr>
                <w:rFonts w:hint="eastAsia" w:ascii="仿宋_GB2312" w:hAnsi="仿宋_GB2312" w:eastAsia="仿宋_GB2312" w:cs="仿宋_GB2312"/>
                <w:color w:val="auto"/>
                <w:szCs w:val="21"/>
                <w:highlight w:val="none"/>
                <w:shd w:val="clear" w:color="070000" w:fill="FFFFFF"/>
                <w:lang w:val="en-US" w:eastAsia="zh-CN"/>
              </w:rPr>
              <w:t>及相关单位股室</w:t>
            </w:r>
          </w:p>
        </w:tc>
      </w:tr>
      <w:tr w14:paraId="52ECA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8" w:hRule="atLeast"/>
          <w:jc w:val="center"/>
        </w:trPr>
        <w:tc>
          <w:tcPr>
            <w:tcW w:w="538" w:type="dxa"/>
            <w:vMerge w:val="continue"/>
            <w:noWrap w:val="0"/>
            <w:tcMar>
              <w:top w:w="0" w:type="dxa"/>
              <w:left w:w="28" w:type="dxa"/>
              <w:right w:w="28" w:type="dxa"/>
            </w:tcMar>
            <w:vAlign w:val="center"/>
          </w:tcPr>
          <w:p w14:paraId="39CD9E26">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3F8C560C">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1B0C1956">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1C0D9FEA">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5A68F728">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olor w:val="auto"/>
                <w:sz w:val="21"/>
                <w:szCs w:val="21"/>
                <w:highlight w:val="none"/>
              </w:rPr>
              <w:t>处置</w:t>
            </w:r>
          </w:p>
        </w:tc>
        <w:tc>
          <w:tcPr>
            <w:tcW w:w="3609" w:type="dxa"/>
            <w:noWrap w:val="0"/>
            <w:tcMar>
              <w:top w:w="0" w:type="dxa"/>
              <w:left w:w="28" w:type="dxa"/>
              <w:right w:w="28" w:type="dxa"/>
            </w:tcMar>
            <w:vAlign w:val="center"/>
          </w:tcPr>
          <w:p w14:paraId="71144DCF">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olor w:val="auto"/>
                <w:szCs w:val="21"/>
                <w:highlight w:val="none"/>
              </w:rPr>
              <w:t>2、对日常监督管理中发现的市场主体的不良行为进行处理。现场检查发现问题的，即时反馈检查意见，对存在问题突出的，下发整改通知，限时整改。</w:t>
            </w:r>
          </w:p>
        </w:tc>
        <w:tc>
          <w:tcPr>
            <w:tcW w:w="1330" w:type="dxa"/>
            <w:gridSpan w:val="2"/>
            <w:vMerge w:val="continue"/>
            <w:noWrap w:val="0"/>
            <w:tcMar>
              <w:top w:w="0" w:type="dxa"/>
              <w:left w:w="28" w:type="dxa"/>
              <w:right w:w="28" w:type="dxa"/>
            </w:tcMar>
            <w:vAlign w:val="center"/>
          </w:tcPr>
          <w:p w14:paraId="0C86B425">
            <w:pPr>
              <w:adjustRightInd w:val="0"/>
              <w:snapToGrid w:val="0"/>
              <w:rPr>
                <w:rFonts w:hint="eastAsia" w:ascii="仿宋_GB2312" w:hAnsi="仿宋_GB2312" w:eastAsia="仿宋_GB2312"/>
                <w:color w:val="auto"/>
                <w:szCs w:val="21"/>
                <w:highlight w:val="none"/>
              </w:rPr>
            </w:pPr>
          </w:p>
        </w:tc>
        <w:tc>
          <w:tcPr>
            <w:tcW w:w="1597" w:type="dxa"/>
            <w:noWrap w:val="0"/>
            <w:tcMar>
              <w:top w:w="0" w:type="dxa"/>
              <w:left w:w="28" w:type="dxa"/>
              <w:right w:w="28" w:type="dxa"/>
            </w:tcMar>
            <w:vAlign w:val="center"/>
          </w:tcPr>
          <w:p w14:paraId="3CB5DE79">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val="en-US" w:eastAsia="zh-CN"/>
              </w:rPr>
              <w:t>水旱灾害防御股、</w:t>
            </w:r>
            <w:r>
              <w:rPr>
                <w:rFonts w:hint="eastAsia" w:ascii="仿宋_GB2312" w:hAnsi="仿宋_GB2312" w:eastAsia="仿宋_GB2312" w:cs="仿宋_GB2312"/>
                <w:color w:val="auto"/>
                <w:szCs w:val="21"/>
                <w:highlight w:val="none"/>
                <w:shd w:val="clear" w:color="070000" w:fill="FFFFFF"/>
                <w:lang w:eastAsia="zh-CN"/>
              </w:rPr>
              <w:t>建设与管理股</w:t>
            </w:r>
            <w:r>
              <w:rPr>
                <w:rFonts w:hint="eastAsia" w:ascii="仿宋_GB2312" w:hAnsi="仿宋_GB2312" w:eastAsia="仿宋_GB2312" w:cs="仿宋_GB2312"/>
                <w:color w:val="auto"/>
                <w:szCs w:val="21"/>
                <w:highlight w:val="none"/>
                <w:shd w:val="clear" w:color="070000" w:fill="FFFFFF"/>
                <w:lang w:val="en-US" w:eastAsia="zh-CN"/>
              </w:rPr>
              <w:t>及相关单位股室</w:t>
            </w:r>
          </w:p>
        </w:tc>
      </w:tr>
      <w:tr w14:paraId="3B57AD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54" w:hRule="atLeast"/>
          <w:jc w:val="center"/>
        </w:trPr>
        <w:tc>
          <w:tcPr>
            <w:tcW w:w="538" w:type="dxa"/>
            <w:vMerge w:val="continue"/>
            <w:noWrap w:val="0"/>
            <w:tcMar>
              <w:top w:w="0" w:type="dxa"/>
              <w:left w:w="28" w:type="dxa"/>
              <w:right w:w="28" w:type="dxa"/>
            </w:tcMar>
            <w:vAlign w:val="center"/>
          </w:tcPr>
          <w:p w14:paraId="31ADFD84">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p>
        </w:tc>
        <w:tc>
          <w:tcPr>
            <w:tcW w:w="1508" w:type="dxa"/>
            <w:gridSpan w:val="2"/>
            <w:vMerge w:val="continue"/>
            <w:noWrap w:val="0"/>
            <w:tcMar>
              <w:top w:w="0" w:type="dxa"/>
              <w:left w:w="28" w:type="dxa"/>
              <w:right w:w="28" w:type="dxa"/>
            </w:tcMar>
            <w:vAlign w:val="center"/>
          </w:tcPr>
          <w:p w14:paraId="79A803D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739FDE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69559E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931AA0B">
            <w:pPr>
              <w:pStyle w:val="25"/>
              <w:widowControl/>
              <w:adjustRightInd w:val="0"/>
              <w:snapToGrid w:val="0"/>
              <w:spacing w:before="0" w:beforeAutospacing="0" w:after="0" w:afterAutospacing="0"/>
              <w:jc w:val="center"/>
              <w:rPr>
                <w:rFonts w:hint="eastAsia" w:ascii="仿宋_GB2312" w:hAnsi="仿宋_GB2312" w:eastAsia="仿宋_GB2312" w:cs="Times New Roman"/>
                <w:color w:val="auto"/>
                <w:kern w:val="2"/>
                <w:sz w:val="21"/>
                <w:szCs w:val="21"/>
                <w:highlight w:val="none"/>
                <w:lang w:val="en-US" w:eastAsia="zh-CN" w:bidi="ar-SA"/>
              </w:rPr>
            </w:pPr>
            <w:r>
              <w:rPr>
                <w:rFonts w:hint="eastAsia" w:ascii="仿宋_GB2312" w:hAnsi="仿宋_GB2312" w:eastAsia="仿宋_GB2312" w:cs="Times New Roman"/>
                <w:color w:val="auto"/>
                <w:kern w:val="2"/>
                <w:sz w:val="21"/>
                <w:szCs w:val="21"/>
                <w:highlight w:val="none"/>
                <w:lang w:val="en-US" w:eastAsia="zh-CN" w:bidi="ar-SA"/>
              </w:rPr>
              <w:t>公开</w:t>
            </w:r>
          </w:p>
        </w:tc>
        <w:tc>
          <w:tcPr>
            <w:tcW w:w="3609" w:type="dxa"/>
            <w:noWrap w:val="0"/>
            <w:tcMar>
              <w:top w:w="0" w:type="dxa"/>
              <w:left w:w="28" w:type="dxa"/>
              <w:right w:w="28" w:type="dxa"/>
            </w:tcMar>
            <w:vAlign w:val="center"/>
          </w:tcPr>
          <w:p w14:paraId="6A9CD445">
            <w:pPr>
              <w:adjustRightInd w:val="0"/>
              <w:snapToGrid w:val="0"/>
              <w:rPr>
                <w:rFonts w:hint="eastAsia" w:ascii="仿宋_GB2312" w:hAnsi="仿宋_GB2312" w:eastAsia="仿宋_GB2312" w:cs="Times New Roman"/>
                <w:color w:val="auto"/>
                <w:kern w:val="2"/>
                <w:sz w:val="21"/>
                <w:szCs w:val="21"/>
                <w:highlight w:val="none"/>
                <w:lang w:val="en-US" w:eastAsia="zh-CN" w:bidi="ar-SA"/>
              </w:rPr>
            </w:pPr>
            <w:r>
              <w:rPr>
                <w:rFonts w:hint="eastAsia" w:ascii="仿宋_GB2312" w:hAnsi="仿宋_GB2312" w:eastAsia="仿宋_GB2312" w:cs="Times New Roman"/>
                <w:color w:val="auto"/>
                <w:kern w:val="2"/>
                <w:sz w:val="21"/>
                <w:szCs w:val="21"/>
                <w:highlight w:val="none"/>
                <w:lang w:val="en-US" w:eastAsia="zh-CN" w:bidi="ar-SA"/>
              </w:rPr>
              <w:t>3、对市场主体不良行为进行公告，收到处罚决定后，将其不良行为在网上进行公开并告知有关当事人。</w:t>
            </w:r>
          </w:p>
        </w:tc>
        <w:tc>
          <w:tcPr>
            <w:tcW w:w="1330" w:type="dxa"/>
            <w:gridSpan w:val="2"/>
            <w:vMerge w:val="continue"/>
            <w:noWrap w:val="0"/>
            <w:tcMar>
              <w:top w:w="0" w:type="dxa"/>
              <w:left w:w="28" w:type="dxa"/>
              <w:right w:w="28" w:type="dxa"/>
            </w:tcMar>
            <w:vAlign w:val="center"/>
          </w:tcPr>
          <w:p w14:paraId="7D4B3B27">
            <w:pPr>
              <w:adjustRightInd w:val="0"/>
              <w:snapToGrid w:val="0"/>
              <w:rPr>
                <w:rFonts w:hint="eastAsia" w:ascii="仿宋_GB2312" w:hAnsi="仿宋_GB2312" w:eastAsia="仿宋_GB2312" w:cs="Times New Roman"/>
                <w:color w:val="auto"/>
                <w:kern w:val="2"/>
                <w:sz w:val="21"/>
                <w:szCs w:val="21"/>
                <w:highlight w:val="none"/>
                <w:lang w:val="en-US" w:eastAsia="zh-CN" w:bidi="ar-SA"/>
              </w:rPr>
            </w:pPr>
          </w:p>
        </w:tc>
        <w:tc>
          <w:tcPr>
            <w:tcW w:w="1597" w:type="dxa"/>
            <w:noWrap w:val="0"/>
            <w:tcMar>
              <w:top w:w="0" w:type="dxa"/>
              <w:left w:w="28" w:type="dxa"/>
              <w:right w:w="28" w:type="dxa"/>
            </w:tcMar>
            <w:vAlign w:val="center"/>
          </w:tcPr>
          <w:p w14:paraId="25FEA822">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val="en-US" w:eastAsia="zh-CN"/>
              </w:rPr>
              <w:t>水旱灾害防御股、</w:t>
            </w:r>
            <w:r>
              <w:rPr>
                <w:rFonts w:hint="eastAsia" w:ascii="仿宋_GB2312" w:hAnsi="仿宋_GB2312" w:eastAsia="仿宋_GB2312" w:cs="仿宋_GB2312"/>
                <w:color w:val="auto"/>
                <w:szCs w:val="21"/>
                <w:highlight w:val="none"/>
                <w:shd w:val="clear" w:color="070000" w:fill="FFFFFF"/>
                <w:lang w:eastAsia="zh-CN"/>
              </w:rPr>
              <w:t>建设与管理股</w:t>
            </w:r>
            <w:r>
              <w:rPr>
                <w:rFonts w:hint="eastAsia" w:ascii="仿宋_GB2312" w:hAnsi="仿宋_GB2312" w:eastAsia="仿宋_GB2312" w:cs="仿宋_GB2312"/>
                <w:color w:val="auto"/>
                <w:szCs w:val="21"/>
                <w:highlight w:val="none"/>
                <w:shd w:val="clear" w:color="070000" w:fill="FFFFFF"/>
                <w:lang w:val="en-US" w:eastAsia="zh-CN"/>
              </w:rPr>
              <w:t>及相关单位股室</w:t>
            </w:r>
          </w:p>
        </w:tc>
      </w:tr>
      <w:tr w14:paraId="5F193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14626" w:type="dxa"/>
            <w:gridSpan w:val="10"/>
            <w:noWrap w:val="0"/>
            <w:tcMar>
              <w:top w:w="0" w:type="dxa"/>
              <w:left w:w="28" w:type="dxa"/>
              <w:right w:w="28" w:type="dxa"/>
            </w:tcMar>
            <w:vAlign w:val="center"/>
          </w:tcPr>
          <w:p w14:paraId="519EF36E">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66908100、66911998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02C93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9" w:hRule="atLeast"/>
          <w:jc w:val="center"/>
        </w:trPr>
        <w:tc>
          <w:tcPr>
            <w:tcW w:w="14626" w:type="dxa"/>
            <w:gridSpan w:val="10"/>
            <w:noWrap w:val="0"/>
            <w:tcMar>
              <w:top w:w="0" w:type="dxa"/>
              <w:left w:w="28" w:type="dxa"/>
              <w:right w:w="28" w:type="dxa"/>
            </w:tcMar>
            <w:vAlign w:val="center"/>
          </w:tcPr>
          <w:p w14:paraId="3CE9F6CC">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5DC2A3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8" w:hRule="atLeast"/>
          <w:jc w:val="center"/>
        </w:trPr>
        <w:tc>
          <w:tcPr>
            <w:tcW w:w="538" w:type="dxa"/>
            <w:vMerge w:val="restart"/>
            <w:noWrap w:val="0"/>
            <w:tcMar>
              <w:top w:w="0" w:type="dxa"/>
              <w:left w:w="28" w:type="dxa"/>
              <w:right w:w="28" w:type="dxa"/>
            </w:tcMar>
            <w:vAlign w:val="center"/>
          </w:tcPr>
          <w:p w14:paraId="3EC4B0E6">
            <w:pPr>
              <w:adjustRightInd w:val="0"/>
              <w:snapToGrid w:val="0"/>
              <w:jc w:val="center"/>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rPr>
              <w:t>1</w:t>
            </w:r>
            <w:r>
              <w:rPr>
                <w:rFonts w:hint="eastAsia" w:ascii="仿宋_GB2312" w:hAnsi="仿宋_GB2312" w:eastAsia="仿宋_GB2312" w:cs="仿宋_GB2312"/>
                <w:color w:val="auto"/>
                <w:szCs w:val="21"/>
                <w:highlight w:val="none"/>
                <w:shd w:val="clear" w:color="070000" w:fill="FFFFFF"/>
                <w:lang w:val="en-US" w:eastAsia="zh-CN"/>
              </w:rPr>
              <w:t>58</w:t>
            </w:r>
          </w:p>
          <w:p w14:paraId="09F3A66E">
            <w:pPr>
              <w:adjustRightInd w:val="0"/>
              <w:snapToGrid w:val="0"/>
              <w:jc w:val="center"/>
              <w:rPr>
                <w:rFonts w:hint="default" w:ascii="仿宋_GB2312" w:hAnsi="仿宋_GB2312" w:eastAsia="仿宋_GB2312" w:cs="仿宋_GB2312"/>
                <w:color w:val="auto"/>
                <w:szCs w:val="21"/>
                <w:highlight w:val="none"/>
                <w:shd w:val="clear" w:color="070000" w:fill="FFFFFF"/>
                <w:lang w:val="en-US" w:eastAsia="zh-CN"/>
              </w:rPr>
            </w:pPr>
          </w:p>
        </w:tc>
        <w:tc>
          <w:tcPr>
            <w:tcW w:w="1508" w:type="dxa"/>
            <w:gridSpan w:val="2"/>
            <w:vMerge w:val="restart"/>
            <w:noWrap w:val="0"/>
            <w:tcMar>
              <w:top w:w="0" w:type="dxa"/>
              <w:left w:w="28" w:type="dxa"/>
              <w:right w:w="28" w:type="dxa"/>
            </w:tcMar>
            <w:vAlign w:val="center"/>
          </w:tcPr>
          <w:p w14:paraId="0AE40475">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河道采砂检查</w:t>
            </w:r>
          </w:p>
        </w:tc>
        <w:tc>
          <w:tcPr>
            <w:tcW w:w="3775" w:type="dxa"/>
            <w:vMerge w:val="restart"/>
            <w:noWrap w:val="0"/>
            <w:tcMar>
              <w:top w:w="0" w:type="dxa"/>
              <w:left w:w="28" w:type="dxa"/>
              <w:right w:w="28" w:type="dxa"/>
            </w:tcMar>
            <w:vAlign w:val="center"/>
          </w:tcPr>
          <w:p w14:paraId="29150609">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《河南省河道采砂管理办法》(省政府令第149号)第四条：“县级以上人民政府水行政主管部门负责本行政区域内河道采砂的统一管理和监督检查工作。”</w:t>
            </w:r>
          </w:p>
        </w:tc>
        <w:tc>
          <w:tcPr>
            <w:tcW w:w="855" w:type="dxa"/>
            <w:vMerge w:val="restart"/>
            <w:noWrap w:val="0"/>
            <w:tcMar>
              <w:top w:w="0" w:type="dxa"/>
              <w:left w:w="28" w:type="dxa"/>
              <w:right w:w="28" w:type="dxa"/>
            </w:tcMar>
            <w:vAlign w:val="center"/>
          </w:tcPr>
          <w:p w14:paraId="286B7626">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行政检查</w:t>
            </w:r>
          </w:p>
        </w:tc>
        <w:tc>
          <w:tcPr>
            <w:tcW w:w="1414" w:type="dxa"/>
            <w:noWrap w:val="0"/>
            <w:tcMar>
              <w:top w:w="0" w:type="dxa"/>
              <w:left w:w="28" w:type="dxa"/>
              <w:right w:w="28" w:type="dxa"/>
            </w:tcMar>
            <w:vAlign w:val="center"/>
          </w:tcPr>
          <w:p w14:paraId="7D7F65C5">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检查</w:t>
            </w:r>
          </w:p>
        </w:tc>
        <w:tc>
          <w:tcPr>
            <w:tcW w:w="3609" w:type="dxa"/>
            <w:noWrap w:val="0"/>
            <w:tcMar>
              <w:top w:w="0" w:type="dxa"/>
              <w:left w:w="28" w:type="dxa"/>
              <w:right w:w="28" w:type="dxa"/>
            </w:tcMar>
            <w:vAlign w:val="center"/>
          </w:tcPr>
          <w:p w14:paraId="2FFDCD6D">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rPr>
              <w:t>1.调查责任：及时、全面、客观、公正地调查收集有关的证据，查明事实，必要时可进行现场检查。</w:t>
            </w:r>
          </w:p>
        </w:tc>
        <w:tc>
          <w:tcPr>
            <w:tcW w:w="1330" w:type="dxa"/>
            <w:gridSpan w:val="2"/>
            <w:vMerge w:val="restart"/>
            <w:noWrap w:val="0"/>
            <w:tcMar>
              <w:top w:w="0" w:type="dxa"/>
              <w:left w:w="28" w:type="dxa"/>
              <w:right w:w="28" w:type="dxa"/>
            </w:tcMar>
            <w:vAlign w:val="center"/>
          </w:tcPr>
          <w:p w14:paraId="5F56F42F">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vMerge w:val="restart"/>
            <w:noWrap w:val="0"/>
            <w:tcMar>
              <w:top w:w="0" w:type="dxa"/>
              <w:left w:w="28" w:type="dxa"/>
              <w:right w:w="28" w:type="dxa"/>
            </w:tcMar>
            <w:vAlign w:val="center"/>
          </w:tcPr>
          <w:p w14:paraId="5A3DE083">
            <w:pPr>
              <w:adjustRightInd w:val="0"/>
              <w:snapToGrid w:val="0"/>
              <w:jc w:val="center"/>
              <w:rPr>
                <w:rFonts w:hint="eastAsia" w:ascii="仿宋_GB2312" w:hAnsi="仿宋_GB2312" w:eastAsia="仿宋_GB2312" w:cs="仿宋_GB2312"/>
                <w:color w:val="auto"/>
                <w:szCs w:val="21"/>
                <w:highlight w:val="none"/>
                <w:shd w:val="clear" w:color="070000" w:fill="FFFFFF"/>
                <w:lang w:val="en-US" w:eastAsia="zh-CN"/>
              </w:rPr>
            </w:pPr>
            <w:r>
              <w:rPr>
                <w:rFonts w:hint="eastAsia" w:ascii="仿宋_GB2312" w:hAnsi="宋体" w:eastAsia="仿宋_GB2312" w:cs="仿宋_GB2312"/>
                <w:color w:val="auto"/>
                <w:kern w:val="0"/>
                <w:szCs w:val="21"/>
                <w:highlight w:val="none"/>
                <w:lang w:bidi="ar"/>
              </w:rPr>
              <w:t>河长制工作</w:t>
            </w:r>
            <w:r>
              <w:rPr>
                <w:rFonts w:hint="eastAsia" w:ascii="仿宋_GB2312" w:hAnsi="宋体" w:eastAsia="仿宋_GB2312" w:cs="仿宋_GB2312"/>
                <w:color w:val="auto"/>
                <w:kern w:val="0"/>
                <w:szCs w:val="21"/>
                <w:highlight w:val="none"/>
                <w:lang w:val="en-US" w:eastAsia="zh-CN" w:bidi="ar"/>
              </w:rPr>
              <w:t>股</w:t>
            </w:r>
          </w:p>
        </w:tc>
      </w:tr>
      <w:tr w14:paraId="43FCDE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8" w:hRule="atLeast"/>
          <w:jc w:val="center"/>
        </w:trPr>
        <w:tc>
          <w:tcPr>
            <w:tcW w:w="538" w:type="dxa"/>
            <w:vMerge w:val="continue"/>
            <w:noWrap w:val="0"/>
            <w:tcMar>
              <w:top w:w="0" w:type="dxa"/>
              <w:left w:w="28" w:type="dxa"/>
              <w:right w:w="28" w:type="dxa"/>
            </w:tcMar>
            <w:vAlign w:val="center"/>
          </w:tcPr>
          <w:p w14:paraId="6BECA08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7A2C8F2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B82A1F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35B60E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44E2B37">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处置</w:t>
            </w:r>
          </w:p>
        </w:tc>
        <w:tc>
          <w:tcPr>
            <w:tcW w:w="3609" w:type="dxa"/>
            <w:noWrap w:val="0"/>
            <w:tcMar>
              <w:top w:w="0" w:type="dxa"/>
              <w:left w:w="28" w:type="dxa"/>
              <w:right w:w="28" w:type="dxa"/>
            </w:tcMar>
            <w:vAlign w:val="center"/>
          </w:tcPr>
          <w:p w14:paraId="446896B3">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2.审查责任：依据《河南省河道采砂管理办法》、《河南省河道采砂现场管理暂行规定》审查调查处理报告，提出处理意见。</w:t>
            </w:r>
          </w:p>
        </w:tc>
        <w:tc>
          <w:tcPr>
            <w:tcW w:w="1330" w:type="dxa"/>
            <w:gridSpan w:val="2"/>
            <w:vMerge w:val="continue"/>
            <w:noWrap w:val="0"/>
            <w:tcMar>
              <w:top w:w="0" w:type="dxa"/>
              <w:left w:w="28" w:type="dxa"/>
              <w:right w:w="28" w:type="dxa"/>
            </w:tcMar>
            <w:vAlign w:val="center"/>
          </w:tcPr>
          <w:p w14:paraId="7EA0FF74">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vMerge w:val="continue"/>
            <w:noWrap w:val="0"/>
            <w:tcMar>
              <w:top w:w="0" w:type="dxa"/>
              <w:left w:w="28" w:type="dxa"/>
              <w:right w:w="28" w:type="dxa"/>
            </w:tcMar>
            <w:vAlign w:val="center"/>
          </w:tcPr>
          <w:p w14:paraId="5CE8FC99">
            <w:pPr>
              <w:adjustRightInd w:val="0"/>
              <w:snapToGrid w:val="0"/>
              <w:jc w:val="center"/>
              <w:rPr>
                <w:rFonts w:hint="eastAsia" w:ascii="仿宋_GB2312" w:hAnsi="仿宋_GB2312" w:eastAsia="仿宋_GB2312" w:cs="仿宋_GB2312"/>
                <w:color w:val="auto"/>
                <w:szCs w:val="21"/>
                <w:highlight w:val="none"/>
                <w:shd w:val="clear" w:color="070000" w:fill="FFFFFF"/>
              </w:rPr>
            </w:pPr>
          </w:p>
        </w:tc>
      </w:tr>
      <w:tr w14:paraId="7B933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40" w:hRule="atLeast"/>
          <w:jc w:val="center"/>
        </w:trPr>
        <w:tc>
          <w:tcPr>
            <w:tcW w:w="538" w:type="dxa"/>
            <w:vMerge w:val="continue"/>
            <w:noWrap w:val="0"/>
            <w:tcMar>
              <w:top w:w="0" w:type="dxa"/>
              <w:left w:w="28" w:type="dxa"/>
              <w:right w:w="28" w:type="dxa"/>
            </w:tcMar>
            <w:vAlign w:val="center"/>
          </w:tcPr>
          <w:p w14:paraId="007AFEB3">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p>
        </w:tc>
        <w:tc>
          <w:tcPr>
            <w:tcW w:w="1508" w:type="dxa"/>
            <w:gridSpan w:val="2"/>
            <w:vMerge w:val="continue"/>
            <w:noWrap w:val="0"/>
            <w:tcMar>
              <w:top w:w="0" w:type="dxa"/>
              <w:left w:w="28" w:type="dxa"/>
              <w:right w:w="28" w:type="dxa"/>
            </w:tcMar>
            <w:vAlign w:val="center"/>
          </w:tcPr>
          <w:p w14:paraId="1E4A590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B835FE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0F3C43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4E872B0">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公开</w:t>
            </w:r>
          </w:p>
        </w:tc>
        <w:tc>
          <w:tcPr>
            <w:tcW w:w="3609" w:type="dxa"/>
            <w:noWrap w:val="0"/>
            <w:tcMar>
              <w:top w:w="0" w:type="dxa"/>
              <w:left w:w="28" w:type="dxa"/>
              <w:right w:w="28" w:type="dxa"/>
            </w:tcMar>
            <w:vAlign w:val="center"/>
          </w:tcPr>
          <w:p w14:paraId="4CAD30F5">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3.交办责任：对检查暗访中发现及群众举报的问题交办相关责任单位进行处理。</w:t>
            </w:r>
          </w:p>
        </w:tc>
        <w:tc>
          <w:tcPr>
            <w:tcW w:w="1330" w:type="dxa"/>
            <w:gridSpan w:val="2"/>
            <w:vMerge w:val="continue"/>
            <w:noWrap w:val="0"/>
            <w:tcMar>
              <w:top w:w="0" w:type="dxa"/>
              <w:left w:w="28" w:type="dxa"/>
              <w:right w:w="28" w:type="dxa"/>
            </w:tcMar>
            <w:vAlign w:val="center"/>
          </w:tcPr>
          <w:p w14:paraId="3F432557">
            <w:pPr>
              <w:adjustRightInd w:val="0"/>
              <w:snapToGrid w:val="0"/>
              <w:rPr>
                <w:rFonts w:hint="eastAsia" w:ascii="仿宋_GB2312" w:hAnsi="仿宋_GB2312" w:eastAsia="仿宋_GB2312" w:cs="仿宋_GB2312"/>
                <w:color w:val="auto"/>
                <w:szCs w:val="21"/>
                <w:highlight w:val="none"/>
                <w:shd w:val="clear" w:color="070000" w:fill="FFFFFF"/>
              </w:rPr>
            </w:pPr>
          </w:p>
        </w:tc>
        <w:tc>
          <w:tcPr>
            <w:tcW w:w="1597" w:type="dxa"/>
            <w:vMerge w:val="continue"/>
            <w:noWrap w:val="0"/>
            <w:tcMar>
              <w:top w:w="0" w:type="dxa"/>
              <w:left w:w="28" w:type="dxa"/>
              <w:right w:w="28" w:type="dxa"/>
            </w:tcMar>
            <w:vAlign w:val="center"/>
          </w:tcPr>
          <w:p w14:paraId="3C2DFE75">
            <w:pPr>
              <w:adjustRightInd w:val="0"/>
              <w:snapToGrid w:val="0"/>
              <w:jc w:val="center"/>
              <w:rPr>
                <w:rFonts w:hint="eastAsia" w:ascii="仿宋_GB2312" w:hAnsi="仿宋_GB2312" w:eastAsia="仿宋_GB2312" w:cs="仿宋_GB2312"/>
                <w:color w:val="auto"/>
                <w:szCs w:val="21"/>
                <w:highlight w:val="none"/>
                <w:shd w:val="clear" w:color="070000" w:fill="FFFFFF"/>
              </w:rPr>
            </w:pPr>
          </w:p>
        </w:tc>
      </w:tr>
      <w:tr w14:paraId="0472C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4626" w:type="dxa"/>
            <w:gridSpan w:val="10"/>
            <w:noWrap w:val="0"/>
            <w:tcMar>
              <w:top w:w="0" w:type="dxa"/>
              <w:left w:w="28" w:type="dxa"/>
              <w:right w:w="28" w:type="dxa"/>
            </w:tcMar>
            <w:vAlign w:val="center"/>
          </w:tcPr>
          <w:p w14:paraId="4A221BD6">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66911318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2D49B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14626" w:type="dxa"/>
            <w:gridSpan w:val="10"/>
            <w:noWrap w:val="0"/>
            <w:tcMar>
              <w:top w:w="0" w:type="dxa"/>
              <w:left w:w="28" w:type="dxa"/>
              <w:right w:w="28" w:type="dxa"/>
            </w:tcMar>
            <w:vAlign w:val="center"/>
          </w:tcPr>
          <w:p w14:paraId="6A16D2F6">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33FA1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8" w:hRule="atLeast"/>
          <w:jc w:val="center"/>
        </w:trPr>
        <w:tc>
          <w:tcPr>
            <w:tcW w:w="538" w:type="dxa"/>
            <w:vMerge w:val="restart"/>
            <w:noWrap w:val="0"/>
            <w:tcMar>
              <w:top w:w="0" w:type="dxa"/>
              <w:left w:w="28" w:type="dxa"/>
              <w:right w:w="28" w:type="dxa"/>
            </w:tcMar>
            <w:vAlign w:val="center"/>
          </w:tcPr>
          <w:p w14:paraId="3A0C52C3">
            <w:pPr>
              <w:adjustRightInd w:val="0"/>
              <w:snapToGrid w:val="0"/>
              <w:jc w:val="center"/>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rPr>
              <w:t>1</w:t>
            </w:r>
            <w:r>
              <w:rPr>
                <w:rFonts w:hint="eastAsia" w:ascii="仿宋_GB2312" w:hAnsi="仿宋_GB2312" w:eastAsia="仿宋_GB2312" w:cs="仿宋_GB2312"/>
                <w:color w:val="auto"/>
                <w:szCs w:val="21"/>
                <w:highlight w:val="none"/>
                <w:shd w:val="clear" w:color="070000" w:fill="FFFFFF"/>
                <w:lang w:val="en-US" w:eastAsia="zh-CN"/>
              </w:rPr>
              <w:t>59</w:t>
            </w:r>
          </w:p>
          <w:p w14:paraId="4B7FFB1B">
            <w:pPr>
              <w:adjustRightInd w:val="0"/>
              <w:snapToGrid w:val="0"/>
              <w:jc w:val="center"/>
              <w:rPr>
                <w:rFonts w:hint="default" w:ascii="仿宋_GB2312" w:hAnsi="仿宋_GB2312" w:eastAsia="仿宋_GB2312" w:cs="仿宋_GB2312"/>
                <w:color w:val="auto"/>
                <w:szCs w:val="21"/>
                <w:highlight w:val="none"/>
                <w:shd w:val="clear" w:color="070000" w:fill="FFFFFF"/>
                <w:lang w:val="en-US" w:eastAsia="zh-CN"/>
              </w:rPr>
            </w:pPr>
          </w:p>
        </w:tc>
        <w:tc>
          <w:tcPr>
            <w:tcW w:w="1508" w:type="dxa"/>
            <w:gridSpan w:val="2"/>
            <w:vMerge w:val="restart"/>
            <w:noWrap w:val="0"/>
            <w:tcMar>
              <w:top w:w="0" w:type="dxa"/>
              <w:left w:w="28" w:type="dxa"/>
              <w:right w:w="28" w:type="dxa"/>
            </w:tcMar>
            <w:vAlign w:val="center"/>
          </w:tcPr>
          <w:p w14:paraId="4E6138D3">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lang w:val="en-US" w:eastAsia="zh-CN"/>
              </w:rPr>
            </w:pPr>
            <w:r>
              <w:rPr>
                <w:rFonts w:hint="eastAsia" w:ascii="仿宋_GB2312" w:hAnsi="宋体" w:eastAsia="仿宋_GB2312" w:cs="仿宋_GB2312"/>
                <w:color w:val="auto"/>
                <w:kern w:val="0"/>
                <w:szCs w:val="21"/>
                <w:highlight w:val="none"/>
                <w:lang w:bidi="ar"/>
              </w:rPr>
              <w:t>水库大坝的定期检查和监督管</w:t>
            </w:r>
            <w:r>
              <w:rPr>
                <w:rFonts w:hint="eastAsia" w:ascii="仿宋_GB2312" w:hAnsi="宋体" w:eastAsia="仿宋_GB2312" w:cs="仿宋_GB2312"/>
                <w:color w:val="auto"/>
                <w:kern w:val="0"/>
                <w:szCs w:val="21"/>
                <w:highlight w:val="none"/>
                <w:lang w:val="en-US" w:eastAsia="zh-CN" w:bidi="ar"/>
              </w:rPr>
              <w:t>理</w:t>
            </w:r>
          </w:p>
        </w:tc>
        <w:tc>
          <w:tcPr>
            <w:tcW w:w="3775" w:type="dxa"/>
            <w:vMerge w:val="restart"/>
            <w:noWrap w:val="0"/>
            <w:tcMar>
              <w:top w:w="0" w:type="dxa"/>
              <w:left w:w="28" w:type="dxa"/>
              <w:right w:w="28" w:type="dxa"/>
            </w:tcMar>
            <w:vAlign w:val="center"/>
          </w:tcPr>
          <w:p w14:paraId="5F27519C">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855" w:type="dxa"/>
            <w:vMerge w:val="restart"/>
            <w:noWrap w:val="0"/>
            <w:tcMar>
              <w:top w:w="0" w:type="dxa"/>
              <w:left w:w="28" w:type="dxa"/>
              <w:right w:w="28" w:type="dxa"/>
            </w:tcMar>
            <w:vAlign w:val="center"/>
          </w:tcPr>
          <w:p w14:paraId="0D7E6998">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行政检查</w:t>
            </w:r>
          </w:p>
        </w:tc>
        <w:tc>
          <w:tcPr>
            <w:tcW w:w="1414" w:type="dxa"/>
            <w:noWrap w:val="0"/>
            <w:tcMar>
              <w:top w:w="0" w:type="dxa"/>
              <w:left w:w="28" w:type="dxa"/>
              <w:right w:w="28" w:type="dxa"/>
            </w:tcMar>
            <w:vAlign w:val="center"/>
          </w:tcPr>
          <w:p w14:paraId="19538AEC">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olor w:val="auto"/>
                <w:sz w:val="21"/>
                <w:szCs w:val="21"/>
                <w:highlight w:val="none"/>
              </w:rPr>
              <w:t>检查</w:t>
            </w:r>
          </w:p>
        </w:tc>
        <w:tc>
          <w:tcPr>
            <w:tcW w:w="3609" w:type="dxa"/>
            <w:noWrap w:val="0"/>
            <w:tcMar>
              <w:top w:w="0" w:type="dxa"/>
              <w:left w:w="28" w:type="dxa"/>
              <w:right w:w="28" w:type="dxa"/>
            </w:tcMar>
            <w:vAlign w:val="center"/>
          </w:tcPr>
          <w:p w14:paraId="6B214ACF">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olor w:val="auto"/>
                <w:szCs w:val="21"/>
                <w:highlight w:val="none"/>
              </w:rPr>
              <w:t>1、对水利建设市场主体行为进行监督检查，加强其信用信息的管理和应用。可根据建设项目进展情况开展现场检查。</w:t>
            </w:r>
          </w:p>
        </w:tc>
        <w:tc>
          <w:tcPr>
            <w:tcW w:w="1330" w:type="dxa"/>
            <w:gridSpan w:val="2"/>
            <w:vMerge w:val="restart"/>
            <w:noWrap w:val="0"/>
            <w:tcMar>
              <w:top w:w="0" w:type="dxa"/>
              <w:left w:w="28" w:type="dxa"/>
              <w:right w:w="28" w:type="dxa"/>
            </w:tcMar>
            <w:vAlign w:val="center"/>
          </w:tcPr>
          <w:p w14:paraId="6E8AB4DF">
            <w:pPr>
              <w:adjustRightInd w:val="0"/>
              <w:snapToGrid w:val="0"/>
              <w:rPr>
                <w:rFonts w:hint="eastAsia" w:ascii="仿宋_GB2312" w:hAnsi="仿宋_GB2312" w:eastAsia="仿宋_GB2312"/>
                <w:color w:val="auto"/>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0C1B09BA">
            <w:pPr>
              <w:adjustRightInd w:val="0"/>
              <w:snapToGrid w:val="0"/>
              <w:jc w:val="center"/>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建设与管理股、</w:t>
            </w:r>
            <w:r>
              <w:rPr>
                <w:rFonts w:hint="eastAsia" w:ascii="仿宋_GB2312" w:hAnsi="仿宋_GB2312" w:eastAsia="仿宋_GB2312" w:cs="仿宋_GB2312"/>
                <w:color w:val="auto"/>
                <w:szCs w:val="21"/>
                <w:highlight w:val="none"/>
                <w:shd w:val="clear" w:color="070000" w:fill="FFFFFF"/>
                <w:lang w:val="en-US" w:eastAsia="zh-CN"/>
              </w:rPr>
              <w:t>南召县水库服务中心</w:t>
            </w:r>
          </w:p>
        </w:tc>
      </w:tr>
      <w:tr w14:paraId="4C726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8" w:hRule="atLeast"/>
          <w:jc w:val="center"/>
        </w:trPr>
        <w:tc>
          <w:tcPr>
            <w:tcW w:w="538" w:type="dxa"/>
            <w:vMerge w:val="continue"/>
            <w:noWrap w:val="0"/>
            <w:tcMar>
              <w:top w:w="0" w:type="dxa"/>
              <w:left w:w="28" w:type="dxa"/>
              <w:right w:w="28" w:type="dxa"/>
            </w:tcMar>
            <w:vAlign w:val="center"/>
          </w:tcPr>
          <w:p w14:paraId="4533BA44">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0CE82C21">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52D5B530">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745CCDB6">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484E4B40">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olor w:val="auto"/>
                <w:sz w:val="21"/>
                <w:szCs w:val="21"/>
                <w:highlight w:val="none"/>
              </w:rPr>
              <w:t>处置</w:t>
            </w:r>
          </w:p>
        </w:tc>
        <w:tc>
          <w:tcPr>
            <w:tcW w:w="3609" w:type="dxa"/>
            <w:noWrap w:val="0"/>
            <w:tcMar>
              <w:top w:w="0" w:type="dxa"/>
              <w:left w:w="28" w:type="dxa"/>
              <w:right w:w="28" w:type="dxa"/>
            </w:tcMar>
            <w:vAlign w:val="center"/>
          </w:tcPr>
          <w:p w14:paraId="14C15751">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olor w:val="auto"/>
                <w:szCs w:val="21"/>
                <w:highlight w:val="none"/>
              </w:rPr>
              <w:t>2、对日常监督管理中发现的市场主体的不良行为进行处理。现场检查发现问题的，即时反馈检查意见，对存在问题突出的，下发整改通知，限时整改。</w:t>
            </w:r>
          </w:p>
        </w:tc>
        <w:tc>
          <w:tcPr>
            <w:tcW w:w="1330" w:type="dxa"/>
            <w:gridSpan w:val="2"/>
            <w:vMerge w:val="continue"/>
            <w:noWrap w:val="0"/>
            <w:tcMar>
              <w:top w:w="0" w:type="dxa"/>
              <w:left w:w="28" w:type="dxa"/>
              <w:right w:w="28" w:type="dxa"/>
            </w:tcMar>
            <w:vAlign w:val="center"/>
          </w:tcPr>
          <w:p w14:paraId="6E6DCC30">
            <w:pPr>
              <w:adjustRightInd w:val="0"/>
              <w:snapToGrid w:val="0"/>
              <w:rPr>
                <w:rFonts w:hint="eastAsia" w:ascii="仿宋_GB2312" w:hAnsi="仿宋_GB2312" w:eastAsia="仿宋_GB2312"/>
                <w:color w:val="auto"/>
                <w:szCs w:val="21"/>
                <w:highlight w:val="none"/>
              </w:rPr>
            </w:pPr>
          </w:p>
        </w:tc>
        <w:tc>
          <w:tcPr>
            <w:tcW w:w="1597" w:type="dxa"/>
            <w:noWrap w:val="0"/>
            <w:tcMar>
              <w:top w:w="0" w:type="dxa"/>
              <w:left w:w="28" w:type="dxa"/>
              <w:right w:w="28" w:type="dxa"/>
            </w:tcMar>
            <w:vAlign w:val="center"/>
          </w:tcPr>
          <w:p w14:paraId="31C9F6AC">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建设与管理股、</w:t>
            </w:r>
            <w:r>
              <w:rPr>
                <w:rFonts w:hint="eastAsia" w:ascii="仿宋_GB2312" w:hAnsi="仿宋_GB2312" w:eastAsia="仿宋_GB2312" w:cs="仿宋_GB2312"/>
                <w:color w:val="auto"/>
                <w:szCs w:val="21"/>
                <w:highlight w:val="none"/>
                <w:shd w:val="clear" w:color="070000" w:fill="FFFFFF"/>
                <w:lang w:val="en-US" w:eastAsia="zh-CN"/>
              </w:rPr>
              <w:t>南召县水库服务中心</w:t>
            </w:r>
          </w:p>
        </w:tc>
      </w:tr>
      <w:tr w14:paraId="092C54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40" w:hRule="atLeast"/>
          <w:jc w:val="center"/>
        </w:trPr>
        <w:tc>
          <w:tcPr>
            <w:tcW w:w="538" w:type="dxa"/>
            <w:vMerge w:val="continue"/>
            <w:noWrap w:val="0"/>
            <w:tcMar>
              <w:top w:w="0" w:type="dxa"/>
              <w:left w:w="28" w:type="dxa"/>
              <w:right w:w="28" w:type="dxa"/>
            </w:tcMar>
            <w:vAlign w:val="center"/>
          </w:tcPr>
          <w:p w14:paraId="561A771D">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p>
        </w:tc>
        <w:tc>
          <w:tcPr>
            <w:tcW w:w="1508" w:type="dxa"/>
            <w:gridSpan w:val="2"/>
            <w:vMerge w:val="continue"/>
            <w:noWrap w:val="0"/>
            <w:tcMar>
              <w:top w:w="0" w:type="dxa"/>
              <w:left w:w="28" w:type="dxa"/>
              <w:right w:w="28" w:type="dxa"/>
            </w:tcMar>
            <w:vAlign w:val="center"/>
          </w:tcPr>
          <w:p w14:paraId="3FE400E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4198B9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D6C38D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38C324A">
            <w:pPr>
              <w:pStyle w:val="25"/>
              <w:widowControl/>
              <w:adjustRightInd w:val="0"/>
              <w:snapToGrid w:val="0"/>
              <w:spacing w:before="0" w:beforeAutospacing="0" w:after="0" w:afterAutospacing="0"/>
              <w:jc w:val="center"/>
              <w:rPr>
                <w:rFonts w:hint="eastAsia" w:ascii="仿宋_GB2312" w:hAnsi="仿宋_GB2312" w:eastAsia="仿宋_GB2312" w:cs="Times New Roman"/>
                <w:color w:val="auto"/>
                <w:kern w:val="2"/>
                <w:sz w:val="21"/>
                <w:szCs w:val="21"/>
                <w:highlight w:val="none"/>
                <w:lang w:val="en-US" w:eastAsia="zh-CN" w:bidi="ar-SA"/>
              </w:rPr>
            </w:pPr>
            <w:r>
              <w:rPr>
                <w:rFonts w:hint="eastAsia" w:ascii="仿宋_GB2312" w:hAnsi="仿宋_GB2312" w:eastAsia="仿宋_GB2312" w:cs="Times New Roman"/>
                <w:color w:val="auto"/>
                <w:kern w:val="2"/>
                <w:sz w:val="21"/>
                <w:szCs w:val="21"/>
                <w:highlight w:val="none"/>
                <w:lang w:val="en-US" w:eastAsia="zh-CN" w:bidi="ar-SA"/>
              </w:rPr>
              <w:t>公开</w:t>
            </w:r>
          </w:p>
        </w:tc>
        <w:tc>
          <w:tcPr>
            <w:tcW w:w="3609" w:type="dxa"/>
            <w:noWrap w:val="0"/>
            <w:tcMar>
              <w:top w:w="0" w:type="dxa"/>
              <w:left w:w="28" w:type="dxa"/>
              <w:right w:w="28" w:type="dxa"/>
            </w:tcMar>
            <w:vAlign w:val="center"/>
          </w:tcPr>
          <w:p w14:paraId="7F5D6069">
            <w:pPr>
              <w:adjustRightInd w:val="0"/>
              <w:snapToGrid w:val="0"/>
              <w:rPr>
                <w:rFonts w:hint="eastAsia" w:ascii="仿宋_GB2312" w:hAnsi="仿宋_GB2312" w:eastAsia="仿宋_GB2312" w:cs="Times New Roman"/>
                <w:color w:val="auto"/>
                <w:kern w:val="2"/>
                <w:sz w:val="21"/>
                <w:szCs w:val="21"/>
                <w:highlight w:val="none"/>
                <w:lang w:val="en-US" w:eastAsia="zh-CN" w:bidi="ar-SA"/>
              </w:rPr>
            </w:pPr>
            <w:r>
              <w:rPr>
                <w:rFonts w:hint="eastAsia" w:ascii="仿宋_GB2312" w:hAnsi="仿宋_GB2312" w:eastAsia="仿宋_GB2312" w:cs="Times New Roman"/>
                <w:color w:val="auto"/>
                <w:kern w:val="2"/>
                <w:sz w:val="21"/>
                <w:szCs w:val="21"/>
                <w:highlight w:val="none"/>
                <w:lang w:val="en-US" w:eastAsia="zh-CN" w:bidi="ar-SA"/>
              </w:rPr>
              <w:t>3、对市场主体不良行为进行公告，收到处罚决定后，将其不良行为在网上进行公开并告知有关当事人。</w:t>
            </w:r>
          </w:p>
        </w:tc>
        <w:tc>
          <w:tcPr>
            <w:tcW w:w="1330" w:type="dxa"/>
            <w:gridSpan w:val="2"/>
            <w:vMerge w:val="continue"/>
            <w:noWrap w:val="0"/>
            <w:tcMar>
              <w:top w:w="0" w:type="dxa"/>
              <w:left w:w="28" w:type="dxa"/>
              <w:right w:w="28" w:type="dxa"/>
            </w:tcMar>
            <w:vAlign w:val="center"/>
          </w:tcPr>
          <w:p w14:paraId="30975ED6">
            <w:pPr>
              <w:adjustRightInd w:val="0"/>
              <w:snapToGrid w:val="0"/>
              <w:rPr>
                <w:rFonts w:hint="eastAsia" w:ascii="仿宋_GB2312" w:hAnsi="仿宋_GB2312" w:eastAsia="仿宋_GB2312" w:cs="Times New Roman"/>
                <w:color w:val="auto"/>
                <w:kern w:val="2"/>
                <w:sz w:val="21"/>
                <w:szCs w:val="21"/>
                <w:highlight w:val="none"/>
                <w:lang w:val="en-US" w:eastAsia="zh-CN" w:bidi="ar-SA"/>
              </w:rPr>
            </w:pPr>
          </w:p>
        </w:tc>
        <w:tc>
          <w:tcPr>
            <w:tcW w:w="1597" w:type="dxa"/>
            <w:noWrap w:val="0"/>
            <w:tcMar>
              <w:top w:w="0" w:type="dxa"/>
              <w:left w:w="28" w:type="dxa"/>
              <w:right w:w="28" w:type="dxa"/>
            </w:tcMar>
            <w:vAlign w:val="center"/>
          </w:tcPr>
          <w:p w14:paraId="5936403C">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建设与管理股、</w:t>
            </w:r>
            <w:r>
              <w:rPr>
                <w:rFonts w:hint="eastAsia" w:ascii="仿宋_GB2312" w:hAnsi="仿宋_GB2312" w:eastAsia="仿宋_GB2312" w:cs="仿宋_GB2312"/>
                <w:color w:val="auto"/>
                <w:szCs w:val="21"/>
                <w:highlight w:val="none"/>
                <w:shd w:val="clear" w:color="070000" w:fill="FFFFFF"/>
                <w:lang w:val="en-US" w:eastAsia="zh-CN"/>
              </w:rPr>
              <w:t>南召县水库服务中心</w:t>
            </w:r>
          </w:p>
        </w:tc>
      </w:tr>
      <w:tr w14:paraId="7423C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14626" w:type="dxa"/>
            <w:gridSpan w:val="10"/>
            <w:noWrap w:val="0"/>
            <w:tcMar>
              <w:top w:w="0" w:type="dxa"/>
              <w:left w:w="28" w:type="dxa"/>
              <w:right w:w="28" w:type="dxa"/>
            </w:tcMar>
            <w:vAlign w:val="center"/>
          </w:tcPr>
          <w:p w14:paraId="200B0063">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66911998、66902826</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5A7B22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4626" w:type="dxa"/>
            <w:gridSpan w:val="10"/>
            <w:noWrap w:val="0"/>
            <w:tcMar>
              <w:top w:w="0" w:type="dxa"/>
              <w:left w:w="28" w:type="dxa"/>
              <w:right w:w="28" w:type="dxa"/>
            </w:tcMar>
            <w:vAlign w:val="center"/>
          </w:tcPr>
          <w:p w14:paraId="508E7557">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19D9E2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8" w:hRule="atLeast"/>
          <w:jc w:val="center"/>
        </w:trPr>
        <w:tc>
          <w:tcPr>
            <w:tcW w:w="538" w:type="dxa"/>
            <w:vMerge w:val="restart"/>
            <w:noWrap w:val="0"/>
            <w:tcMar>
              <w:top w:w="0" w:type="dxa"/>
              <w:left w:w="28" w:type="dxa"/>
              <w:right w:w="28" w:type="dxa"/>
            </w:tcMar>
            <w:vAlign w:val="center"/>
          </w:tcPr>
          <w:p w14:paraId="0D2E1022">
            <w:pPr>
              <w:adjustRightInd w:val="0"/>
              <w:snapToGrid w:val="0"/>
              <w:jc w:val="center"/>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rPr>
              <w:t>1</w:t>
            </w:r>
            <w:r>
              <w:rPr>
                <w:rFonts w:hint="eastAsia" w:ascii="仿宋_GB2312" w:hAnsi="仿宋_GB2312" w:eastAsia="仿宋_GB2312" w:cs="仿宋_GB2312"/>
                <w:color w:val="auto"/>
                <w:szCs w:val="21"/>
                <w:highlight w:val="none"/>
                <w:shd w:val="clear" w:color="070000" w:fill="FFFFFF"/>
                <w:lang w:val="en-US" w:eastAsia="zh-CN"/>
              </w:rPr>
              <w:t>60</w:t>
            </w:r>
          </w:p>
          <w:p w14:paraId="02914100">
            <w:pPr>
              <w:adjustRightInd w:val="0"/>
              <w:snapToGrid w:val="0"/>
              <w:jc w:val="center"/>
              <w:rPr>
                <w:rFonts w:hint="default" w:ascii="仿宋_GB2312" w:hAnsi="仿宋_GB2312" w:eastAsia="仿宋_GB2312" w:cs="仿宋_GB2312"/>
                <w:color w:val="auto"/>
                <w:kern w:val="0"/>
                <w:szCs w:val="21"/>
                <w:highlight w:val="none"/>
                <w:lang w:val="en-US" w:eastAsia="zh-CN"/>
              </w:rPr>
            </w:pPr>
          </w:p>
        </w:tc>
        <w:tc>
          <w:tcPr>
            <w:tcW w:w="1508" w:type="dxa"/>
            <w:gridSpan w:val="2"/>
            <w:vMerge w:val="restart"/>
            <w:noWrap w:val="0"/>
            <w:tcMar>
              <w:top w:w="0" w:type="dxa"/>
              <w:left w:w="28" w:type="dxa"/>
              <w:right w:w="28" w:type="dxa"/>
            </w:tcMar>
            <w:vAlign w:val="center"/>
          </w:tcPr>
          <w:p w14:paraId="3E394ECD">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对大中型水库库区和移民安置区基础设施建设和经济发展规划项目实施的监督、检查和管理</w:t>
            </w:r>
          </w:p>
        </w:tc>
        <w:tc>
          <w:tcPr>
            <w:tcW w:w="3775" w:type="dxa"/>
            <w:vMerge w:val="restart"/>
            <w:noWrap w:val="0"/>
            <w:tcMar>
              <w:top w:w="0" w:type="dxa"/>
              <w:left w:w="28" w:type="dxa"/>
              <w:right w:w="28" w:type="dxa"/>
            </w:tcMar>
            <w:vAlign w:val="center"/>
          </w:tcPr>
          <w:p w14:paraId="6D8D94CB">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河南省大中型水库移民后期扶持项目管理办法》（豫移〔2018〕26号）第五条“市级移民管理机构主要负责市级后期扶持规划编制、县级后期扶持规划审批、权限内项目实施方案核准、项目备案、项目实施协调指导和项目监督管理、验收、项目绩效考评等。”</w:t>
            </w:r>
          </w:p>
        </w:tc>
        <w:tc>
          <w:tcPr>
            <w:tcW w:w="855" w:type="dxa"/>
            <w:vMerge w:val="restart"/>
            <w:noWrap w:val="0"/>
            <w:tcMar>
              <w:top w:w="0" w:type="dxa"/>
              <w:left w:w="28" w:type="dxa"/>
              <w:right w:w="28" w:type="dxa"/>
            </w:tcMar>
            <w:vAlign w:val="center"/>
          </w:tcPr>
          <w:p w14:paraId="2A018275">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行政检查</w:t>
            </w:r>
          </w:p>
        </w:tc>
        <w:tc>
          <w:tcPr>
            <w:tcW w:w="1414" w:type="dxa"/>
            <w:noWrap w:val="0"/>
            <w:tcMar>
              <w:top w:w="0" w:type="dxa"/>
              <w:left w:w="28" w:type="dxa"/>
              <w:right w:w="28" w:type="dxa"/>
            </w:tcMar>
            <w:vAlign w:val="center"/>
          </w:tcPr>
          <w:p w14:paraId="58391AF5">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检查</w:t>
            </w:r>
          </w:p>
        </w:tc>
        <w:tc>
          <w:tcPr>
            <w:tcW w:w="3609" w:type="dxa"/>
            <w:noWrap w:val="0"/>
            <w:tcMar>
              <w:top w:w="0" w:type="dxa"/>
              <w:left w:w="28" w:type="dxa"/>
              <w:right w:w="28" w:type="dxa"/>
            </w:tcMar>
            <w:vAlign w:val="center"/>
          </w:tcPr>
          <w:p w14:paraId="0D12F4DE">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检查责任：检查设计、监理、施工、检测单位是否在其资质等级允许范围内从事水利工程建设的质量管理工作；检查项目法人、监理、设计、施工、检测单位质量体系。对施工现场影响工程质量的行为及工程实体质量进行监督检查。监督检查人员不得少于2人。</w:t>
            </w:r>
          </w:p>
        </w:tc>
        <w:tc>
          <w:tcPr>
            <w:tcW w:w="1330" w:type="dxa"/>
            <w:gridSpan w:val="2"/>
            <w:vMerge w:val="restart"/>
            <w:noWrap w:val="0"/>
            <w:tcMar>
              <w:top w:w="0" w:type="dxa"/>
              <w:left w:w="28" w:type="dxa"/>
              <w:right w:w="28" w:type="dxa"/>
            </w:tcMar>
            <w:vAlign w:val="center"/>
          </w:tcPr>
          <w:p w14:paraId="44676EB9">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7B8B0C42">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eastAsia="zh-CN"/>
              </w:rPr>
              <w:t>移民安置办公室</w:t>
            </w:r>
          </w:p>
        </w:tc>
      </w:tr>
      <w:tr w14:paraId="076CE7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8" w:hRule="atLeast"/>
          <w:jc w:val="center"/>
        </w:trPr>
        <w:tc>
          <w:tcPr>
            <w:tcW w:w="538" w:type="dxa"/>
            <w:vMerge w:val="continue"/>
            <w:noWrap w:val="0"/>
            <w:tcMar>
              <w:top w:w="0" w:type="dxa"/>
              <w:left w:w="28" w:type="dxa"/>
              <w:right w:w="28" w:type="dxa"/>
            </w:tcMar>
            <w:vAlign w:val="center"/>
          </w:tcPr>
          <w:p w14:paraId="5BBD1D25">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5418BFA2">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6D7DC212">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72A5F8CD">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3AC75491">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处置</w:t>
            </w:r>
          </w:p>
        </w:tc>
        <w:tc>
          <w:tcPr>
            <w:tcW w:w="3609" w:type="dxa"/>
            <w:noWrap w:val="0"/>
            <w:tcMar>
              <w:top w:w="0" w:type="dxa"/>
              <w:left w:w="28" w:type="dxa"/>
              <w:right w:w="28" w:type="dxa"/>
            </w:tcMar>
            <w:vAlign w:val="center"/>
          </w:tcPr>
          <w:p w14:paraId="41CA7412">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2.处置责任：检查发现的质量问题，以书面形式告知项目法人。根据质量问题严重程度，建议是否由行政主管部门给予责任单位和个人相应处罚。</w:t>
            </w:r>
          </w:p>
        </w:tc>
        <w:tc>
          <w:tcPr>
            <w:tcW w:w="1330" w:type="dxa"/>
            <w:gridSpan w:val="2"/>
            <w:vMerge w:val="continue"/>
            <w:noWrap w:val="0"/>
            <w:tcMar>
              <w:top w:w="0" w:type="dxa"/>
              <w:left w:w="28" w:type="dxa"/>
              <w:right w:w="28" w:type="dxa"/>
            </w:tcMar>
            <w:vAlign w:val="center"/>
          </w:tcPr>
          <w:p w14:paraId="293CA616">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446DC804">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eastAsia="zh-CN"/>
              </w:rPr>
              <w:t>移民安置办公室</w:t>
            </w:r>
          </w:p>
        </w:tc>
      </w:tr>
      <w:tr w14:paraId="003DFC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22" w:hRule="atLeast"/>
          <w:jc w:val="center"/>
        </w:trPr>
        <w:tc>
          <w:tcPr>
            <w:tcW w:w="538" w:type="dxa"/>
            <w:vMerge w:val="continue"/>
            <w:noWrap w:val="0"/>
            <w:tcMar>
              <w:top w:w="0" w:type="dxa"/>
              <w:left w:w="28" w:type="dxa"/>
              <w:right w:w="28" w:type="dxa"/>
            </w:tcMar>
            <w:vAlign w:val="center"/>
          </w:tcPr>
          <w:p w14:paraId="4260748E">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1508" w:type="dxa"/>
            <w:gridSpan w:val="2"/>
            <w:vMerge w:val="continue"/>
            <w:noWrap w:val="0"/>
            <w:tcMar>
              <w:top w:w="0" w:type="dxa"/>
              <w:left w:w="28" w:type="dxa"/>
              <w:right w:w="28" w:type="dxa"/>
            </w:tcMar>
            <w:vAlign w:val="center"/>
          </w:tcPr>
          <w:p w14:paraId="376DD0F8">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05927280">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47F98B6C">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45B1BE5D">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公开</w:t>
            </w:r>
          </w:p>
        </w:tc>
        <w:tc>
          <w:tcPr>
            <w:tcW w:w="3609" w:type="dxa"/>
            <w:noWrap w:val="0"/>
            <w:tcMar>
              <w:top w:w="0" w:type="dxa"/>
              <w:left w:w="28" w:type="dxa"/>
              <w:right w:w="28" w:type="dxa"/>
            </w:tcMar>
            <w:vAlign w:val="center"/>
          </w:tcPr>
          <w:p w14:paraId="0E8C5C9B">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3.、信息公开责任：依法规、按照程序办理信息公开事项。</w:t>
            </w:r>
          </w:p>
        </w:tc>
        <w:tc>
          <w:tcPr>
            <w:tcW w:w="1330" w:type="dxa"/>
            <w:gridSpan w:val="2"/>
            <w:vMerge w:val="continue"/>
            <w:noWrap w:val="0"/>
            <w:tcMar>
              <w:top w:w="0" w:type="dxa"/>
              <w:left w:w="28" w:type="dxa"/>
              <w:right w:w="28" w:type="dxa"/>
            </w:tcMar>
            <w:vAlign w:val="center"/>
          </w:tcPr>
          <w:p w14:paraId="328541AB">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17479B49">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eastAsia="zh-CN"/>
              </w:rPr>
              <w:t>移民安置办公室</w:t>
            </w:r>
          </w:p>
        </w:tc>
      </w:tr>
      <w:tr w14:paraId="47C6F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4626" w:type="dxa"/>
            <w:gridSpan w:val="10"/>
            <w:noWrap w:val="0"/>
            <w:tcMar>
              <w:top w:w="0" w:type="dxa"/>
              <w:left w:w="28" w:type="dxa"/>
              <w:right w:w="28" w:type="dxa"/>
            </w:tcMar>
            <w:vAlign w:val="center"/>
          </w:tcPr>
          <w:p w14:paraId="1138E365">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66911100</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4BFCF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4626" w:type="dxa"/>
            <w:gridSpan w:val="10"/>
            <w:noWrap w:val="0"/>
            <w:tcMar>
              <w:top w:w="0" w:type="dxa"/>
              <w:left w:w="28" w:type="dxa"/>
              <w:right w:w="28" w:type="dxa"/>
            </w:tcMar>
            <w:vAlign w:val="center"/>
          </w:tcPr>
          <w:p w14:paraId="012E322C">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653464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8" w:hRule="atLeast"/>
          <w:jc w:val="center"/>
        </w:trPr>
        <w:tc>
          <w:tcPr>
            <w:tcW w:w="538" w:type="dxa"/>
            <w:vMerge w:val="restart"/>
            <w:noWrap w:val="0"/>
            <w:tcMar>
              <w:top w:w="0" w:type="dxa"/>
              <w:left w:w="28" w:type="dxa"/>
              <w:right w:w="28" w:type="dxa"/>
            </w:tcMar>
            <w:vAlign w:val="center"/>
          </w:tcPr>
          <w:p w14:paraId="3B96AB5A">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rPr>
              <w:t>1</w:t>
            </w:r>
            <w:r>
              <w:rPr>
                <w:rFonts w:hint="eastAsia" w:ascii="仿宋_GB2312" w:hAnsi="仿宋_GB2312" w:eastAsia="仿宋_GB2312" w:cs="仿宋_GB2312"/>
                <w:color w:val="auto"/>
                <w:kern w:val="0"/>
                <w:szCs w:val="21"/>
                <w:highlight w:val="none"/>
                <w:lang w:val="en-US" w:eastAsia="zh-CN"/>
              </w:rPr>
              <w:t>61</w:t>
            </w:r>
          </w:p>
          <w:p w14:paraId="6A34AA5B">
            <w:pPr>
              <w:adjustRightInd w:val="0"/>
              <w:snapToGrid w:val="0"/>
              <w:jc w:val="center"/>
              <w:rPr>
                <w:rFonts w:hint="default" w:ascii="仿宋_GB2312" w:hAnsi="仿宋_GB2312" w:eastAsia="仿宋_GB2312" w:cs="仿宋_GB2312"/>
                <w:color w:val="auto"/>
                <w:kern w:val="0"/>
                <w:szCs w:val="21"/>
                <w:highlight w:val="none"/>
                <w:lang w:val="en-US" w:eastAsia="zh-CN"/>
              </w:rPr>
            </w:pPr>
          </w:p>
        </w:tc>
        <w:tc>
          <w:tcPr>
            <w:tcW w:w="1508" w:type="dxa"/>
            <w:gridSpan w:val="2"/>
            <w:vMerge w:val="restart"/>
            <w:noWrap w:val="0"/>
            <w:tcMar>
              <w:top w:w="0" w:type="dxa"/>
              <w:left w:w="28" w:type="dxa"/>
              <w:right w:w="28" w:type="dxa"/>
            </w:tcMar>
            <w:vAlign w:val="center"/>
          </w:tcPr>
          <w:p w14:paraId="4F89F23F">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对征地补偿资金和移民安置资金、水库移民后期扶持资金的监督管理</w:t>
            </w:r>
          </w:p>
        </w:tc>
        <w:tc>
          <w:tcPr>
            <w:tcW w:w="3775" w:type="dxa"/>
            <w:vMerge w:val="restart"/>
            <w:noWrap w:val="0"/>
            <w:tcMar>
              <w:top w:w="0" w:type="dxa"/>
              <w:left w:w="28" w:type="dxa"/>
              <w:right w:w="28" w:type="dxa"/>
            </w:tcMar>
            <w:vAlign w:val="center"/>
          </w:tcPr>
          <w:p w14:paraId="51B47FD2">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大中型水利水电工程建设征地补偿和移民安置条例》（国务院第679号令）第四十九条：“县级以上地方人民政府或者其移民管理机构应当加强对征地补偿和移民安置资金、水库移民后期扶持资金的管理。”《河南省水利水电工程征地补偿和移民安置规划实施管理办法》（豫移安〔2013〕55号）第五条：“市级移民管理机构主要职责：...（三）监督、检查本辖区征地移民安置资金的使用和管理。”《河南省大中型水库移民后期扶持基金发放办法》第十四条：“各级财政、审计、移民部门对移民后期扶持基金发放工作定期进行检查，并接受监察等部门的监督检查以及中介机构的监测评估。”《河南省大中型水库移民后期扶持基金使用管理暂行办法》第九条：“各级财政、审计和移民管理机构应按职责分工，加强对移民后期扶持基金拨付、使用的监督和管理，根据需要对移民后期扶持基金使用情况进行检查、审计稽查，以确保基金的合理使用。”《南水北调工程建设征地补偿和移民安置资金管理办法(试行)》(国调办经财〔2005〕39号)第29条“各级主管部门应当加强内部审计和检查。”</w:t>
            </w:r>
          </w:p>
        </w:tc>
        <w:tc>
          <w:tcPr>
            <w:tcW w:w="855" w:type="dxa"/>
            <w:vMerge w:val="restart"/>
            <w:noWrap w:val="0"/>
            <w:tcMar>
              <w:top w:w="0" w:type="dxa"/>
              <w:left w:w="28" w:type="dxa"/>
              <w:right w:w="28" w:type="dxa"/>
            </w:tcMar>
            <w:vAlign w:val="center"/>
          </w:tcPr>
          <w:p w14:paraId="4C6158AF">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行政检查</w:t>
            </w:r>
          </w:p>
        </w:tc>
        <w:tc>
          <w:tcPr>
            <w:tcW w:w="1414" w:type="dxa"/>
            <w:noWrap w:val="0"/>
            <w:tcMar>
              <w:top w:w="0" w:type="dxa"/>
              <w:left w:w="28" w:type="dxa"/>
              <w:right w:w="28" w:type="dxa"/>
            </w:tcMar>
            <w:vAlign w:val="center"/>
          </w:tcPr>
          <w:p w14:paraId="58997A29">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检查</w:t>
            </w:r>
          </w:p>
        </w:tc>
        <w:tc>
          <w:tcPr>
            <w:tcW w:w="3609" w:type="dxa"/>
            <w:noWrap w:val="0"/>
            <w:tcMar>
              <w:top w:w="0" w:type="dxa"/>
              <w:left w:w="28" w:type="dxa"/>
              <w:right w:w="28" w:type="dxa"/>
            </w:tcMar>
            <w:vAlign w:val="center"/>
          </w:tcPr>
          <w:p w14:paraId="64A015BB">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1、根据上级要求及工作安排确定调研或配合内审内容、方式、人员，进行调研、配合内审，监督检查人员不得少于2人。</w:t>
            </w:r>
          </w:p>
        </w:tc>
        <w:tc>
          <w:tcPr>
            <w:tcW w:w="1330" w:type="dxa"/>
            <w:gridSpan w:val="2"/>
            <w:vMerge w:val="restart"/>
            <w:noWrap w:val="0"/>
            <w:tcMar>
              <w:top w:w="0" w:type="dxa"/>
              <w:left w:w="28" w:type="dxa"/>
              <w:right w:w="28" w:type="dxa"/>
            </w:tcMar>
            <w:vAlign w:val="center"/>
          </w:tcPr>
          <w:p w14:paraId="67129A00">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0F64A88C">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eastAsia="zh-CN"/>
              </w:rPr>
              <w:t>移民安置办公室</w:t>
            </w:r>
          </w:p>
        </w:tc>
      </w:tr>
      <w:tr w14:paraId="51042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08" w:hRule="atLeast"/>
          <w:jc w:val="center"/>
        </w:trPr>
        <w:tc>
          <w:tcPr>
            <w:tcW w:w="538" w:type="dxa"/>
            <w:vMerge w:val="continue"/>
            <w:noWrap w:val="0"/>
            <w:tcMar>
              <w:top w:w="0" w:type="dxa"/>
              <w:left w:w="28" w:type="dxa"/>
              <w:right w:w="28" w:type="dxa"/>
            </w:tcMar>
            <w:vAlign w:val="center"/>
          </w:tcPr>
          <w:p w14:paraId="68D3F7DE">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286F0E46">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085CEB8B">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497757B4">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297070A0">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处置</w:t>
            </w:r>
          </w:p>
        </w:tc>
        <w:tc>
          <w:tcPr>
            <w:tcW w:w="3609" w:type="dxa"/>
            <w:noWrap w:val="0"/>
            <w:tcMar>
              <w:top w:w="0" w:type="dxa"/>
              <w:left w:w="28" w:type="dxa"/>
              <w:right w:w="28" w:type="dxa"/>
            </w:tcMar>
            <w:vAlign w:val="center"/>
          </w:tcPr>
          <w:p w14:paraId="74143F60">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2、根据检查或内审发现问题，印发整改通知并送达有关县区移民管理部门。</w:t>
            </w:r>
          </w:p>
        </w:tc>
        <w:tc>
          <w:tcPr>
            <w:tcW w:w="1330" w:type="dxa"/>
            <w:gridSpan w:val="2"/>
            <w:vMerge w:val="continue"/>
            <w:noWrap w:val="0"/>
            <w:tcMar>
              <w:top w:w="0" w:type="dxa"/>
              <w:left w:w="28" w:type="dxa"/>
              <w:right w:w="28" w:type="dxa"/>
            </w:tcMar>
            <w:vAlign w:val="center"/>
          </w:tcPr>
          <w:p w14:paraId="2BD7B6D8">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316EB34F">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eastAsia="zh-CN"/>
              </w:rPr>
              <w:t>移民安置办公室</w:t>
            </w:r>
          </w:p>
        </w:tc>
      </w:tr>
      <w:tr w14:paraId="47A3F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3" w:hRule="atLeast"/>
          <w:jc w:val="center"/>
        </w:trPr>
        <w:tc>
          <w:tcPr>
            <w:tcW w:w="538" w:type="dxa"/>
            <w:vMerge w:val="continue"/>
            <w:noWrap w:val="0"/>
            <w:tcMar>
              <w:top w:w="0" w:type="dxa"/>
              <w:left w:w="28" w:type="dxa"/>
              <w:right w:w="28" w:type="dxa"/>
            </w:tcMar>
            <w:vAlign w:val="center"/>
          </w:tcPr>
          <w:p w14:paraId="43A8508D">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1508" w:type="dxa"/>
            <w:gridSpan w:val="2"/>
            <w:vMerge w:val="continue"/>
            <w:noWrap w:val="0"/>
            <w:tcMar>
              <w:top w:w="0" w:type="dxa"/>
              <w:left w:w="28" w:type="dxa"/>
              <w:right w:w="28" w:type="dxa"/>
            </w:tcMar>
            <w:vAlign w:val="center"/>
          </w:tcPr>
          <w:p w14:paraId="3E47E9E8">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6E7BA15F">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7EAAEA1A">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359A6717">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公开</w:t>
            </w:r>
          </w:p>
        </w:tc>
        <w:tc>
          <w:tcPr>
            <w:tcW w:w="3609" w:type="dxa"/>
            <w:noWrap w:val="0"/>
            <w:tcMar>
              <w:top w:w="0" w:type="dxa"/>
              <w:left w:w="28" w:type="dxa"/>
              <w:right w:w="28" w:type="dxa"/>
            </w:tcMar>
            <w:vAlign w:val="center"/>
          </w:tcPr>
          <w:p w14:paraId="45606F01">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3、根据检查或内审通知确定的整改要求和期限，督促有关县区移民主管部门及时组织完成整改工作并上报。</w:t>
            </w:r>
          </w:p>
        </w:tc>
        <w:tc>
          <w:tcPr>
            <w:tcW w:w="1330" w:type="dxa"/>
            <w:gridSpan w:val="2"/>
            <w:vMerge w:val="continue"/>
            <w:noWrap w:val="0"/>
            <w:tcMar>
              <w:top w:w="0" w:type="dxa"/>
              <w:left w:w="28" w:type="dxa"/>
              <w:right w:w="28" w:type="dxa"/>
            </w:tcMar>
            <w:vAlign w:val="center"/>
          </w:tcPr>
          <w:p w14:paraId="79E3456B">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3F0BE889">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eastAsia="zh-CN"/>
              </w:rPr>
              <w:t>移民安置办公室</w:t>
            </w:r>
          </w:p>
        </w:tc>
      </w:tr>
      <w:tr w14:paraId="03328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3" w:hRule="atLeast"/>
          <w:jc w:val="center"/>
        </w:trPr>
        <w:tc>
          <w:tcPr>
            <w:tcW w:w="14626" w:type="dxa"/>
            <w:gridSpan w:val="10"/>
            <w:noWrap w:val="0"/>
            <w:tcMar>
              <w:top w:w="0" w:type="dxa"/>
              <w:left w:w="28" w:type="dxa"/>
              <w:right w:w="28" w:type="dxa"/>
            </w:tcMar>
            <w:vAlign w:val="center"/>
          </w:tcPr>
          <w:p w14:paraId="72677A46">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66911100</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4FB2F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3" w:hRule="atLeast"/>
          <w:jc w:val="center"/>
        </w:trPr>
        <w:tc>
          <w:tcPr>
            <w:tcW w:w="14626" w:type="dxa"/>
            <w:gridSpan w:val="10"/>
            <w:noWrap w:val="0"/>
            <w:tcMar>
              <w:top w:w="0" w:type="dxa"/>
              <w:left w:w="28" w:type="dxa"/>
              <w:right w:w="28" w:type="dxa"/>
            </w:tcMar>
            <w:vAlign w:val="center"/>
          </w:tcPr>
          <w:p w14:paraId="23BD3B43">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40D34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95" w:hRule="atLeast"/>
          <w:jc w:val="center"/>
        </w:trPr>
        <w:tc>
          <w:tcPr>
            <w:tcW w:w="538" w:type="dxa"/>
            <w:vMerge w:val="restart"/>
            <w:noWrap w:val="0"/>
            <w:tcMar>
              <w:top w:w="0" w:type="dxa"/>
              <w:left w:w="28" w:type="dxa"/>
              <w:right w:w="28" w:type="dxa"/>
            </w:tcMar>
            <w:vAlign w:val="center"/>
          </w:tcPr>
          <w:p w14:paraId="09ECBE82">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rPr>
              <w:t>1</w:t>
            </w:r>
            <w:r>
              <w:rPr>
                <w:rFonts w:hint="eastAsia" w:ascii="仿宋_GB2312" w:hAnsi="仿宋_GB2312" w:eastAsia="仿宋_GB2312" w:cs="仿宋_GB2312"/>
                <w:color w:val="auto"/>
                <w:kern w:val="0"/>
                <w:szCs w:val="21"/>
                <w:highlight w:val="none"/>
                <w:lang w:val="en-US" w:eastAsia="zh-CN"/>
              </w:rPr>
              <w:t>62</w:t>
            </w:r>
          </w:p>
          <w:p w14:paraId="0AE8C3A3">
            <w:pPr>
              <w:adjustRightInd w:val="0"/>
              <w:snapToGrid w:val="0"/>
              <w:jc w:val="center"/>
              <w:rPr>
                <w:rFonts w:hint="default" w:ascii="仿宋_GB2312" w:hAnsi="仿宋_GB2312" w:eastAsia="仿宋_GB2312" w:cs="仿宋_GB2312"/>
                <w:color w:val="auto"/>
                <w:kern w:val="0"/>
                <w:szCs w:val="21"/>
                <w:highlight w:val="none"/>
                <w:lang w:val="en-US" w:eastAsia="zh-CN"/>
              </w:rPr>
            </w:pPr>
          </w:p>
        </w:tc>
        <w:tc>
          <w:tcPr>
            <w:tcW w:w="1508" w:type="dxa"/>
            <w:gridSpan w:val="2"/>
            <w:vMerge w:val="restart"/>
            <w:noWrap w:val="0"/>
            <w:tcMar>
              <w:top w:w="0" w:type="dxa"/>
              <w:left w:w="28" w:type="dxa"/>
              <w:right w:w="28" w:type="dxa"/>
            </w:tcMar>
            <w:vAlign w:val="center"/>
          </w:tcPr>
          <w:p w14:paraId="0597648B">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对河道管理范围内建设项目的行政检查</w:t>
            </w:r>
          </w:p>
        </w:tc>
        <w:tc>
          <w:tcPr>
            <w:tcW w:w="3775" w:type="dxa"/>
            <w:vMerge w:val="restart"/>
            <w:noWrap w:val="0"/>
            <w:tcMar>
              <w:top w:w="0" w:type="dxa"/>
              <w:left w:w="28" w:type="dxa"/>
              <w:right w:w="28" w:type="dxa"/>
            </w:tcMar>
            <w:vAlign w:val="center"/>
          </w:tcPr>
          <w:p w14:paraId="2FC6DC40">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河道管理范围内建设项目管理的有关规定》第十一条:“建设项目施工期间，河道主管机关应对其是否符合同意书要求进行检查，被检查单位应如实提供情况。如发现未按审查同意书或经审核的施工安排的要求进行施工的，或者出现涉及江河防洪与建设项目防汛安全方面的问题，应及时提出意见，建设单位必须执行；遇重大问题，应同时抄报上级水行政主管部门。”</w:t>
            </w:r>
          </w:p>
          <w:p w14:paraId="130C6E72">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河道管理范围内建设项目管理的有关规定》第十二条:“河道管理范围内的建筑物和设施竣工后，应经河道主管机关检验合格后方可启用。建设单位应在竣工验收六个月内向河道主管机关报送有关竣工资料。”</w:t>
            </w:r>
          </w:p>
          <w:p w14:paraId="3D464A4B">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河道管理范围内建设项目管理的有关规定》第十三条:“河道主管机关应定期对河道管理范围内的建筑物和设施进行检查，凡不符合工程安全要求的，应提出限期改建的要求，有关单位和个人应当服从河道主管机关的安全管理。”</w:t>
            </w:r>
          </w:p>
        </w:tc>
        <w:tc>
          <w:tcPr>
            <w:tcW w:w="855" w:type="dxa"/>
            <w:vMerge w:val="restart"/>
            <w:noWrap w:val="0"/>
            <w:tcMar>
              <w:top w:w="0" w:type="dxa"/>
              <w:left w:w="28" w:type="dxa"/>
              <w:right w:w="28" w:type="dxa"/>
            </w:tcMar>
            <w:vAlign w:val="center"/>
          </w:tcPr>
          <w:p w14:paraId="6F227A25">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行政检查</w:t>
            </w:r>
          </w:p>
        </w:tc>
        <w:tc>
          <w:tcPr>
            <w:tcW w:w="1414" w:type="dxa"/>
            <w:noWrap w:val="0"/>
            <w:tcMar>
              <w:top w:w="0" w:type="dxa"/>
              <w:left w:w="28" w:type="dxa"/>
              <w:right w:w="28" w:type="dxa"/>
            </w:tcMar>
            <w:vAlign w:val="center"/>
          </w:tcPr>
          <w:p w14:paraId="2B56EC1A">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检查</w:t>
            </w:r>
          </w:p>
        </w:tc>
        <w:tc>
          <w:tcPr>
            <w:tcW w:w="3609" w:type="dxa"/>
            <w:noWrap w:val="0"/>
            <w:tcMar>
              <w:top w:w="0" w:type="dxa"/>
              <w:left w:w="28" w:type="dxa"/>
              <w:right w:w="28" w:type="dxa"/>
            </w:tcMar>
            <w:vAlign w:val="center"/>
          </w:tcPr>
          <w:p w14:paraId="1C367BCC">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1、检查责任：对对河道管理范围内建设项目进行检查，可根据建设项目进展情况开展现场检查。</w:t>
            </w:r>
          </w:p>
        </w:tc>
        <w:tc>
          <w:tcPr>
            <w:tcW w:w="1330" w:type="dxa"/>
            <w:gridSpan w:val="2"/>
            <w:vMerge w:val="restart"/>
            <w:noWrap w:val="0"/>
            <w:tcMar>
              <w:top w:w="0" w:type="dxa"/>
              <w:left w:w="28" w:type="dxa"/>
              <w:right w:w="28" w:type="dxa"/>
            </w:tcMar>
            <w:vAlign w:val="center"/>
          </w:tcPr>
          <w:p w14:paraId="5E54F57E">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461CBC04">
            <w:pPr>
              <w:adjustRightInd w:val="0"/>
              <w:snapToGrid w:val="0"/>
              <w:jc w:val="center"/>
              <w:rPr>
                <w:rFonts w:hint="default"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建设与管理股、河湖事务中心</w:t>
            </w:r>
          </w:p>
        </w:tc>
      </w:tr>
      <w:tr w14:paraId="6AEE7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5" w:hRule="atLeast"/>
          <w:jc w:val="center"/>
        </w:trPr>
        <w:tc>
          <w:tcPr>
            <w:tcW w:w="538" w:type="dxa"/>
            <w:vMerge w:val="continue"/>
            <w:noWrap w:val="0"/>
            <w:tcMar>
              <w:top w:w="0" w:type="dxa"/>
              <w:left w:w="28" w:type="dxa"/>
              <w:right w:w="28" w:type="dxa"/>
            </w:tcMar>
            <w:vAlign w:val="center"/>
          </w:tcPr>
          <w:p w14:paraId="57B2F1A6">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7016DCC6">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3D2A0C08">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66995F46">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173302F4">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处置</w:t>
            </w:r>
          </w:p>
        </w:tc>
        <w:tc>
          <w:tcPr>
            <w:tcW w:w="3609" w:type="dxa"/>
            <w:noWrap w:val="0"/>
            <w:tcMar>
              <w:top w:w="0" w:type="dxa"/>
              <w:left w:w="28" w:type="dxa"/>
              <w:right w:w="28" w:type="dxa"/>
            </w:tcMar>
            <w:vAlign w:val="center"/>
          </w:tcPr>
          <w:p w14:paraId="7EFE2C13">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2、处置责任：对日常监督管理中发现的不良行为进行处理。现场检查发现问题的，即时反馈检查意见，对存在问题突出的，下发整改通知，限时整改。</w:t>
            </w:r>
          </w:p>
        </w:tc>
        <w:tc>
          <w:tcPr>
            <w:tcW w:w="1330" w:type="dxa"/>
            <w:gridSpan w:val="2"/>
            <w:vMerge w:val="continue"/>
            <w:noWrap w:val="0"/>
            <w:tcMar>
              <w:top w:w="0" w:type="dxa"/>
              <w:left w:w="28" w:type="dxa"/>
              <w:right w:w="28" w:type="dxa"/>
            </w:tcMar>
            <w:vAlign w:val="center"/>
          </w:tcPr>
          <w:p w14:paraId="3767CDAA">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18C29F31">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建设与管理股、河湖事务中心</w:t>
            </w:r>
          </w:p>
        </w:tc>
      </w:tr>
      <w:tr w14:paraId="27A32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5" w:hRule="atLeast"/>
          <w:jc w:val="center"/>
        </w:trPr>
        <w:tc>
          <w:tcPr>
            <w:tcW w:w="538" w:type="dxa"/>
            <w:vMerge w:val="continue"/>
            <w:noWrap w:val="0"/>
            <w:tcMar>
              <w:top w:w="0" w:type="dxa"/>
              <w:left w:w="28" w:type="dxa"/>
              <w:right w:w="28" w:type="dxa"/>
            </w:tcMar>
            <w:vAlign w:val="center"/>
          </w:tcPr>
          <w:p w14:paraId="3A34CC52">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67D83E7D">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5A7E4E17">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6B51200E">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570FF211">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公开</w:t>
            </w:r>
          </w:p>
        </w:tc>
        <w:tc>
          <w:tcPr>
            <w:tcW w:w="3609" w:type="dxa"/>
            <w:noWrap w:val="0"/>
            <w:tcMar>
              <w:top w:w="0" w:type="dxa"/>
              <w:left w:w="28" w:type="dxa"/>
              <w:right w:w="28" w:type="dxa"/>
            </w:tcMar>
            <w:vAlign w:val="center"/>
          </w:tcPr>
          <w:p w14:paraId="02565507">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3、公开责任：对检查情况进行通报，符合不良行为公告的，依法予以公告并告知有关当事人。</w:t>
            </w:r>
          </w:p>
        </w:tc>
        <w:tc>
          <w:tcPr>
            <w:tcW w:w="1330" w:type="dxa"/>
            <w:gridSpan w:val="2"/>
            <w:vMerge w:val="continue"/>
            <w:noWrap w:val="0"/>
            <w:tcMar>
              <w:top w:w="0" w:type="dxa"/>
              <w:left w:w="28" w:type="dxa"/>
              <w:right w:w="28" w:type="dxa"/>
            </w:tcMar>
            <w:vAlign w:val="center"/>
          </w:tcPr>
          <w:p w14:paraId="0D02A52E">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07EFF3A2">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建设与管理股、河湖事务中心</w:t>
            </w:r>
          </w:p>
        </w:tc>
      </w:tr>
      <w:tr w14:paraId="7792E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17" w:hRule="atLeast"/>
          <w:jc w:val="center"/>
        </w:trPr>
        <w:tc>
          <w:tcPr>
            <w:tcW w:w="538" w:type="dxa"/>
            <w:vMerge w:val="continue"/>
            <w:noWrap w:val="0"/>
            <w:tcMar>
              <w:top w:w="0" w:type="dxa"/>
              <w:left w:w="28" w:type="dxa"/>
              <w:right w:w="28" w:type="dxa"/>
            </w:tcMar>
            <w:vAlign w:val="center"/>
          </w:tcPr>
          <w:p w14:paraId="0FE2ED55">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1508" w:type="dxa"/>
            <w:gridSpan w:val="2"/>
            <w:vMerge w:val="continue"/>
            <w:noWrap w:val="0"/>
            <w:tcMar>
              <w:top w:w="0" w:type="dxa"/>
              <w:left w:w="28" w:type="dxa"/>
              <w:right w:w="28" w:type="dxa"/>
            </w:tcMar>
            <w:vAlign w:val="center"/>
          </w:tcPr>
          <w:p w14:paraId="1F3B081F">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1123120A">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245D5394">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6D24D80E">
            <w:pPr>
              <w:jc w:val="center"/>
              <w:rPr>
                <w:rFonts w:hint="eastAsia" w:ascii="仿宋_GB2312" w:hAnsi="仿宋_GB2312" w:eastAsia="仿宋_GB2312" w:cs="仿宋_GB2312"/>
                <w:color w:val="auto"/>
                <w:kern w:val="0"/>
                <w:sz w:val="21"/>
                <w:szCs w:val="21"/>
                <w:highlight w:val="none"/>
                <w:lang w:val="en-US" w:eastAsia="zh-CN" w:bidi="ar-SA"/>
              </w:rPr>
            </w:pPr>
          </w:p>
        </w:tc>
        <w:tc>
          <w:tcPr>
            <w:tcW w:w="3609" w:type="dxa"/>
            <w:noWrap w:val="0"/>
            <w:tcMar>
              <w:top w:w="0" w:type="dxa"/>
              <w:left w:w="28" w:type="dxa"/>
              <w:right w:w="28" w:type="dxa"/>
            </w:tcMar>
            <w:vAlign w:val="center"/>
          </w:tcPr>
          <w:p w14:paraId="3C90050E">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4、其他法律法规规章文件规定应履行的 责任</w:t>
            </w:r>
          </w:p>
        </w:tc>
        <w:tc>
          <w:tcPr>
            <w:tcW w:w="1330" w:type="dxa"/>
            <w:gridSpan w:val="2"/>
            <w:vMerge w:val="continue"/>
            <w:noWrap w:val="0"/>
            <w:tcMar>
              <w:top w:w="0" w:type="dxa"/>
              <w:left w:w="28" w:type="dxa"/>
              <w:right w:w="28" w:type="dxa"/>
            </w:tcMar>
            <w:vAlign w:val="center"/>
          </w:tcPr>
          <w:p w14:paraId="69A1BB1C">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2BD65A70">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建设与管理股、河湖事务中心</w:t>
            </w:r>
          </w:p>
        </w:tc>
      </w:tr>
      <w:tr w14:paraId="1603D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5" w:hRule="atLeast"/>
          <w:jc w:val="center"/>
        </w:trPr>
        <w:tc>
          <w:tcPr>
            <w:tcW w:w="14626" w:type="dxa"/>
            <w:gridSpan w:val="10"/>
            <w:tcBorders>
              <w:bottom w:val="single" w:color="auto" w:sz="4" w:space="0"/>
            </w:tcBorders>
            <w:noWrap w:val="0"/>
            <w:tcMar>
              <w:top w:w="0" w:type="dxa"/>
              <w:left w:w="28" w:type="dxa"/>
              <w:right w:w="28" w:type="dxa"/>
            </w:tcMar>
            <w:vAlign w:val="center"/>
          </w:tcPr>
          <w:p w14:paraId="33A4BF6C">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45B2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8" w:hRule="atLeast"/>
          <w:jc w:val="center"/>
        </w:trPr>
        <w:tc>
          <w:tcPr>
            <w:tcW w:w="14626" w:type="dxa"/>
            <w:gridSpan w:val="10"/>
            <w:tcBorders>
              <w:top w:val="single" w:color="auto" w:sz="4" w:space="0"/>
            </w:tcBorders>
            <w:noWrap w:val="0"/>
            <w:tcMar>
              <w:top w:w="0" w:type="dxa"/>
              <w:left w:w="28" w:type="dxa"/>
              <w:right w:w="28" w:type="dxa"/>
            </w:tcMar>
            <w:vAlign w:val="center"/>
          </w:tcPr>
          <w:p w14:paraId="1EF9BB3B">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1D7A0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36" w:hRule="atLeast"/>
          <w:jc w:val="center"/>
        </w:trPr>
        <w:tc>
          <w:tcPr>
            <w:tcW w:w="538" w:type="dxa"/>
            <w:vMerge w:val="restart"/>
            <w:noWrap w:val="0"/>
            <w:tcMar>
              <w:top w:w="0" w:type="dxa"/>
              <w:left w:w="28" w:type="dxa"/>
              <w:right w:w="28" w:type="dxa"/>
            </w:tcMar>
            <w:vAlign w:val="center"/>
          </w:tcPr>
          <w:p w14:paraId="73E7E5BB">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163</w:t>
            </w:r>
          </w:p>
          <w:p w14:paraId="03D3E489">
            <w:pPr>
              <w:adjustRightInd w:val="0"/>
              <w:snapToGrid w:val="0"/>
              <w:jc w:val="center"/>
              <w:rPr>
                <w:rFonts w:hint="default" w:ascii="仿宋_GB2312" w:hAnsi="仿宋_GB2312" w:eastAsia="仿宋_GB2312" w:cs="仿宋_GB2312"/>
                <w:color w:val="auto"/>
                <w:kern w:val="0"/>
                <w:szCs w:val="21"/>
                <w:highlight w:val="none"/>
                <w:lang w:val="en-US" w:eastAsia="zh-CN"/>
              </w:rPr>
            </w:pPr>
          </w:p>
        </w:tc>
        <w:tc>
          <w:tcPr>
            <w:tcW w:w="1508" w:type="dxa"/>
            <w:gridSpan w:val="2"/>
            <w:vMerge w:val="restart"/>
            <w:noWrap w:val="0"/>
            <w:tcMar>
              <w:top w:w="0" w:type="dxa"/>
              <w:left w:w="28" w:type="dxa"/>
              <w:right w:w="28" w:type="dxa"/>
            </w:tcMar>
            <w:vAlign w:val="center"/>
          </w:tcPr>
          <w:p w14:paraId="185EBE06">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对水利施工图设计文件的行政检查</w:t>
            </w:r>
          </w:p>
        </w:tc>
        <w:tc>
          <w:tcPr>
            <w:tcW w:w="3775" w:type="dxa"/>
            <w:vMerge w:val="restart"/>
            <w:noWrap w:val="0"/>
            <w:tcMar>
              <w:top w:w="0" w:type="dxa"/>
              <w:left w:w="28" w:type="dxa"/>
              <w:right w:w="28" w:type="dxa"/>
            </w:tcMar>
            <w:vAlign w:val="center"/>
          </w:tcPr>
          <w:p w14:paraId="32558E34">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1、《建设工程质量管理条例》第十一条:“施工图设计文件审查的具体办法，由国务院建设行政主管部门、国务院其他有关部门制定。施工图设计文件未经审查批准的，不得使用。”</w:t>
            </w:r>
          </w:p>
          <w:p w14:paraId="2398260A">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2、《建设工程质量管理条例》第四十四条:“国务院建设行政主管部门和国务院铁路、交通、水利等有关部门应当加强对有关建设工程质量的法律、法规和强制性标准执行情况的监督检查。”</w:t>
            </w:r>
          </w:p>
          <w:p w14:paraId="5601389A">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3</w:t>
            </w:r>
            <w:r>
              <w:rPr>
                <w:rFonts w:hint="eastAsia" w:ascii="仿宋_GB2312" w:hAnsi="仿宋_GB2312" w:eastAsia="仿宋_GB2312" w:cs="仿宋_GB2312"/>
                <w:color w:val="auto"/>
                <w:kern w:val="0"/>
                <w:szCs w:val="21"/>
                <w:highlight w:val="none"/>
              </w:rPr>
              <w:t>、《建设工程勘察设计管理条例》第五条第一款:“县级以上人民政府建设行政主管部门和交通、水利等有关部门应当依照本条例的规定，加强对建设工程勘察、设计活动的监督管理。”</w:t>
            </w:r>
          </w:p>
        </w:tc>
        <w:tc>
          <w:tcPr>
            <w:tcW w:w="855" w:type="dxa"/>
            <w:vMerge w:val="restart"/>
            <w:noWrap w:val="0"/>
            <w:tcMar>
              <w:top w:w="0" w:type="dxa"/>
              <w:left w:w="28" w:type="dxa"/>
              <w:right w:w="28" w:type="dxa"/>
            </w:tcMar>
            <w:vAlign w:val="center"/>
          </w:tcPr>
          <w:p w14:paraId="7B9BC5BC">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行政检查</w:t>
            </w:r>
          </w:p>
        </w:tc>
        <w:tc>
          <w:tcPr>
            <w:tcW w:w="1414" w:type="dxa"/>
            <w:noWrap w:val="0"/>
            <w:tcMar>
              <w:top w:w="0" w:type="dxa"/>
              <w:left w:w="28" w:type="dxa"/>
              <w:right w:w="28" w:type="dxa"/>
            </w:tcMar>
            <w:vAlign w:val="center"/>
          </w:tcPr>
          <w:p w14:paraId="4089A2FD">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审查</w:t>
            </w:r>
          </w:p>
        </w:tc>
        <w:tc>
          <w:tcPr>
            <w:tcW w:w="3609" w:type="dxa"/>
            <w:noWrap w:val="0"/>
            <w:tcMar>
              <w:top w:w="0" w:type="dxa"/>
              <w:left w:w="28" w:type="dxa"/>
              <w:right w:w="28" w:type="dxa"/>
            </w:tcMar>
            <w:vAlign w:val="center"/>
          </w:tcPr>
          <w:p w14:paraId="05A9F32B">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1.根据《河南省水利厅关于加强水利工程施工图设计文件审查工作的通知》，施工图投入使用前项目法人必须委托中介机构或组织有关专家进行审查。</w:t>
            </w:r>
          </w:p>
        </w:tc>
        <w:tc>
          <w:tcPr>
            <w:tcW w:w="1330" w:type="dxa"/>
            <w:gridSpan w:val="2"/>
            <w:vMerge w:val="restart"/>
            <w:noWrap w:val="0"/>
            <w:tcMar>
              <w:top w:w="0" w:type="dxa"/>
              <w:left w:w="28" w:type="dxa"/>
              <w:right w:w="28" w:type="dxa"/>
            </w:tcMar>
            <w:vAlign w:val="center"/>
          </w:tcPr>
          <w:p w14:paraId="309C1746">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7162A13E">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规划计划股</w:t>
            </w:r>
          </w:p>
        </w:tc>
      </w:tr>
      <w:tr w14:paraId="08575D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3" w:hRule="atLeast"/>
          <w:jc w:val="center"/>
        </w:trPr>
        <w:tc>
          <w:tcPr>
            <w:tcW w:w="538" w:type="dxa"/>
            <w:vMerge w:val="continue"/>
            <w:noWrap w:val="0"/>
            <w:tcMar>
              <w:top w:w="0" w:type="dxa"/>
              <w:left w:w="28" w:type="dxa"/>
              <w:right w:w="28" w:type="dxa"/>
            </w:tcMar>
            <w:vAlign w:val="center"/>
          </w:tcPr>
          <w:p w14:paraId="7CB59E87">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188215A4">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77B67910">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5E2BAC08">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0AA2FB2F">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备案</w:t>
            </w:r>
          </w:p>
        </w:tc>
        <w:tc>
          <w:tcPr>
            <w:tcW w:w="3609" w:type="dxa"/>
            <w:noWrap w:val="0"/>
            <w:tcMar>
              <w:top w:w="0" w:type="dxa"/>
              <w:left w:w="28" w:type="dxa"/>
              <w:right w:w="28" w:type="dxa"/>
            </w:tcMar>
            <w:vAlign w:val="center"/>
          </w:tcPr>
          <w:p w14:paraId="27A0284C">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2.施工图审查工作结束后，项目法人应按照管理权限向水行政主管部门备案。</w:t>
            </w:r>
          </w:p>
        </w:tc>
        <w:tc>
          <w:tcPr>
            <w:tcW w:w="1330" w:type="dxa"/>
            <w:gridSpan w:val="2"/>
            <w:vMerge w:val="continue"/>
            <w:noWrap w:val="0"/>
            <w:tcMar>
              <w:top w:w="0" w:type="dxa"/>
              <w:left w:w="28" w:type="dxa"/>
              <w:right w:w="28" w:type="dxa"/>
            </w:tcMar>
            <w:vAlign w:val="center"/>
          </w:tcPr>
          <w:p w14:paraId="698F9F48">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0FEF98A5">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规划计划股</w:t>
            </w:r>
          </w:p>
        </w:tc>
      </w:tr>
      <w:tr w14:paraId="215C0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89" w:hRule="atLeast"/>
          <w:jc w:val="center"/>
        </w:trPr>
        <w:tc>
          <w:tcPr>
            <w:tcW w:w="538" w:type="dxa"/>
            <w:vMerge w:val="continue"/>
            <w:noWrap w:val="0"/>
            <w:tcMar>
              <w:top w:w="0" w:type="dxa"/>
              <w:left w:w="28" w:type="dxa"/>
              <w:right w:w="28" w:type="dxa"/>
            </w:tcMar>
            <w:vAlign w:val="center"/>
          </w:tcPr>
          <w:p w14:paraId="58F9466C">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59B367AC">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15E59C26">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60C20D4A">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20ADC672">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监管</w:t>
            </w:r>
          </w:p>
        </w:tc>
        <w:tc>
          <w:tcPr>
            <w:tcW w:w="3609" w:type="dxa"/>
            <w:noWrap w:val="0"/>
            <w:tcMar>
              <w:top w:w="0" w:type="dxa"/>
              <w:left w:w="28" w:type="dxa"/>
              <w:right w:w="28" w:type="dxa"/>
            </w:tcMar>
            <w:vAlign w:val="center"/>
          </w:tcPr>
          <w:p w14:paraId="098BFB85">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3.依据被审查施工图对项目开展监督检查工作。</w:t>
            </w:r>
          </w:p>
        </w:tc>
        <w:tc>
          <w:tcPr>
            <w:tcW w:w="1330" w:type="dxa"/>
            <w:gridSpan w:val="2"/>
            <w:vMerge w:val="continue"/>
            <w:noWrap w:val="0"/>
            <w:tcMar>
              <w:top w:w="0" w:type="dxa"/>
              <w:left w:w="28" w:type="dxa"/>
              <w:right w:w="28" w:type="dxa"/>
            </w:tcMar>
            <w:vAlign w:val="center"/>
          </w:tcPr>
          <w:p w14:paraId="2711FA06">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0AD86AF6">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规划计划股</w:t>
            </w:r>
          </w:p>
        </w:tc>
      </w:tr>
      <w:tr w14:paraId="5ADAC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40" w:hRule="atLeast"/>
          <w:jc w:val="center"/>
        </w:trPr>
        <w:tc>
          <w:tcPr>
            <w:tcW w:w="538" w:type="dxa"/>
            <w:vMerge w:val="continue"/>
            <w:noWrap w:val="0"/>
            <w:tcMar>
              <w:top w:w="0" w:type="dxa"/>
              <w:left w:w="28" w:type="dxa"/>
              <w:right w:w="28" w:type="dxa"/>
            </w:tcMar>
            <w:vAlign w:val="center"/>
          </w:tcPr>
          <w:p w14:paraId="4C6C6B97">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1508" w:type="dxa"/>
            <w:gridSpan w:val="2"/>
            <w:vMerge w:val="continue"/>
            <w:noWrap w:val="0"/>
            <w:tcMar>
              <w:top w:w="0" w:type="dxa"/>
              <w:left w:w="28" w:type="dxa"/>
              <w:right w:w="28" w:type="dxa"/>
            </w:tcMar>
            <w:vAlign w:val="center"/>
          </w:tcPr>
          <w:p w14:paraId="28CEB114">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35F69963">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70A340C9">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2A6DFF32">
            <w:pPr>
              <w:jc w:val="center"/>
              <w:rPr>
                <w:rFonts w:hint="eastAsia" w:ascii="仿宋_GB2312" w:hAnsi="仿宋_GB2312" w:eastAsia="仿宋_GB2312" w:cs="仿宋_GB2312"/>
                <w:color w:val="auto"/>
                <w:kern w:val="0"/>
                <w:sz w:val="21"/>
                <w:szCs w:val="21"/>
                <w:highlight w:val="none"/>
                <w:lang w:val="en-US" w:eastAsia="zh-CN" w:bidi="ar-SA"/>
              </w:rPr>
            </w:pPr>
          </w:p>
        </w:tc>
        <w:tc>
          <w:tcPr>
            <w:tcW w:w="3609" w:type="dxa"/>
            <w:noWrap w:val="0"/>
            <w:tcMar>
              <w:top w:w="0" w:type="dxa"/>
              <w:left w:w="28" w:type="dxa"/>
              <w:right w:w="28" w:type="dxa"/>
            </w:tcMar>
            <w:vAlign w:val="center"/>
          </w:tcPr>
          <w:p w14:paraId="632E5577">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4.其他法律法规规章文件规定的责任。</w:t>
            </w:r>
          </w:p>
        </w:tc>
        <w:tc>
          <w:tcPr>
            <w:tcW w:w="1330" w:type="dxa"/>
            <w:gridSpan w:val="2"/>
            <w:vMerge w:val="continue"/>
            <w:noWrap w:val="0"/>
            <w:tcMar>
              <w:top w:w="0" w:type="dxa"/>
              <w:left w:w="28" w:type="dxa"/>
              <w:right w:w="28" w:type="dxa"/>
            </w:tcMar>
            <w:vAlign w:val="center"/>
          </w:tcPr>
          <w:p w14:paraId="3950EEB4">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40D67556">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规划计划股</w:t>
            </w:r>
          </w:p>
        </w:tc>
      </w:tr>
      <w:tr w14:paraId="73AA2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14626" w:type="dxa"/>
            <w:gridSpan w:val="10"/>
            <w:tcBorders>
              <w:bottom w:val="single" w:color="auto" w:sz="4" w:space="0"/>
            </w:tcBorders>
            <w:noWrap w:val="0"/>
            <w:tcMar>
              <w:top w:w="0" w:type="dxa"/>
              <w:left w:w="28" w:type="dxa"/>
              <w:right w:w="28" w:type="dxa"/>
            </w:tcMar>
            <w:vAlign w:val="center"/>
          </w:tcPr>
          <w:p w14:paraId="69232726">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66911959</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2E37D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9" w:hRule="atLeast"/>
          <w:jc w:val="center"/>
        </w:trPr>
        <w:tc>
          <w:tcPr>
            <w:tcW w:w="14626" w:type="dxa"/>
            <w:gridSpan w:val="10"/>
            <w:tcBorders>
              <w:top w:val="single" w:color="auto" w:sz="4" w:space="0"/>
            </w:tcBorders>
            <w:noWrap w:val="0"/>
            <w:tcMar>
              <w:top w:w="0" w:type="dxa"/>
              <w:left w:w="28" w:type="dxa"/>
              <w:right w:w="28" w:type="dxa"/>
            </w:tcMar>
            <w:vAlign w:val="center"/>
          </w:tcPr>
          <w:p w14:paraId="60F13F7E">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607BE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07" w:hRule="atLeast"/>
          <w:jc w:val="center"/>
        </w:trPr>
        <w:tc>
          <w:tcPr>
            <w:tcW w:w="538" w:type="dxa"/>
            <w:vMerge w:val="restart"/>
            <w:noWrap w:val="0"/>
            <w:tcMar>
              <w:top w:w="0" w:type="dxa"/>
              <w:left w:w="28" w:type="dxa"/>
              <w:right w:w="28" w:type="dxa"/>
            </w:tcMar>
            <w:vAlign w:val="center"/>
          </w:tcPr>
          <w:p w14:paraId="6FC98C96">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164</w:t>
            </w:r>
          </w:p>
          <w:p w14:paraId="3F5E31D5">
            <w:pPr>
              <w:adjustRightInd w:val="0"/>
              <w:snapToGrid w:val="0"/>
              <w:jc w:val="center"/>
              <w:rPr>
                <w:rFonts w:hint="default" w:ascii="仿宋_GB2312" w:hAnsi="仿宋_GB2312" w:eastAsia="仿宋_GB2312" w:cs="仿宋_GB2312"/>
                <w:color w:val="auto"/>
                <w:kern w:val="0"/>
                <w:szCs w:val="21"/>
                <w:highlight w:val="none"/>
                <w:lang w:val="en-US" w:eastAsia="zh-CN"/>
              </w:rPr>
            </w:pPr>
          </w:p>
        </w:tc>
        <w:tc>
          <w:tcPr>
            <w:tcW w:w="1508" w:type="dxa"/>
            <w:gridSpan w:val="2"/>
            <w:vMerge w:val="restart"/>
            <w:noWrap w:val="0"/>
            <w:tcMar>
              <w:top w:w="0" w:type="dxa"/>
              <w:left w:w="28" w:type="dxa"/>
              <w:right w:w="28" w:type="dxa"/>
            </w:tcMar>
            <w:vAlign w:val="center"/>
          </w:tcPr>
          <w:p w14:paraId="13ECA639">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对编制洪水影响评价报告非防洪建设项目的行政检查</w:t>
            </w:r>
          </w:p>
        </w:tc>
        <w:tc>
          <w:tcPr>
            <w:tcW w:w="3775" w:type="dxa"/>
            <w:vMerge w:val="restart"/>
            <w:noWrap w:val="0"/>
            <w:tcMar>
              <w:top w:w="0" w:type="dxa"/>
              <w:left w:w="28" w:type="dxa"/>
              <w:right w:w="28" w:type="dxa"/>
            </w:tcMar>
            <w:vAlign w:val="center"/>
          </w:tcPr>
          <w:p w14:paraId="409D75B9">
            <w:pPr>
              <w:keepNext w:val="0"/>
              <w:keepLines w:val="0"/>
              <w:pageBreakBefore w:val="0"/>
              <w:widowControl w:val="0"/>
              <w:kinsoku/>
              <w:wordWrap/>
              <w:overflowPunct/>
              <w:topLinePunct w:val="0"/>
              <w:autoSpaceDE/>
              <w:autoSpaceDN/>
              <w:bidi w:val="0"/>
              <w:adjustRightInd w:val="0"/>
              <w:snapToGrid w:val="0"/>
              <w:spacing w:line="216" w:lineRule="auto"/>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1、《中华人民共和国行政许可法》第六十一条 :“行政机关应当建立健全监督制度，通过核查反映被许可人从事行政许可事项活动情况的有关材料，履行监督责任。</w:t>
            </w:r>
          </w:p>
          <w:p w14:paraId="2DC5C012">
            <w:pPr>
              <w:keepNext w:val="0"/>
              <w:keepLines w:val="0"/>
              <w:pageBreakBefore w:val="0"/>
              <w:widowControl w:val="0"/>
              <w:kinsoku/>
              <w:wordWrap/>
              <w:overflowPunct/>
              <w:topLinePunct w:val="0"/>
              <w:autoSpaceDE/>
              <w:autoSpaceDN/>
              <w:bidi w:val="0"/>
              <w:adjustRightInd w:val="0"/>
              <w:snapToGrid w:val="0"/>
              <w:spacing w:line="216" w:lineRule="auto"/>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 xml:space="preserve">    行政机关依法对被许可人从事行政许可事项的活动进行监督检查时，应当将监督检查的情况和处理结果予以记录，由监督检查人员签字后归档。公众有权查阅行政机关监督检查记录。</w:t>
            </w:r>
          </w:p>
          <w:p w14:paraId="02087936">
            <w:pPr>
              <w:keepNext w:val="0"/>
              <w:keepLines w:val="0"/>
              <w:pageBreakBefore w:val="0"/>
              <w:widowControl w:val="0"/>
              <w:kinsoku/>
              <w:wordWrap/>
              <w:overflowPunct/>
              <w:topLinePunct w:val="0"/>
              <w:autoSpaceDE/>
              <w:autoSpaceDN/>
              <w:bidi w:val="0"/>
              <w:adjustRightInd w:val="0"/>
              <w:snapToGrid w:val="0"/>
              <w:spacing w:line="216" w:lineRule="auto"/>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 xml:space="preserve"> 行政机关应当创造条件，实现与被许可人、其他有关行政机关的计算机档案系统互联，核查被许可人从事行政许可事项活动情况。”</w:t>
            </w:r>
          </w:p>
          <w:p w14:paraId="6DBD6B72">
            <w:pPr>
              <w:keepNext w:val="0"/>
              <w:keepLines w:val="0"/>
              <w:pageBreakBefore w:val="0"/>
              <w:widowControl w:val="0"/>
              <w:kinsoku/>
              <w:wordWrap/>
              <w:overflowPunct/>
              <w:topLinePunct w:val="0"/>
              <w:autoSpaceDE/>
              <w:autoSpaceDN/>
              <w:bidi w:val="0"/>
              <w:adjustRightInd w:val="0"/>
              <w:snapToGrid w:val="0"/>
              <w:spacing w:line="216" w:lineRule="auto"/>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2、《中华人民共和国行政许可法》第六十三条:“行政机关实施监督检查，不得妨碍被许可人正常的生产经营活动，不得索取或者收受被许可人的财物，不得谋取其他利益。”</w:t>
            </w:r>
          </w:p>
          <w:p w14:paraId="1EA8C969">
            <w:pPr>
              <w:keepNext w:val="0"/>
              <w:keepLines w:val="0"/>
              <w:pageBreakBefore w:val="0"/>
              <w:widowControl w:val="0"/>
              <w:kinsoku/>
              <w:wordWrap/>
              <w:overflowPunct/>
              <w:topLinePunct w:val="0"/>
              <w:autoSpaceDE/>
              <w:autoSpaceDN/>
              <w:bidi w:val="0"/>
              <w:adjustRightInd w:val="0"/>
              <w:snapToGrid w:val="0"/>
              <w:spacing w:line="216" w:lineRule="auto"/>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3、《水行政许可实施办法》第四十五条:“水行政许可实施机关应当建立健全监督制度，按照管理权限和职责分工，对公民、法人或者其他组织从事水行政许可事项的活动履行监督检查责任。</w:t>
            </w:r>
          </w:p>
          <w:p w14:paraId="2881F3B1">
            <w:pPr>
              <w:keepNext w:val="0"/>
              <w:keepLines w:val="0"/>
              <w:pageBreakBefore w:val="0"/>
              <w:widowControl w:val="0"/>
              <w:kinsoku/>
              <w:wordWrap/>
              <w:overflowPunct/>
              <w:topLinePunct w:val="0"/>
              <w:autoSpaceDE/>
              <w:autoSpaceDN/>
              <w:bidi w:val="0"/>
              <w:adjustRightInd w:val="0"/>
              <w:snapToGrid w:val="0"/>
              <w:spacing w:line="216" w:lineRule="auto"/>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 xml:space="preserve">    省、自治区、直辖市人民政府水行政主管部门应当依法明确本行政区域内各级水行政主管部门的具体监督检查职责，流域管理机构应当依法明确其下属管理机构的具体监督检查职责。”</w:t>
            </w:r>
          </w:p>
          <w:p w14:paraId="41D2FB4A">
            <w:pPr>
              <w:keepNext w:val="0"/>
              <w:keepLines w:val="0"/>
              <w:pageBreakBefore w:val="0"/>
              <w:widowControl w:val="0"/>
              <w:kinsoku/>
              <w:wordWrap/>
              <w:overflowPunct/>
              <w:topLinePunct w:val="0"/>
              <w:autoSpaceDE/>
              <w:autoSpaceDN/>
              <w:bidi w:val="0"/>
              <w:adjustRightInd w:val="0"/>
              <w:snapToGrid w:val="0"/>
              <w:spacing w:line="216" w:lineRule="auto"/>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20"/>
                <w:szCs w:val="20"/>
                <w:highlight w:val="none"/>
              </w:rPr>
              <w:t>4、《水利部关于加强非防洪建设项目洪水影响评价工作的通知》（水汛[2017]359号）：“六 强化洪水影响评价监督管理  各级水行政主管部门要加强洪水影响评价报告审批后项目建设监督管理，开展针对性跟踪检查，监督防洪安全措施执行到位。”</w:t>
            </w:r>
          </w:p>
        </w:tc>
        <w:tc>
          <w:tcPr>
            <w:tcW w:w="855" w:type="dxa"/>
            <w:vMerge w:val="restart"/>
            <w:noWrap w:val="0"/>
            <w:tcMar>
              <w:top w:w="0" w:type="dxa"/>
              <w:left w:w="28" w:type="dxa"/>
              <w:right w:w="28" w:type="dxa"/>
            </w:tcMar>
            <w:vAlign w:val="center"/>
          </w:tcPr>
          <w:p w14:paraId="58FF080F">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行政检查</w:t>
            </w:r>
          </w:p>
        </w:tc>
        <w:tc>
          <w:tcPr>
            <w:tcW w:w="1414" w:type="dxa"/>
            <w:noWrap w:val="0"/>
            <w:tcMar>
              <w:top w:w="0" w:type="dxa"/>
              <w:left w:w="28" w:type="dxa"/>
              <w:right w:w="28" w:type="dxa"/>
            </w:tcMar>
            <w:vAlign w:val="center"/>
          </w:tcPr>
          <w:p w14:paraId="1461476C">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检查</w:t>
            </w:r>
          </w:p>
        </w:tc>
        <w:tc>
          <w:tcPr>
            <w:tcW w:w="3609" w:type="dxa"/>
            <w:noWrap w:val="0"/>
            <w:tcMar>
              <w:top w:w="0" w:type="dxa"/>
              <w:left w:w="28" w:type="dxa"/>
              <w:right w:w="28" w:type="dxa"/>
            </w:tcMar>
            <w:vAlign w:val="center"/>
          </w:tcPr>
          <w:p w14:paraId="11ED24BA">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1、检查责任：对编制洪水影响评价报告非防洪建设项目进行检查，可根据建设项目进展情况开展现场检查。</w:t>
            </w:r>
          </w:p>
        </w:tc>
        <w:tc>
          <w:tcPr>
            <w:tcW w:w="1330" w:type="dxa"/>
            <w:gridSpan w:val="2"/>
            <w:vMerge w:val="restart"/>
            <w:noWrap w:val="0"/>
            <w:tcMar>
              <w:top w:w="0" w:type="dxa"/>
              <w:left w:w="28" w:type="dxa"/>
              <w:right w:w="28" w:type="dxa"/>
            </w:tcMar>
            <w:vAlign w:val="center"/>
          </w:tcPr>
          <w:p w14:paraId="34CEEA01">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2A7DF8B2">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水旱灾害防御股</w:t>
            </w:r>
          </w:p>
        </w:tc>
      </w:tr>
      <w:tr w14:paraId="19C697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50" w:hRule="atLeast"/>
          <w:jc w:val="center"/>
        </w:trPr>
        <w:tc>
          <w:tcPr>
            <w:tcW w:w="538" w:type="dxa"/>
            <w:vMerge w:val="continue"/>
            <w:noWrap w:val="0"/>
            <w:tcMar>
              <w:top w:w="0" w:type="dxa"/>
              <w:left w:w="28" w:type="dxa"/>
              <w:right w:w="28" w:type="dxa"/>
            </w:tcMar>
            <w:vAlign w:val="center"/>
          </w:tcPr>
          <w:p w14:paraId="10672E81">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0E8F65B0">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38233652">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69764592">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7DB5DCEE">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处置</w:t>
            </w:r>
          </w:p>
        </w:tc>
        <w:tc>
          <w:tcPr>
            <w:tcW w:w="3609" w:type="dxa"/>
            <w:noWrap w:val="0"/>
            <w:tcMar>
              <w:top w:w="0" w:type="dxa"/>
              <w:left w:w="28" w:type="dxa"/>
              <w:right w:w="28" w:type="dxa"/>
            </w:tcMar>
            <w:vAlign w:val="center"/>
          </w:tcPr>
          <w:p w14:paraId="00F734CB">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2、处置责任：对日常监督管理中发现的不良行为进行处理。现场检查发现问题的，即时反馈检查意见，对存在问题突出的，下发整改通知，限时整改。</w:t>
            </w:r>
          </w:p>
        </w:tc>
        <w:tc>
          <w:tcPr>
            <w:tcW w:w="1330" w:type="dxa"/>
            <w:gridSpan w:val="2"/>
            <w:vMerge w:val="continue"/>
            <w:noWrap w:val="0"/>
            <w:tcMar>
              <w:top w:w="0" w:type="dxa"/>
              <w:left w:w="28" w:type="dxa"/>
              <w:right w:w="28" w:type="dxa"/>
            </w:tcMar>
            <w:vAlign w:val="center"/>
          </w:tcPr>
          <w:p w14:paraId="2D15273C">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0B5569C4">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水旱灾害防御股</w:t>
            </w:r>
          </w:p>
        </w:tc>
      </w:tr>
      <w:tr w14:paraId="067E1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07" w:hRule="atLeast"/>
          <w:jc w:val="center"/>
        </w:trPr>
        <w:tc>
          <w:tcPr>
            <w:tcW w:w="538" w:type="dxa"/>
            <w:vMerge w:val="continue"/>
            <w:noWrap w:val="0"/>
            <w:tcMar>
              <w:top w:w="0" w:type="dxa"/>
              <w:left w:w="28" w:type="dxa"/>
              <w:right w:w="28" w:type="dxa"/>
            </w:tcMar>
            <w:vAlign w:val="center"/>
          </w:tcPr>
          <w:p w14:paraId="4583DCDB">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4B35128A">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60E57ECE">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6F6AB0C7">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01536CFC">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公开</w:t>
            </w:r>
          </w:p>
        </w:tc>
        <w:tc>
          <w:tcPr>
            <w:tcW w:w="3609" w:type="dxa"/>
            <w:noWrap w:val="0"/>
            <w:tcMar>
              <w:top w:w="0" w:type="dxa"/>
              <w:left w:w="28" w:type="dxa"/>
              <w:right w:w="28" w:type="dxa"/>
            </w:tcMar>
            <w:vAlign w:val="center"/>
          </w:tcPr>
          <w:p w14:paraId="239B5F86">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3、公开责任：对检查情况进行通报，符合不良行为公告的，依法予以公告并告知有关当事人。</w:t>
            </w:r>
          </w:p>
        </w:tc>
        <w:tc>
          <w:tcPr>
            <w:tcW w:w="1330" w:type="dxa"/>
            <w:gridSpan w:val="2"/>
            <w:vMerge w:val="continue"/>
            <w:noWrap w:val="0"/>
            <w:tcMar>
              <w:top w:w="0" w:type="dxa"/>
              <w:left w:w="28" w:type="dxa"/>
              <w:right w:w="28" w:type="dxa"/>
            </w:tcMar>
            <w:vAlign w:val="center"/>
          </w:tcPr>
          <w:p w14:paraId="0071D9B3">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586ADF1D">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水旱灾害防御股</w:t>
            </w:r>
          </w:p>
        </w:tc>
      </w:tr>
      <w:tr w14:paraId="13516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38" w:type="dxa"/>
            <w:vMerge w:val="continue"/>
            <w:noWrap w:val="0"/>
            <w:tcMar>
              <w:top w:w="0" w:type="dxa"/>
              <w:left w:w="28" w:type="dxa"/>
              <w:right w:w="28" w:type="dxa"/>
            </w:tcMar>
            <w:vAlign w:val="center"/>
          </w:tcPr>
          <w:p w14:paraId="76F5797E">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1508" w:type="dxa"/>
            <w:gridSpan w:val="2"/>
            <w:vMerge w:val="continue"/>
            <w:noWrap w:val="0"/>
            <w:tcMar>
              <w:top w:w="0" w:type="dxa"/>
              <w:left w:w="28" w:type="dxa"/>
              <w:right w:w="28" w:type="dxa"/>
            </w:tcMar>
            <w:vAlign w:val="center"/>
          </w:tcPr>
          <w:p w14:paraId="483EAEF6">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73BD9505">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50EA590D">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3316168A">
            <w:pPr>
              <w:jc w:val="center"/>
              <w:rPr>
                <w:rFonts w:hint="eastAsia" w:ascii="仿宋_GB2312" w:hAnsi="仿宋_GB2312" w:eastAsia="仿宋_GB2312" w:cs="仿宋_GB2312"/>
                <w:color w:val="auto"/>
                <w:kern w:val="0"/>
                <w:sz w:val="21"/>
                <w:szCs w:val="21"/>
                <w:highlight w:val="none"/>
                <w:lang w:val="en-US" w:eastAsia="zh-CN" w:bidi="ar-SA"/>
              </w:rPr>
            </w:pPr>
          </w:p>
        </w:tc>
        <w:tc>
          <w:tcPr>
            <w:tcW w:w="3609" w:type="dxa"/>
            <w:noWrap w:val="0"/>
            <w:tcMar>
              <w:top w:w="0" w:type="dxa"/>
              <w:left w:w="28" w:type="dxa"/>
              <w:right w:w="28" w:type="dxa"/>
            </w:tcMar>
            <w:vAlign w:val="center"/>
          </w:tcPr>
          <w:p w14:paraId="22740B1E">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4、其他法律法规规章文件规定应履行的 责任</w:t>
            </w:r>
          </w:p>
        </w:tc>
        <w:tc>
          <w:tcPr>
            <w:tcW w:w="1330" w:type="dxa"/>
            <w:gridSpan w:val="2"/>
            <w:vMerge w:val="continue"/>
            <w:noWrap w:val="0"/>
            <w:tcMar>
              <w:top w:w="0" w:type="dxa"/>
              <w:left w:w="28" w:type="dxa"/>
              <w:right w:w="28" w:type="dxa"/>
            </w:tcMar>
            <w:vAlign w:val="center"/>
          </w:tcPr>
          <w:p w14:paraId="36EDD207">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67EF9EFF">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水旱灾害防御股</w:t>
            </w:r>
          </w:p>
        </w:tc>
      </w:tr>
      <w:tr w14:paraId="1CFD7D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14626" w:type="dxa"/>
            <w:gridSpan w:val="10"/>
            <w:tcBorders>
              <w:bottom w:val="single" w:color="auto" w:sz="4" w:space="0"/>
            </w:tcBorders>
            <w:noWrap w:val="0"/>
            <w:tcMar>
              <w:top w:w="0" w:type="dxa"/>
              <w:left w:w="28" w:type="dxa"/>
              <w:right w:w="28" w:type="dxa"/>
            </w:tcMar>
            <w:vAlign w:val="center"/>
          </w:tcPr>
          <w:p w14:paraId="5786A598">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66908100</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26A94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4" w:hRule="atLeast"/>
          <w:jc w:val="center"/>
        </w:trPr>
        <w:tc>
          <w:tcPr>
            <w:tcW w:w="14626" w:type="dxa"/>
            <w:gridSpan w:val="10"/>
            <w:tcBorders>
              <w:top w:val="single" w:color="auto" w:sz="4" w:space="0"/>
            </w:tcBorders>
            <w:noWrap w:val="0"/>
            <w:tcMar>
              <w:top w:w="0" w:type="dxa"/>
              <w:left w:w="28" w:type="dxa"/>
              <w:right w:w="28" w:type="dxa"/>
            </w:tcMar>
            <w:vAlign w:val="center"/>
          </w:tcPr>
          <w:p w14:paraId="57DE4156">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4509E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80" w:hRule="atLeast"/>
          <w:jc w:val="center"/>
        </w:trPr>
        <w:tc>
          <w:tcPr>
            <w:tcW w:w="538" w:type="dxa"/>
            <w:vMerge w:val="restart"/>
            <w:noWrap w:val="0"/>
            <w:tcMar>
              <w:top w:w="0" w:type="dxa"/>
              <w:left w:w="28" w:type="dxa"/>
              <w:right w:w="28" w:type="dxa"/>
            </w:tcMar>
            <w:vAlign w:val="center"/>
          </w:tcPr>
          <w:p w14:paraId="297468AD">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165</w:t>
            </w:r>
          </w:p>
          <w:p w14:paraId="75ACCD66">
            <w:pPr>
              <w:adjustRightInd w:val="0"/>
              <w:snapToGrid w:val="0"/>
              <w:jc w:val="center"/>
              <w:rPr>
                <w:rFonts w:hint="default" w:ascii="仿宋_GB2312" w:hAnsi="仿宋_GB2312" w:eastAsia="仿宋_GB2312" w:cs="仿宋_GB2312"/>
                <w:color w:val="auto"/>
                <w:kern w:val="0"/>
                <w:szCs w:val="21"/>
                <w:highlight w:val="none"/>
                <w:lang w:val="en-US" w:eastAsia="zh-CN"/>
              </w:rPr>
            </w:pPr>
          </w:p>
        </w:tc>
        <w:tc>
          <w:tcPr>
            <w:tcW w:w="1508" w:type="dxa"/>
            <w:gridSpan w:val="2"/>
            <w:vMerge w:val="restart"/>
            <w:noWrap w:val="0"/>
            <w:tcMar>
              <w:top w:w="0" w:type="dxa"/>
              <w:left w:w="28" w:type="dxa"/>
              <w:right w:w="28" w:type="dxa"/>
            </w:tcMar>
            <w:vAlign w:val="center"/>
          </w:tcPr>
          <w:p w14:paraId="6FD096C1">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对在大坝管理和保护范围内修建码头、渔塘的行政检查</w:t>
            </w:r>
          </w:p>
        </w:tc>
        <w:tc>
          <w:tcPr>
            <w:tcW w:w="3775" w:type="dxa"/>
            <w:vMerge w:val="restart"/>
            <w:noWrap w:val="0"/>
            <w:tcMar>
              <w:top w:w="0" w:type="dxa"/>
              <w:left w:w="28" w:type="dxa"/>
              <w:right w:w="28" w:type="dxa"/>
            </w:tcMar>
            <w:vAlign w:val="center"/>
          </w:tcPr>
          <w:p w14:paraId="6339DD58">
            <w:pPr>
              <w:adjustRightInd w:val="0"/>
              <w:snapToGrid w:val="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1、《中华人民共和国防洪法》第三十六条:“各级人民政府应当组织有关部门加强对水库大坝的定期检查和监督管理。”</w:t>
            </w:r>
          </w:p>
          <w:p w14:paraId="25D18BA1">
            <w:pPr>
              <w:adjustRightInd w:val="0"/>
              <w:snapToGrid w:val="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水库大坝安全管理条例》第三条:“国务院水行政主管部门会同国务院有关主管部门对全国的大坝安全实施监督。县级以上地方人民政府水行政主管部门会同有关主管部门对本行政区域内的大坝安全实施监督。</w:t>
            </w:r>
          </w:p>
          <w:p w14:paraId="0028B930">
            <w:pPr>
              <w:adjustRightInd w:val="0"/>
              <w:snapToGrid w:val="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 xml:space="preserve">  各级水利、能源、建设、交通、农业等有关部门，是其所管辖的大坝的主管部门。”</w:t>
            </w:r>
          </w:p>
          <w:p w14:paraId="6A5C5BA5">
            <w:pPr>
              <w:adjustRightInd w:val="0"/>
              <w:snapToGrid w:val="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水库大坝安全管理条例》第十七条:“禁止在坝体修建码头、渠道、堆放杂物、晾晒粮草。在大坝管理和保护范围内修建码头、鱼塘的，须经大坝主管部门批准，并与坝脚和泄水、输水建筑物保持一定距离，不得影响大坝安全、工程管理和抢险工作。”</w:t>
            </w:r>
          </w:p>
          <w:p w14:paraId="3C8B9F77">
            <w:pPr>
              <w:adjustRightInd w:val="0"/>
              <w:snapToGrid w:val="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河道管理范围内建设项目管理的有关规定》第十一条:“建设项目施工期间，河道主管机关应对其是否符合同意书要求进行检查，被检查单位应如实提供情况。如发现未按审查同意书或经审核的施工安排的要求进行施工的，或者出现涉及江河防洪与建设项目防汛安全方面的问题，应及时提出意见，建设单位必须执行；遇重大问题，应同时抄报上级水行政主管部门。”</w:t>
            </w:r>
          </w:p>
        </w:tc>
        <w:tc>
          <w:tcPr>
            <w:tcW w:w="855" w:type="dxa"/>
            <w:vMerge w:val="restart"/>
            <w:noWrap w:val="0"/>
            <w:tcMar>
              <w:top w:w="0" w:type="dxa"/>
              <w:left w:w="28" w:type="dxa"/>
              <w:right w:w="28" w:type="dxa"/>
            </w:tcMar>
            <w:vAlign w:val="center"/>
          </w:tcPr>
          <w:p w14:paraId="4A138820">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行政检查</w:t>
            </w:r>
          </w:p>
        </w:tc>
        <w:tc>
          <w:tcPr>
            <w:tcW w:w="1414" w:type="dxa"/>
            <w:noWrap w:val="0"/>
            <w:tcMar>
              <w:top w:w="0" w:type="dxa"/>
              <w:left w:w="28" w:type="dxa"/>
              <w:right w:w="28" w:type="dxa"/>
            </w:tcMar>
            <w:vAlign w:val="center"/>
          </w:tcPr>
          <w:p w14:paraId="47990FA5">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检查</w:t>
            </w:r>
          </w:p>
        </w:tc>
        <w:tc>
          <w:tcPr>
            <w:tcW w:w="3609" w:type="dxa"/>
            <w:noWrap w:val="0"/>
            <w:tcMar>
              <w:top w:w="0" w:type="dxa"/>
              <w:left w:w="28" w:type="dxa"/>
              <w:right w:w="28" w:type="dxa"/>
            </w:tcMar>
            <w:vAlign w:val="center"/>
          </w:tcPr>
          <w:p w14:paraId="7EEC7DDB">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1、检查责任：对在大坝管理和保护范围内修建码头、渔塘进行检查，可根据建设项目进展情况开展现场检查。</w:t>
            </w:r>
          </w:p>
        </w:tc>
        <w:tc>
          <w:tcPr>
            <w:tcW w:w="1330" w:type="dxa"/>
            <w:gridSpan w:val="2"/>
            <w:vMerge w:val="restart"/>
            <w:noWrap w:val="0"/>
            <w:tcMar>
              <w:top w:w="0" w:type="dxa"/>
              <w:left w:w="28" w:type="dxa"/>
              <w:right w:w="28" w:type="dxa"/>
            </w:tcMar>
            <w:vAlign w:val="center"/>
          </w:tcPr>
          <w:p w14:paraId="67BF5B63">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538760B">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建设与管理股</w:t>
            </w:r>
          </w:p>
        </w:tc>
      </w:tr>
      <w:tr w14:paraId="5F8CE7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07" w:hRule="atLeast"/>
          <w:jc w:val="center"/>
        </w:trPr>
        <w:tc>
          <w:tcPr>
            <w:tcW w:w="538" w:type="dxa"/>
            <w:vMerge w:val="continue"/>
            <w:noWrap w:val="0"/>
            <w:tcMar>
              <w:top w:w="0" w:type="dxa"/>
              <w:left w:w="28" w:type="dxa"/>
              <w:right w:w="28" w:type="dxa"/>
            </w:tcMar>
            <w:vAlign w:val="center"/>
          </w:tcPr>
          <w:p w14:paraId="4C2E8273">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5AA15439">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270DD280">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103F75BC">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21D4DDEF">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处置</w:t>
            </w:r>
          </w:p>
        </w:tc>
        <w:tc>
          <w:tcPr>
            <w:tcW w:w="3609" w:type="dxa"/>
            <w:noWrap w:val="0"/>
            <w:tcMar>
              <w:top w:w="0" w:type="dxa"/>
              <w:left w:w="28" w:type="dxa"/>
              <w:right w:w="28" w:type="dxa"/>
            </w:tcMar>
            <w:vAlign w:val="center"/>
          </w:tcPr>
          <w:p w14:paraId="571F676A">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2、处置责任：对日常监督管理中发现的不良行为进行处理。现场检查发现问题的，即时反馈检查意见，对存在问题突出的，下发整改通知，限时整改。</w:t>
            </w:r>
          </w:p>
        </w:tc>
        <w:tc>
          <w:tcPr>
            <w:tcW w:w="1330" w:type="dxa"/>
            <w:gridSpan w:val="2"/>
            <w:vMerge w:val="continue"/>
            <w:noWrap w:val="0"/>
            <w:tcMar>
              <w:top w:w="0" w:type="dxa"/>
              <w:left w:w="28" w:type="dxa"/>
              <w:right w:w="28" w:type="dxa"/>
            </w:tcMar>
            <w:vAlign w:val="center"/>
          </w:tcPr>
          <w:p w14:paraId="2E1B070A">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1A856A40">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建设与管理股</w:t>
            </w:r>
          </w:p>
        </w:tc>
      </w:tr>
      <w:tr w14:paraId="3ED47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07" w:hRule="atLeast"/>
          <w:jc w:val="center"/>
        </w:trPr>
        <w:tc>
          <w:tcPr>
            <w:tcW w:w="538" w:type="dxa"/>
            <w:vMerge w:val="continue"/>
            <w:noWrap w:val="0"/>
            <w:tcMar>
              <w:top w:w="0" w:type="dxa"/>
              <w:left w:w="28" w:type="dxa"/>
              <w:right w:w="28" w:type="dxa"/>
            </w:tcMar>
            <w:vAlign w:val="center"/>
          </w:tcPr>
          <w:p w14:paraId="337ACEFE">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109277B9">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19F71037">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7554FD52">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1A5CB096">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公开</w:t>
            </w:r>
          </w:p>
        </w:tc>
        <w:tc>
          <w:tcPr>
            <w:tcW w:w="3609" w:type="dxa"/>
            <w:noWrap w:val="0"/>
            <w:tcMar>
              <w:top w:w="0" w:type="dxa"/>
              <w:left w:w="28" w:type="dxa"/>
              <w:right w:w="28" w:type="dxa"/>
            </w:tcMar>
            <w:vAlign w:val="center"/>
          </w:tcPr>
          <w:p w14:paraId="0A6762D0">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3、公开责任：对检查情况进行通报，符合不良行为公告的，依法予以公告并告知有关当事人。</w:t>
            </w:r>
          </w:p>
        </w:tc>
        <w:tc>
          <w:tcPr>
            <w:tcW w:w="1330" w:type="dxa"/>
            <w:gridSpan w:val="2"/>
            <w:vMerge w:val="continue"/>
            <w:noWrap w:val="0"/>
            <w:tcMar>
              <w:top w:w="0" w:type="dxa"/>
              <w:left w:w="28" w:type="dxa"/>
              <w:right w:w="28" w:type="dxa"/>
            </w:tcMar>
            <w:vAlign w:val="center"/>
          </w:tcPr>
          <w:p w14:paraId="019676C2">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5AF6FFC3">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建设与管理股</w:t>
            </w:r>
          </w:p>
        </w:tc>
      </w:tr>
      <w:tr w14:paraId="63E85C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38" w:type="dxa"/>
            <w:vMerge w:val="continue"/>
            <w:noWrap w:val="0"/>
            <w:tcMar>
              <w:top w:w="0" w:type="dxa"/>
              <w:left w:w="28" w:type="dxa"/>
              <w:right w:w="28" w:type="dxa"/>
            </w:tcMar>
            <w:vAlign w:val="center"/>
          </w:tcPr>
          <w:p w14:paraId="573DBD36">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1508" w:type="dxa"/>
            <w:gridSpan w:val="2"/>
            <w:vMerge w:val="continue"/>
            <w:noWrap w:val="0"/>
            <w:tcMar>
              <w:top w:w="0" w:type="dxa"/>
              <w:left w:w="28" w:type="dxa"/>
              <w:right w:w="28" w:type="dxa"/>
            </w:tcMar>
            <w:vAlign w:val="center"/>
          </w:tcPr>
          <w:p w14:paraId="18A48074">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7C19A689">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492CCCBB">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4EAA6CC6">
            <w:pPr>
              <w:jc w:val="center"/>
              <w:rPr>
                <w:rFonts w:hint="eastAsia" w:ascii="仿宋_GB2312" w:hAnsi="仿宋_GB2312" w:eastAsia="仿宋_GB2312" w:cs="仿宋_GB2312"/>
                <w:color w:val="auto"/>
                <w:kern w:val="0"/>
                <w:sz w:val="21"/>
                <w:szCs w:val="21"/>
                <w:highlight w:val="none"/>
                <w:lang w:val="en-US" w:eastAsia="zh-CN" w:bidi="ar-SA"/>
              </w:rPr>
            </w:pPr>
          </w:p>
        </w:tc>
        <w:tc>
          <w:tcPr>
            <w:tcW w:w="3609" w:type="dxa"/>
            <w:noWrap w:val="0"/>
            <w:tcMar>
              <w:top w:w="0" w:type="dxa"/>
              <w:left w:w="28" w:type="dxa"/>
              <w:right w:w="28" w:type="dxa"/>
            </w:tcMar>
            <w:vAlign w:val="center"/>
          </w:tcPr>
          <w:p w14:paraId="5016514B">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4、其他法律法规规章文件规定应履行的 责任</w:t>
            </w:r>
          </w:p>
        </w:tc>
        <w:tc>
          <w:tcPr>
            <w:tcW w:w="1330" w:type="dxa"/>
            <w:gridSpan w:val="2"/>
            <w:vMerge w:val="continue"/>
            <w:noWrap w:val="0"/>
            <w:tcMar>
              <w:top w:w="0" w:type="dxa"/>
              <w:left w:w="28" w:type="dxa"/>
              <w:right w:w="28" w:type="dxa"/>
            </w:tcMar>
            <w:vAlign w:val="center"/>
          </w:tcPr>
          <w:p w14:paraId="6FF70C3A">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2BC46C03">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建设与管理股</w:t>
            </w:r>
          </w:p>
        </w:tc>
      </w:tr>
      <w:tr w14:paraId="499922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8" w:hRule="atLeast"/>
          <w:jc w:val="center"/>
        </w:trPr>
        <w:tc>
          <w:tcPr>
            <w:tcW w:w="14626" w:type="dxa"/>
            <w:gridSpan w:val="10"/>
            <w:tcBorders>
              <w:bottom w:val="single" w:color="auto" w:sz="4" w:space="0"/>
            </w:tcBorders>
            <w:noWrap w:val="0"/>
            <w:tcMar>
              <w:top w:w="0" w:type="dxa"/>
              <w:left w:w="28" w:type="dxa"/>
              <w:right w:w="28" w:type="dxa"/>
            </w:tcMar>
            <w:vAlign w:val="center"/>
          </w:tcPr>
          <w:p w14:paraId="37AC1790">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112E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1" w:hRule="atLeast"/>
          <w:jc w:val="center"/>
        </w:trPr>
        <w:tc>
          <w:tcPr>
            <w:tcW w:w="14626" w:type="dxa"/>
            <w:gridSpan w:val="10"/>
            <w:tcBorders>
              <w:top w:val="single" w:color="auto" w:sz="4" w:space="0"/>
            </w:tcBorders>
            <w:noWrap w:val="0"/>
            <w:tcMar>
              <w:top w:w="0" w:type="dxa"/>
              <w:left w:w="28" w:type="dxa"/>
              <w:right w:w="28" w:type="dxa"/>
            </w:tcMar>
            <w:vAlign w:val="center"/>
          </w:tcPr>
          <w:p w14:paraId="6EAEC2C7">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6E0DF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07" w:hRule="atLeast"/>
          <w:jc w:val="center"/>
        </w:trPr>
        <w:tc>
          <w:tcPr>
            <w:tcW w:w="538" w:type="dxa"/>
            <w:vMerge w:val="restart"/>
            <w:noWrap w:val="0"/>
            <w:tcMar>
              <w:top w:w="0" w:type="dxa"/>
              <w:left w:w="28" w:type="dxa"/>
              <w:right w:w="28" w:type="dxa"/>
            </w:tcMar>
            <w:vAlign w:val="center"/>
          </w:tcPr>
          <w:p w14:paraId="6BAA3DA0">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166</w:t>
            </w:r>
          </w:p>
          <w:p w14:paraId="4C6045B3">
            <w:pPr>
              <w:adjustRightInd w:val="0"/>
              <w:snapToGrid w:val="0"/>
              <w:jc w:val="center"/>
              <w:rPr>
                <w:rFonts w:hint="default" w:ascii="仿宋_GB2312" w:hAnsi="仿宋_GB2312" w:eastAsia="仿宋_GB2312" w:cs="仿宋_GB2312"/>
                <w:color w:val="auto"/>
                <w:kern w:val="0"/>
                <w:szCs w:val="21"/>
                <w:highlight w:val="none"/>
                <w:lang w:val="en-US" w:eastAsia="zh-CN"/>
              </w:rPr>
            </w:pPr>
          </w:p>
        </w:tc>
        <w:tc>
          <w:tcPr>
            <w:tcW w:w="1508" w:type="dxa"/>
            <w:gridSpan w:val="2"/>
            <w:vMerge w:val="restart"/>
            <w:noWrap w:val="0"/>
            <w:tcMar>
              <w:top w:w="0" w:type="dxa"/>
              <w:left w:w="28" w:type="dxa"/>
              <w:right w:w="28" w:type="dxa"/>
            </w:tcMar>
            <w:vAlign w:val="center"/>
          </w:tcPr>
          <w:p w14:paraId="4C17B10B">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对水利工程启闭机质量的行政检查</w:t>
            </w:r>
          </w:p>
        </w:tc>
        <w:tc>
          <w:tcPr>
            <w:tcW w:w="3775" w:type="dxa"/>
            <w:vMerge w:val="restart"/>
            <w:noWrap w:val="0"/>
            <w:tcMar>
              <w:top w:w="0" w:type="dxa"/>
              <w:left w:w="28" w:type="dxa"/>
              <w:right w:w="28" w:type="dxa"/>
            </w:tcMar>
            <w:vAlign w:val="center"/>
          </w:tcPr>
          <w:p w14:paraId="280EB817">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《水利部关于取消水利工程启闭机使用许可证核发后加强事中事后监管的通知》：</w:t>
            </w:r>
          </w:p>
          <w:p w14:paraId="18D63026">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二、关于行政许可取消后的后续监管措施</w:t>
            </w:r>
          </w:p>
          <w:p w14:paraId="7942F9EF">
            <w:pPr>
              <w:adjustRightInd w:val="0"/>
              <w:snapToGrid w:val="0"/>
              <w:ind w:firstLine="420" w:firstLineChars="20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1.完善技术标准体系。进一步明确水利工程启闭机的产品质量标准和安装质量标准。</w:t>
            </w:r>
          </w:p>
          <w:p w14:paraId="0E7068FF">
            <w:pPr>
              <w:adjustRightInd w:val="0"/>
              <w:snapToGrid w:val="0"/>
              <w:ind w:firstLine="420" w:firstLineChars="20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2.强化企业质量责任。启闭机生产企业和安装企业依法对产品质量和安装质量负责。</w:t>
            </w:r>
          </w:p>
          <w:p w14:paraId="03CF0035">
            <w:pPr>
              <w:adjustRightInd w:val="0"/>
              <w:snapToGrid w:val="0"/>
              <w:ind w:firstLine="420" w:firstLineChars="20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加强水利工程启闭机使用环节的质量监督管理。完善水利工程启闭机安装和运行管理相关规定，落实项目法人和运行管理单位的责任。明确启闭机进场安装前必须进行质量检测，合格后方可安装；安装后必须进行试运行前验收，验收合格后方可投入试运行；使用运行期间必须定期进行检查测试，发现问题整改后方可继续使用。</w:t>
            </w:r>
          </w:p>
          <w:p w14:paraId="68224763">
            <w:pPr>
              <w:adjustRightInd w:val="0"/>
              <w:snapToGrid w:val="0"/>
              <w:ind w:firstLine="420" w:firstLineChars="20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4、加快信用体系建设。健全水利工程启闭机数据库和生产、安装企业信用信息档案，建立水利工程建设监管与信用信息档案的联动和联合惩戒机制。实施“黑名单”制度，加大对违法违规企业的处罚力度。”</w:t>
            </w:r>
          </w:p>
        </w:tc>
        <w:tc>
          <w:tcPr>
            <w:tcW w:w="855" w:type="dxa"/>
            <w:vMerge w:val="restart"/>
            <w:noWrap w:val="0"/>
            <w:tcMar>
              <w:top w:w="0" w:type="dxa"/>
              <w:left w:w="28" w:type="dxa"/>
              <w:right w:w="28" w:type="dxa"/>
            </w:tcMar>
            <w:vAlign w:val="center"/>
          </w:tcPr>
          <w:p w14:paraId="50D5282E">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行政检查</w:t>
            </w:r>
          </w:p>
        </w:tc>
        <w:tc>
          <w:tcPr>
            <w:tcW w:w="1414" w:type="dxa"/>
            <w:noWrap w:val="0"/>
            <w:tcMar>
              <w:top w:w="0" w:type="dxa"/>
              <w:left w:w="28" w:type="dxa"/>
              <w:right w:w="28" w:type="dxa"/>
            </w:tcMar>
            <w:vAlign w:val="center"/>
          </w:tcPr>
          <w:p w14:paraId="635A3F24">
            <w:pPr>
              <w:adjustRightInd w:val="0"/>
              <w:snapToGrid w:val="0"/>
              <w:ind w:firstLine="420" w:firstLineChars="20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检查</w:t>
            </w:r>
          </w:p>
        </w:tc>
        <w:tc>
          <w:tcPr>
            <w:tcW w:w="3609" w:type="dxa"/>
            <w:noWrap w:val="0"/>
            <w:tcMar>
              <w:top w:w="0" w:type="dxa"/>
              <w:left w:w="28" w:type="dxa"/>
              <w:right w:w="28" w:type="dxa"/>
            </w:tcMar>
            <w:vAlign w:val="center"/>
          </w:tcPr>
          <w:p w14:paraId="7995D621">
            <w:pPr>
              <w:adjustRightInd w:val="0"/>
              <w:snapToGrid w:val="0"/>
              <w:jc w:val="both"/>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1、检查责任：对水利工程启闭机质量进行检查，可根据建设项目进展情况开展现场检查。</w:t>
            </w:r>
          </w:p>
        </w:tc>
        <w:tc>
          <w:tcPr>
            <w:tcW w:w="1330" w:type="dxa"/>
            <w:gridSpan w:val="2"/>
            <w:vMerge w:val="restart"/>
            <w:noWrap w:val="0"/>
            <w:tcMar>
              <w:top w:w="0" w:type="dxa"/>
              <w:left w:w="28" w:type="dxa"/>
              <w:right w:w="28" w:type="dxa"/>
            </w:tcMar>
            <w:vAlign w:val="center"/>
          </w:tcPr>
          <w:p w14:paraId="7061FBF1">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22F3AA95">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建设与管理股、南召县水库服务中心</w:t>
            </w:r>
          </w:p>
        </w:tc>
      </w:tr>
      <w:tr w14:paraId="15AB41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32" w:hRule="atLeast"/>
          <w:jc w:val="center"/>
        </w:trPr>
        <w:tc>
          <w:tcPr>
            <w:tcW w:w="538" w:type="dxa"/>
            <w:vMerge w:val="continue"/>
            <w:noWrap w:val="0"/>
            <w:tcMar>
              <w:top w:w="0" w:type="dxa"/>
              <w:left w:w="28" w:type="dxa"/>
              <w:right w:w="28" w:type="dxa"/>
            </w:tcMar>
            <w:vAlign w:val="center"/>
          </w:tcPr>
          <w:p w14:paraId="4CAB8656">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35E074C6">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5EB3993B">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0CFB202F">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3DF1F1C2">
            <w:pPr>
              <w:adjustRightInd w:val="0"/>
              <w:snapToGrid w:val="0"/>
              <w:ind w:firstLine="420" w:firstLineChars="20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处置</w:t>
            </w:r>
          </w:p>
        </w:tc>
        <w:tc>
          <w:tcPr>
            <w:tcW w:w="3609" w:type="dxa"/>
            <w:noWrap w:val="0"/>
            <w:tcMar>
              <w:top w:w="0" w:type="dxa"/>
              <w:left w:w="28" w:type="dxa"/>
              <w:right w:w="28" w:type="dxa"/>
            </w:tcMar>
            <w:vAlign w:val="center"/>
          </w:tcPr>
          <w:p w14:paraId="70C5D77D">
            <w:pPr>
              <w:adjustRightInd w:val="0"/>
              <w:snapToGrid w:val="0"/>
              <w:jc w:val="both"/>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2、处置责任：对日常监督管理中发现的不良行为进行处理。现场检查发现问题的，即时反馈检查意见，对存在问题突出的，下发整改通知，限时整改。</w:t>
            </w:r>
          </w:p>
        </w:tc>
        <w:tc>
          <w:tcPr>
            <w:tcW w:w="1330" w:type="dxa"/>
            <w:gridSpan w:val="2"/>
            <w:vMerge w:val="continue"/>
            <w:noWrap w:val="0"/>
            <w:tcMar>
              <w:top w:w="0" w:type="dxa"/>
              <w:left w:w="28" w:type="dxa"/>
              <w:right w:w="28" w:type="dxa"/>
            </w:tcMar>
            <w:vAlign w:val="center"/>
          </w:tcPr>
          <w:p w14:paraId="1407B28F">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0B1227E6">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建设与管理股、南召县水库服务中心</w:t>
            </w:r>
          </w:p>
        </w:tc>
      </w:tr>
      <w:tr w14:paraId="5588A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07" w:hRule="atLeast"/>
          <w:jc w:val="center"/>
        </w:trPr>
        <w:tc>
          <w:tcPr>
            <w:tcW w:w="538" w:type="dxa"/>
            <w:vMerge w:val="continue"/>
            <w:noWrap w:val="0"/>
            <w:tcMar>
              <w:top w:w="0" w:type="dxa"/>
              <w:left w:w="28" w:type="dxa"/>
              <w:right w:w="28" w:type="dxa"/>
            </w:tcMar>
            <w:vAlign w:val="center"/>
          </w:tcPr>
          <w:p w14:paraId="1F5221E7">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47FAFABA">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4A806150">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27550153">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6419BE19">
            <w:pPr>
              <w:adjustRightInd w:val="0"/>
              <w:snapToGrid w:val="0"/>
              <w:ind w:firstLine="420" w:firstLineChars="20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公开</w:t>
            </w:r>
          </w:p>
        </w:tc>
        <w:tc>
          <w:tcPr>
            <w:tcW w:w="3609" w:type="dxa"/>
            <w:noWrap w:val="0"/>
            <w:tcMar>
              <w:top w:w="0" w:type="dxa"/>
              <w:left w:w="28" w:type="dxa"/>
              <w:right w:w="28" w:type="dxa"/>
            </w:tcMar>
            <w:vAlign w:val="center"/>
          </w:tcPr>
          <w:p w14:paraId="0CC9DBBD">
            <w:pPr>
              <w:adjustRightInd w:val="0"/>
              <w:snapToGrid w:val="0"/>
              <w:jc w:val="both"/>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3、公开责任：对检查情况进行通报，符合不良行为公告的，依法予以公告并告知有关当事人。</w:t>
            </w:r>
          </w:p>
        </w:tc>
        <w:tc>
          <w:tcPr>
            <w:tcW w:w="1330" w:type="dxa"/>
            <w:gridSpan w:val="2"/>
            <w:vMerge w:val="continue"/>
            <w:noWrap w:val="0"/>
            <w:tcMar>
              <w:top w:w="0" w:type="dxa"/>
              <w:left w:w="28" w:type="dxa"/>
              <w:right w:w="28" w:type="dxa"/>
            </w:tcMar>
            <w:vAlign w:val="center"/>
          </w:tcPr>
          <w:p w14:paraId="01D2CB2B">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65E982C3">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建设与管理股、南召县水库服务中心</w:t>
            </w:r>
          </w:p>
        </w:tc>
      </w:tr>
      <w:tr w14:paraId="7C19E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5" w:hRule="atLeast"/>
          <w:jc w:val="center"/>
        </w:trPr>
        <w:tc>
          <w:tcPr>
            <w:tcW w:w="538" w:type="dxa"/>
            <w:vMerge w:val="continue"/>
            <w:noWrap w:val="0"/>
            <w:tcMar>
              <w:top w:w="0" w:type="dxa"/>
              <w:left w:w="28" w:type="dxa"/>
              <w:right w:w="28" w:type="dxa"/>
            </w:tcMar>
            <w:vAlign w:val="center"/>
          </w:tcPr>
          <w:p w14:paraId="56AA83B6">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1508" w:type="dxa"/>
            <w:gridSpan w:val="2"/>
            <w:vMerge w:val="continue"/>
            <w:noWrap w:val="0"/>
            <w:tcMar>
              <w:top w:w="0" w:type="dxa"/>
              <w:left w:w="28" w:type="dxa"/>
              <w:right w:w="28" w:type="dxa"/>
            </w:tcMar>
            <w:vAlign w:val="center"/>
          </w:tcPr>
          <w:p w14:paraId="1D2BECFB">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75B0DF57">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7A97A1C1">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72CE395C">
            <w:pPr>
              <w:jc w:val="center"/>
              <w:rPr>
                <w:rFonts w:hint="eastAsia" w:ascii="仿宋_GB2312" w:hAnsi="仿宋_GB2312" w:eastAsia="仿宋_GB2312" w:cs="仿宋_GB2312"/>
                <w:color w:val="auto"/>
                <w:kern w:val="0"/>
                <w:sz w:val="21"/>
                <w:szCs w:val="21"/>
                <w:highlight w:val="none"/>
                <w:lang w:val="en-US" w:eastAsia="zh-CN" w:bidi="ar-SA"/>
              </w:rPr>
            </w:pPr>
          </w:p>
        </w:tc>
        <w:tc>
          <w:tcPr>
            <w:tcW w:w="3609" w:type="dxa"/>
            <w:noWrap w:val="0"/>
            <w:tcMar>
              <w:top w:w="0" w:type="dxa"/>
              <w:left w:w="28" w:type="dxa"/>
              <w:right w:w="28" w:type="dxa"/>
            </w:tcMar>
            <w:vAlign w:val="center"/>
          </w:tcPr>
          <w:p w14:paraId="72147BB3">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4、其他法律法规规章文件规定应履行的责任</w:t>
            </w:r>
          </w:p>
        </w:tc>
        <w:tc>
          <w:tcPr>
            <w:tcW w:w="1330" w:type="dxa"/>
            <w:gridSpan w:val="2"/>
            <w:vMerge w:val="continue"/>
            <w:noWrap w:val="0"/>
            <w:tcMar>
              <w:top w:w="0" w:type="dxa"/>
              <w:left w:w="28" w:type="dxa"/>
              <w:right w:w="28" w:type="dxa"/>
            </w:tcMar>
            <w:vAlign w:val="center"/>
          </w:tcPr>
          <w:p w14:paraId="0BF106E0">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2A3EF27D">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建设与管理股、南召县水库服务中心</w:t>
            </w:r>
          </w:p>
        </w:tc>
      </w:tr>
      <w:tr w14:paraId="0895F3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14626" w:type="dxa"/>
            <w:gridSpan w:val="10"/>
            <w:tcBorders>
              <w:bottom w:val="single" w:color="auto" w:sz="4" w:space="0"/>
            </w:tcBorders>
            <w:noWrap w:val="0"/>
            <w:tcMar>
              <w:top w:w="0" w:type="dxa"/>
              <w:left w:w="28" w:type="dxa"/>
              <w:right w:w="28" w:type="dxa"/>
            </w:tcMar>
            <w:vAlign w:val="center"/>
          </w:tcPr>
          <w:p w14:paraId="10E53847">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56BEEA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14626" w:type="dxa"/>
            <w:gridSpan w:val="10"/>
            <w:tcBorders>
              <w:top w:val="single" w:color="auto" w:sz="4" w:space="0"/>
            </w:tcBorders>
            <w:noWrap w:val="0"/>
            <w:tcMar>
              <w:top w:w="0" w:type="dxa"/>
              <w:left w:w="28" w:type="dxa"/>
              <w:right w:w="28" w:type="dxa"/>
            </w:tcMar>
            <w:vAlign w:val="center"/>
          </w:tcPr>
          <w:p w14:paraId="382BC5A4">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13B880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07" w:hRule="atLeast"/>
          <w:jc w:val="center"/>
        </w:trPr>
        <w:tc>
          <w:tcPr>
            <w:tcW w:w="538" w:type="dxa"/>
            <w:vMerge w:val="restart"/>
            <w:noWrap w:val="0"/>
            <w:tcMar>
              <w:top w:w="0" w:type="dxa"/>
              <w:left w:w="28" w:type="dxa"/>
              <w:right w:w="28" w:type="dxa"/>
            </w:tcMar>
            <w:vAlign w:val="center"/>
          </w:tcPr>
          <w:p w14:paraId="41B045A5">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167</w:t>
            </w:r>
          </w:p>
          <w:p w14:paraId="6D740A4D">
            <w:pPr>
              <w:adjustRightInd w:val="0"/>
              <w:snapToGrid w:val="0"/>
              <w:jc w:val="center"/>
              <w:rPr>
                <w:rFonts w:hint="default" w:ascii="仿宋_GB2312" w:hAnsi="仿宋_GB2312" w:eastAsia="仿宋_GB2312" w:cs="仿宋_GB2312"/>
                <w:color w:val="auto"/>
                <w:kern w:val="0"/>
                <w:szCs w:val="21"/>
                <w:highlight w:val="none"/>
                <w:lang w:val="en-US" w:eastAsia="zh-CN"/>
              </w:rPr>
            </w:pPr>
          </w:p>
        </w:tc>
        <w:tc>
          <w:tcPr>
            <w:tcW w:w="1508" w:type="dxa"/>
            <w:gridSpan w:val="2"/>
            <w:vMerge w:val="restart"/>
            <w:noWrap w:val="0"/>
            <w:tcMar>
              <w:top w:w="0" w:type="dxa"/>
              <w:left w:w="28" w:type="dxa"/>
              <w:right w:w="28" w:type="dxa"/>
            </w:tcMar>
            <w:vAlign w:val="center"/>
          </w:tcPr>
          <w:p w14:paraId="56187665">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对水工程建设规划同意书的行政检查</w:t>
            </w:r>
          </w:p>
        </w:tc>
        <w:tc>
          <w:tcPr>
            <w:tcW w:w="3775" w:type="dxa"/>
            <w:vMerge w:val="restart"/>
            <w:noWrap w:val="0"/>
            <w:tcMar>
              <w:top w:w="0" w:type="dxa"/>
              <w:left w:w="28" w:type="dxa"/>
              <w:right w:w="28" w:type="dxa"/>
            </w:tcMar>
            <w:vAlign w:val="center"/>
          </w:tcPr>
          <w:p w14:paraId="226E3A90">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水工程建设规划同意书制度管理办法（试行）》第十四条:“审查签署机关应当对其审查签署水工程建设规划同意书的水工程的建设情况进行监督管理。审查签署机关在进行监督检查时，有权进行实地调查，建设单位应当给予配合，如实提供有关情况和材料。”</w:t>
            </w:r>
          </w:p>
        </w:tc>
        <w:tc>
          <w:tcPr>
            <w:tcW w:w="855" w:type="dxa"/>
            <w:vMerge w:val="restart"/>
            <w:noWrap w:val="0"/>
            <w:tcMar>
              <w:top w:w="0" w:type="dxa"/>
              <w:left w:w="28" w:type="dxa"/>
              <w:right w:w="28" w:type="dxa"/>
            </w:tcMar>
            <w:vAlign w:val="center"/>
          </w:tcPr>
          <w:p w14:paraId="798CC014">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行政检查</w:t>
            </w:r>
          </w:p>
        </w:tc>
        <w:tc>
          <w:tcPr>
            <w:tcW w:w="1414" w:type="dxa"/>
            <w:noWrap w:val="0"/>
            <w:tcMar>
              <w:top w:w="0" w:type="dxa"/>
              <w:left w:w="28" w:type="dxa"/>
              <w:right w:w="28" w:type="dxa"/>
            </w:tcMar>
            <w:vAlign w:val="center"/>
          </w:tcPr>
          <w:p w14:paraId="2D2CD924">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申请</w:t>
            </w:r>
          </w:p>
        </w:tc>
        <w:tc>
          <w:tcPr>
            <w:tcW w:w="3609" w:type="dxa"/>
            <w:noWrap w:val="0"/>
            <w:tcMar>
              <w:top w:w="0" w:type="dxa"/>
              <w:left w:w="28" w:type="dxa"/>
              <w:right w:w="28" w:type="dxa"/>
            </w:tcMar>
            <w:vAlign w:val="center"/>
          </w:tcPr>
          <w:p w14:paraId="2E818DA5">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受理范围和申请材料目录的公开。实施机关应在网站、办理大厅公开受理范围并一次性告知需要提交的全部申请材料。申请人持全部材料向方城县网上办事大厅提出申请。系统自动进行登记，并自动生成收件凭证。行政审批股综合窗口人员通过网上进行对申请材料的检查，资料齐全无误后接受申请。</w:t>
            </w:r>
          </w:p>
        </w:tc>
        <w:tc>
          <w:tcPr>
            <w:tcW w:w="1330" w:type="dxa"/>
            <w:gridSpan w:val="2"/>
            <w:vMerge w:val="restart"/>
            <w:noWrap w:val="0"/>
            <w:tcMar>
              <w:top w:w="0" w:type="dxa"/>
              <w:left w:w="28" w:type="dxa"/>
              <w:right w:w="28" w:type="dxa"/>
            </w:tcMar>
            <w:vAlign w:val="center"/>
          </w:tcPr>
          <w:p w14:paraId="38891C31">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31C83803">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eastAsia="zh-CN"/>
              </w:rPr>
              <w:t>规划计划股</w:t>
            </w:r>
          </w:p>
        </w:tc>
      </w:tr>
      <w:tr w14:paraId="54E60B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15" w:hRule="atLeast"/>
          <w:jc w:val="center"/>
        </w:trPr>
        <w:tc>
          <w:tcPr>
            <w:tcW w:w="538" w:type="dxa"/>
            <w:vMerge w:val="continue"/>
            <w:noWrap w:val="0"/>
            <w:tcMar>
              <w:top w:w="0" w:type="dxa"/>
              <w:left w:w="28" w:type="dxa"/>
              <w:right w:w="28" w:type="dxa"/>
            </w:tcMar>
            <w:vAlign w:val="center"/>
          </w:tcPr>
          <w:p w14:paraId="7913BA38">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1D725FA4">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233A73B2">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16FBF778">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4F0C96B9">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受理</w:t>
            </w:r>
          </w:p>
        </w:tc>
        <w:tc>
          <w:tcPr>
            <w:tcW w:w="3609" w:type="dxa"/>
            <w:noWrap w:val="0"/>
            <w:tcMar>
              <w:top w:w="0" w:type="dxa"/>
              <w:left w:w="28" w:type="dxa"/>
              <w:right w:w="28" w:type="dxa"/>
            </w:tcMar>
            <w:vAlign w:val="center"/>
          </w:tcPr>
          <w:p w14:paraId="1C3C1F1C">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受理审核。实施机关自收到申请材料之日起5个工作日内，对申请人所提交的申请材料的准确性和完整性进行审查。</w:t>
            </w:r>
          </w:p>
        </w:tc>
        <w:tc>
          <w:tcPr>
            <w:tcW w:w="1330" w:type="dxa"/>
            <w:gridSpan w:val="2"/>
            <w:vMerge w:val="continue"/>
            <w:noWrap w:val="0"/>
            <w:tcMar>
              <w:top w:w="0" w:type="dxa"/>
              <w:left w:w="28" w:type="dxa"/>
              <w:right w:w="28" w:type="dxa"/>
            </w:tcMar>
            <w:vAlign w:val="center"/>
          </w:tcPr>
          <w:p w14:paraId="1248B458">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7CEBF86F">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eastAsia="zh-CN"/>
              </w:rPr>
              <w:t>规划计划股</w:t>
            </w:r>
          </w:p>
        </w:tc>
      </w:tr>
      <w:tr w14:paraId="0E07C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94" w:hRule="atLeast"/>
          <w:jc w:val="center"/>
        </w:trPr>
        <w:tc>
          <w:tcPr>
            <w:tcW w:w="538" w:type="dxa"/>
            <w:vMerge w:val="continue"/>
            <w:noWrap w:val="0"/>
            <w:tcMar>
              <w:top w:w="0" w:type="dxa"/>
              <w:left w:w="28" w:type="dxa"/>
              <w:right w:w="28" w:type="dxa"/>
            </w:tcMar>
            <w:vAlign w:val="center"/>
          </w:tcPr>
          <w:p w14:paraId="46DF016A">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2A19949F">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26AA4C8D">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4F6152C8">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19D236EB">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审批审查</w:t>
            </w:r>
          </w:p>
        </w:tc>
        <w:tc>
          <w:tcPr>
            <w:tcW w:w="3609" w:type="dxa"/>
            <w:noWrap w:val="0"/>
            <w:tcMar>
              <w:top w:w="0" w:type="dxa"/>
              <w:left w:w="28" w:type="dxa"/>
              <w:right w:w="28" w:type="dxa"/>
            </w:tcMar>
            <w:vAlign w:val="center"/>
          </w:tcPr>
          <w:p w14:paraId="5B10AABD">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根据申请材料对照相关规范进行审批审查。经初步审查符合要求后，提出拟办意见报股室审核加具意见后呈报局分管领导审批。</w:t>
            </w:r>
          </w:p>
        </w:tc>
        <w:tc>
          <w:tcPr>
            <w:tcW w:w="1330" w:type="dxa"/>
            <w:gridSpan w:val="2"/>
            <w:vMerge w:val="continue"/>
            <w:noWrap w:val="0"/>
            <w:tcMar>
              <w:top w:w="0" w:type="dxa"/>
              <w:left w:w="28" w:type="dxa"/>
              <w:right w:w="28" w:type="dxa"/>
            </w:tcMar>
            <w:vAlign w:val="center"/>
          </w:tcPr>
          <w:p w14:paraId="398F369B">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7D4FE978">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eastAsia="zh-CN"/>
              </w:rPr>
              <w:t>规划计划股</w:t>
            </w:r>
          </w:p>
        </w:tc>
      </w:tr>
      <w:tr w14:paraId="4CED6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70" w:hRule="atLeast"/>
          <w:jc w:val="center"/>
        </w:trPr>
        <w:tc>
          <w:tcPr>
            <w:tcW w:w="538" w:type="dxa"/>
            <w:vMerge w:val="continue"/>
            <w:noWrap w:val="0"/>
            <w:tcMar>
              <w:top w:w="0" w:type="dxa"/>
              <w:left w:w="28" w:type="dxa"/>
              <w:right w:w="28" w:type="dxa"/>
            </w:tcMar>
            <w:vAlign w:val="center"/>
          </w:tcPr>
          <w:p w14:paraId="49EAC8D5">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1508" w:type="dxa"/>
            <w:gridSpan w:val="2"/>
            <w:vMerge w:val="continue"/>
            <w:noWrap w:val="0"/>
            <w:tcMar>
              <w:top w:w="0" w:type="dxa"/>
              <w:left w:w="28" w:type="dxa"/>
              <w:right w:w="28" w:type="dxa"/>
            </w:tcMar>
            <w:vAlign w:val="center"/>
          </w:tcPr>
          <w:p w14:paraId="09769EF9">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69EC00EE">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014EFF12">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18EFD9FB">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决定</w:t>
            </w:r>
          </w:p>
        </w:tc>
        <w:tc>
          <w:tcPr>
            <w:tcW w:w="3609" w:type="dxa"/>
            <w:noWrap w:val="0"/>
            <w:tcMar>
              <w:top w:w="0" w:type="dxa"/>
              <w:left w:w="28" w:type="dxa"/>
              <w:right w:w="28" w:type="dxa"/>
            </w:tcMar>
            <w:vAlign w:val="center"/>
          </w:tcPr>
          <w:p w14:paraId="7D78FBDB">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决定文书。对审批通过的，实施机关应作出许可的决定，并向申请人颁发决定文书。对审批不通过的，实施机关应作出不予许可的决定，并说明不予许可的理由。</w:t>
            </w:r>
          </w:p>
        </w:tc>
        <w:tc>
          <w:tcPr>
            <w:tcW w:w="1330" w:type="dxa"/>
            <w:gridSpan w:val="2"/>
            <w:vMerge w:val="continue"/>
            <w:noWrap w:val="0"/>
            <w:tcMar>
              <w:top w:w="0" w:type="dxa"/>
              <w:left w:w="28" w:type="dxa"/>
              <w:right w:w="28" w:type="dxa"/>
            </w:tcMar>
            <w:vAlign w:val="center"/>
          </w:tcPr>
          <w:p w14:paraId="4AD0AF08">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7A5EF6E5">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eastAsia="zh-CN"/>
              </w:rPr>
              <w:t>规划计划股</w:t>
            </w:r>
          </w:p>
        </w:tc>
      </w:tr>
      <w:tr w14:paraId="4BA43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9" w:hRule="atLeast"/>
          <w:jc w:val="center"/>
        </w:trPr>
        <w:tc>
          <w:tcPr>
            <w:tcW w:w="14626" w:type="dxa"/>
            <w:gridSpan w:val="10"/>
            <w:tcBorders>
              <w:bottom w:val="single" w:color="auto" w:sz="4" w:space="0"/>
            </w:tcBorders>
            <w:noWrap w:val="0"/>
            <w:tcMar>
              <w:top w:w="0" w:type="dxa"/>
              <w:left w:w="28" w:type="dxa"/>
              <w:right w:w="28" w:type="dxa"/>
            </w:tcMar>
            <w:vAlign w:val="center"/>
          </w:tcPr>
          <w:p w14:paraId="3506BE40">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66911959</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532988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4626" w:type="dxa"/>
            <w:gridSpan w:val="10"/>
            <w:tcBorders>
              <w:top w:val="single" w:color="auto" w:sz="4" w:space="0"/>
            </w:tcBorders>
            <w:noWrap w:val="0"/>
            <w:tcMar>
              <w:top w:w="0" w:type="dxa"/>
              <w:left w:w="28" w:type="dxa"/>
              <w:right w:w="28" w:type="dxa"/>
            </w:tcMar>
            <w:vAlign w:val="center"/>
          </w:tcPr>
          <w:p w14:paraId="7E1D107B">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57DF9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07" w:hRule="atLeast"/>
          <w:jc w:val="center"/>
        </w:trPr>
        <w:tc>
          <w:tcPr>
            <w:tcW w:w="538" w:type="dxa"/>
            <w:vMerge w:val="restart"/>
            <w:noWrap w:val="0"/>
            <w:tcMar>
              <w:top w:w="0" w:type="dxa"/>
              <w:left w:w="28" w:type="dxa"/>
              <w:right w:w="28" w:type="dxa"/>
            </w:tcMar>
            <w:vAlign w:val="center"/>
          </w:tcPr>
          <w:p w14:paraId="23302775">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168</w:t>
            </w:r>
          </w:p>
          <w:p w14:paraId="4D745B33">
            <w:pPr>
              <w:adjustRightInd w:val="0"/>
              <w:snapToGrid w:val="0"/>
              <w:jc w:val="center"/>
              <w:rPr>
                <w:rFonts w:hint="default" w:ascii="仿宋_GB2312" w:hAnsi="仿宋_GB2312" w:eastAsia="仿宋_GB2312" w:cs="仿宋_GB2312"/>
                <w:color w:val="auto"/>
                <w:kern w:val="0"/>
                <w:szCs w:val="21"/>
                <w:highlight w:val="none"/>
                <w:lang w:val="en-US" w:eastAsia="zh-CN"/>
              </w:rPr>
            </w:pPr>
          </w:p>
        </w:tc>
        <w:tc>
          <w:tcPr>
            <w:tcW w:w="1508" w:type="dxa"/>
            <w:gridSpan w:val="2"/>
            <w:vMerge w:val="restart"/>
            <w:noWrap w:val="0"/>
            <w:tcMar>
              <w:top w:w="0" w:type="dxa"/>
              <w:left w:w="28" w:type="dxa"/>
              <w:right w:w="28" w:type="dxa"/>
            </w:tcMar>
            <w:vAlign w:val="center"/>
          </w:tcPr>
          <w:p w14:paraId="655C46EB">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对河道管理范围内有关活动（不含河道采砂）的行政检查</w:t>
            </w:r>
          </w:p>
        </w:tc>
        <w:tc>
          <w:tcPr>
            <w:tcW w:w="3775" w:type="dxa"/>
            <w:vMerge w:val="restart"/>
            <w:noWrap w:val="0"/>
            <w:tcMar>
              <w:top w:w="0" w:type="dxa"/>
              <w:left w:w="28" w:type="dxa"/>
              <w:right w:w="28" w:type="dxa"/>
            </w:tcMar>
            <w:vAlign w:val="center"/>
          </w:tcPr>
          <w:p w14:paraId="120D3E2F">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1、《中华人民共和国河道管理条例》第四条:“国务院水利行政主管部门是全国河道的主管机关。各省、自治区、直辖市的水利行政主管部门是该行政区域的河道主管机关。”</w:t>
            </w:r>
          </w:p>
          <w:p w14:paraId="1E2689AB">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2、《中华人民共和国河道管理条例》第八条:“各级人民政府河道主管机关以及河道监理人员，必须按照国家法律、法规，加强河道管理，执行供水计划和防洪调度命令，维护水工程和人民生命财产安全。”</w:t>
            </w:r>
          </w:p>
        </w:tc>
        <w:tc>
          <w:tcPr>
            <w:tcW w:w="855" w:type="dxa"/>
            <w:vMerge w:val="restart"/>
            <w:noWrap w:val="0"/>
            <w:tcMar>
              <w:top w:w="0" w:type="dxa"/>
              <w:left w:w="28" w:type="dxa"/>
              <w:right w:w="28" w:type="dxa"/>
            </w:tcMar>
            <w:vAlign w:val="center"/>
          </w:tcPr>
          <w:p w14:paraId="28713767">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行政检查</w:t>
            </w:r>
          </w:p>
        </w:tc>
        <w:tc>
          <w:tcPr>
            <w:tcW w:w="1414" w:type="dxa"/>
            <w:noWrap w:val="0"/>
            <w:tcMar>
              <w:top w:w="0" w:type="dxa"/>
              <w:left w:w="28" w:type="dxa"/>
              <w:right w:w="28" w:type="dxa"/>
            </w:tcMar>
            <w:vAlign w:val="center"/>
          </w:tcPr>
          <w:p w14:paraId="4E9E5E33">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检查</w:t>
            </w:r>
          </w:p>
        </w:tc>
        <w:tc>
          <w:tcPr>
            <w:tcW w:w="3609" w:type="dxa"/>
            <w:noWrap w:val="0"/>
            <w:tcMar>
              <w:top w:w="0" w:type="dxa"/>
              <w:left w:w="28" w:type="dxa"/>
              <w:right w:w="28" w:type="dxa"/>
            </w:tcMar>
            <w:vAlign w:val="center"/>
          </w:tcPr>
          <w:p w14:paraId="43C75C73">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1、检查责任：对河道管理范围内有关活动（不含河道采砂）进行检查，可根据建设项目进展情况开展现场检查。</w:t>
            </w:r>
          </w:p>
        </w:tc>
        <w:tc>
          <w:tcPr>
            <w:tcW w:w="1330" w:type="dxa"/>
            <w:gridSpan w:val="2"/>
            <w:vMerge w:val="restart"/>
            <w:noWrap w:val="0"/>
            <w:tcMar>
              <w:top w:w="0" w:type="dxa"/>
              <w:left w:w="28" w:type="dxa"/>
              <w:right w:w="28" w:type="dxa"/>
            </w:tcMar>
            <w:vAlign w:val="center"/>
          </w:tcPr>
          <w:p w14:paraId="745709BD">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34EB9C9">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建设与管理股、河长制工作股、河湖事务中心及相关单位股室</w:t>
            </w:r>
          </w:p>
        </w:tc>
      </w:tr>
      <w:tr w14:paraId="534A5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8" w:hRule="atLeast"/>
          <w:jc w:val="center"/>
        </w:trPr>
        <w:tc>
          <w:tcPr>
            <w:tcW w:w="538" w:type="dxa"/>
            <w:vMerge w:val="continue"/>
            <w:noWrap w:val="0"/>
            <w:tcMar>
              <w:top w:w="0" w:type="dxa"/>
              <w:left w:w="28" w:type="dxa"/>
              <w:right w:w="28" w:type="dxa"/>
            </w:tcMar>
            <w:vAlign w:val="center"/>
          </w:tcPr>
          <w:p w14:paraId="2F29DBB2">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6D1D384C">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63547DFB">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46D81A1D">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5C4DA253">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处置</w:t>
            </w:r>
          </w:p>
        </w:tc>
        <w:tc>
          <w:tcPr>
            <w:tcW w:w="3609" w:type="dxa"/>
            <w:noWrap w:val="0"/>
            <w:tcMar>
              <w:top w:w="0" w:type="dxa"/>
              <w:left w:w="28" w:type="dxa"/>
              <w:right w:w="28" w:type="dxa"/>
            </w:tcMar>
            <w:vAlign w:val="center"/>
          </w:tcPr>
          <w:p w14:paraId="3861308E">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2、处置责任：对日常监督管理中发现的不良行为进行处理。现场检查发现问题的，即时反馈检查意见，对存在问题突出的，下发整改通知，限时整改。</w:t>
            </w:r>
          </w:p>
        </w:tc>
        <w:tc>
          <w:tcPr>
            <w:tcW w:w="1330" w:type="dxa"/>
            <w:gridSpan w:val="2"/>
            <w:vMerge w:val="continue"/>
            <w:noWrap w:val="0"/>
            <w:tcMar>
              <w:top w:w="0" w:type="dxa"/>
              <w:left w:w="28" w:type="dxa"/>
              <w:right w:w="28" w:type="dxa"/>
            </w:tcMar>
            <w:vAlign w:val="center"/>
          </w:tcPr>
          <w:p w14:paraId="7EF18D03">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0DD35CAD">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建设与管理股、河长制工作股、河湖事务中心及相关单位股室</w:t>
            </w:r>
          </w:p>
        </w:tc>
      </w:tr>
      <w:tr w14:paraId="5F0EA9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86" w:hRule="atLeast"/>
          <w:jc w:val="center"/>
        </w:trPr>
        <w:tc>
          <w:tcPr>
            <w:tcW w:w="538" w:type="dxa"/>
            <w:vMerge w:val="continue"/>
            <w:noWrap w:val="0"/>
            <w:tcMar>
              <w:top w:w="0" w:type="dxa"/>
              <w:left w:w="28" w:type="dxa"/>
              <w:right w:w="28" w:type="dxa"/>
            </w:tcMar>
            <w:vAlign w:val="center"/>
          </w:tcPr>
          <w:p w14:paraId="1C59F87E">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46996C41">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0BB309CC">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31F5D79E">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2C030BEF">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公开</w:t>
            </w:r>
          </w:p>
        </w:tc>
        <w:tc>
          <w:tcPr>
            <w:tcW w:w="3609" w:type="dxa"/>
            <w:noWrap w:val="0"/>
            <w:tcMar>
              <w:top w:w="0" w:type="dxa"/>
              <w:left w:w="28" w:type="dxa"/>
              <w:right w:w="28" w:type="dxa"/>
            </w:tcMar>
            <w:vAlign w:val="center"/>
          </w:tcPr>
          <w:p w14:paraId="0FD7F3FF">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3、公开责任：对检查情况进行通报，符合不良行为公告的，依法予以公告并告知有关当事人。</w:t>
            </w:r>
          </w:p>
        </w:tc>
        <w:tc>
          <w:tcPr>
            <w:tcW w:w="1330" w:type="dxa"/>
            <w:gridSpan w:val="2"/>
            <w:vMerge w:val="continue"/>
            <w:noWrap w:val="0"/>
            <w:tcMar>
              <w:top w:w="0" w:type="dxa"/>
              <w:left w:w="28" w:type="dxa"/>
              <w:right w:w="28" w:type="dxa"/>
            </w:tcMar>
            <w:vAlign w:val="center"/>
          </w:tcPr>
          <w:p w14:paraId="1033FA4E">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45F2FA66">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建设与管理股、河长制工作股、河湖事务中心及相关单位股室</w:t>
            </w:r>
          </w:p>
        </w:tc>
      </w:tr>
      <w:tr w14:paraId="5CD41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17" w:hRule="atLeast"/>
          <w:jc w:val="center"/>
        </w:trPr>
        <w:tc>
          <w:tcPr>
            <w:tcW w:w="538" w:type="dxa"/>
            <w:vMerge w:val="continue"/>
            <w:noWrap w:val="0"/>
            <w:tcMar>
              <w:top w:w="0" w:type="dxa"/>
              <w:left w:w="28" w:type="dxa"/>
              <w:right w:w="28" w:type="dxa"/>
            </w:tcMar>
            <w:vAlign w:val="center"/>
          </w:tcPr>
          <w:p w14:paraId="44B4092A">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1508" w:type="dxa"/>
            <w:gridSpan w:val="2"/>
            <w:vMerge w:val="continue"/>
            <w:noWrap w:val="0"/>
            <w:tcMar>
              <w:top w:w="0" w:type="dxa"/>
              <w:left w:w="28" w:type="dxa"/>
              <w:right w:w="28" w:type="dxa"/>
            </w:tcMar>
            <w:vAlign w:val="center"/>
          </w:tcPr>
          <w:p w14:paraId="59E99764">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7DA7B245">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4BECB524">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144A4506">
            <w:pPr>
              <w:jc w:val="center"/>
              <w:rPr>
                <w:rFonts w:hint="eastAsia" w:ascii="仿宋_GB2312" w:hAnsi="仿宋_GB2312" w:eastAsia="仿宋_GB2312" w:cs="仿宋_GB2312"/>
                <w:color w:val="auto"/>
                <w:kern w:val="0"/>
                <w:sz w:val="21"/>
                <w:szCs w:val="21"/>
                <w:highlight w:val="none"/>
                <w:lang w:val="en-US" w:eastAsia="zh-CN" w:bidi="ar-SA"/>
              </w:rPr>
            </w:pPr>
          </w:p>
        </w:tc>
        <w:tc>
          <w:tcPr>
            <w:tcW w:w="3609" w:type="dxa"/>
            <w:noWrap w:val="0"/>
            <w:tcMar>
              <w:top w:w="0" w:type="dxa"/>
              <w:left w:w="28" w:type="dxa"/>
              <w:right w:w="28" w:type="dxa"/>
            </w:tcMar>
            <w:vAlign w:val="center"/>
          </w:tcPr>
          <w:p w14:paraId="317F6072">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4、其他法律法规规章文件规定应履行的责任</w:t>
            </w:r>
          </w:p>
        </w:tc>
        <w:tc>
          <w:tcPr>
            <w:tcW w:w="1330" w:type="dxa"/>
            <w:gridSpan w:val="2"/>
            <w:vMerge w:val="continue"/>
            <w:noWrap w:val="0"/>
            <w:tcMar>
              <w:top w:w="0" w:type="dxa"/>
              <w:left w:w="28" w:type="dxa"/>
              <w:right w:w="28" w:type="dxa"/>
            </w:tcMar>
            <w:vAlign w:val="center"/>
          </w:tcPr>
          <w:p w14:paraId="3A3B9026">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3FA7E99C">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建设与管理股、河长制工作股、河湖事务中心及相关单位股室</w:t>
            </w:r>
          </w:p>
        </w:tc>
      </w:tr>
      <w:tr w14:paraId="28DCC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7" w:hRule="atLeast"/>
          <w:jc w:val="center"/>
        </w:trPr>
        <w:tc>
          <w:tcPr>
            <w:tcW w:w="14626" w:type="dxa"/>
            <w:gridSpan w:val="10"/>
            <w:tcBorders>
              <w:bottom w:val="single" w:color="auto" w:sz="4" w:space="0"/>
            </w:tcBorders>
            <w:noWrap w:val="0"/>
            <w:tcMar>
              <w:top w:w="0" w:type="dxa"/>
              <w:left w:w="28" w:type="dxa"/>
              <w:right w:w="28" w:type="dxa"/>
            </w:tcMar>
            <w:vAlign w:val="center"/>
          </w:tcPr>
          <w:p w14:paraId="5F7BE996">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051E8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2" w:hRule="atLeast"/>
          <w:jc w:val="center"/>
        </w:trPr>
        <w:tc>
          <w:tcPr>
            <w:tcW w:w="14626" w:type="dxa"/>
            <w:gridSpan w:val="10"/>
            <w:tcBorders>
              <w:top w:val="single" w:color="auto" w:sz="4" w:space="0"/>
            </w:tcBorders>
            <w:noWrap w:val="0"/>
            <w:tcMar>
              <w:top w:w="0" w:type="dxa"/>
              <w:left w:w="28" w:type="dxa"/>
              <w:right w:w="28" w:type="dxa"/>
            </w:tcMar>
            <w:vAlign w:val="center"/>
          </w:tcPr>
          <w:p w14:paraId="68667072">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5E0B2E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07" w:hRule="atLeast"/>
          <w:jc w:val="center"/>
        </w:trPr>
        <w:tc>
          <w:tcPr>
            <w:tcW w:w="538" w:type="dxa"/>
            <w:vMerge w:val="restart"/>
            <w:noWrap w:val="0"/>
            <w:tcMar>
              <w:top w:w="0" w:type="dxa"/>
              <w:left w:w="28" w:type="dxa"/>
              <w:right w:w="28" w:type="dxa"/>
            </w:tcMar>
            <w:vAlign w:val="center"/>
          </w:tcPr>
          <w:p w14:paraId="4526E922">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169</w:t>
            </w:r>
          </w:p>
          <w:p w14:paraId="3DE4C03A">
            <w:pPr>
              <w:adjustRightInd w:val="0"/>
              <w:snapToGrid w:val="0"/>
              <w:jc w:val="center"/>
              <w:rPr>
                <w:rFonts w:hint="default" w:ascii="仿宋_GB2312" w:hAnsi="仿宋_GB2312" w:eastAsia="仿宋_GB2312" w:cs="仿宋_GB2312"/>
                <w:color w:val="auto"/>
                <w:kern w:val="0"/>
                <w:szCs w:val="21"/>
                <w:highlight w:val="none"/>
                <w:lang w:val="en-US" w:eastAsia="zh-CN"/>
              </w:rPr>
            </w:pPr>
          </w:p>
        </w:tc>
        <w:tc>
          <w:tcPr>
            <w:tcW w:w="1508" w:type="dxa"/>
            <w:gridSpan w:val="2"/>
            <w:vMerge w:val="restart"/>
            <w:noWrap w:val="0"/>
            <w:tcMar>
              <w:top w:w="0" w:type="dxa"/>
              <w:left w:w="28" w:type="dxa"/>
              <w:right w:w="28" w:type="dxa"/>
            </w:tcMar>
            <w:vAlign w:val="center"/>
          </w:tcPr>
          <w:p w14:paraId="2354AAF4">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对在堤防上新建建筑物及设施竣工验收的行政检查</w:t>
            </w:r>
          </w:p>
        </w:tc>
        <w:tc>
          <w:tcPr>
            <w:tcW w:w="3775" w:type="dxa"/>
            <w:vMerge w:val="restart"/>
            <w:noWrap w:val="0"/>
            <w:tcMar>
              <w:top w:w="0" w:type="dxa"/>
              <w:left w:w="28" w:type="dxa"/>
              <w:right w:w="28" w:type="dxa"/>
            </w:tcMar>
            <w:vAlign w:val="center"/>
          </w:tcPr>
          <w:p w14:paraId="5B861904">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《中华人民共和国河道管理条例》第十四条:“堤防上已修建的涵闸、泵站和埋设的穿堤管道、缆线等建筑物及设施，河道主管机关应当定期检查，对不符合工程安全要求的，限期改建。</w:t>
            </w:r>
          </w:p>
          <w:p w14:paraId="593E4104">
            <w:pPr>
              <w:adjustRightInd w:val="0"/>
              <w:snapToGrid w:val="0"/>
              <w:ind w:firstLine="210" w:firstLineChars="10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在堤防上新建前款所指建筑物及设施，应当服从河道主管机关的安全管理。”</w:t>
            </w:r>
          </w:p>
        </w:tc>
        <w:tc>
          <w:tcPr>
            <w:tcW w:w="855" w:type="dxa"/>
            <w:vMerge w:val="restart"/>
            <w:noWrap w:val="0"/>
            <w:tcMar>
              <w:top w:w="0" w:type="dxa"/>
              <w:left w:w="28" w:type="dxa"/>
              <w:right w:w="28" w:type="dxa"/>
            </w:tcMar>
            <w:vAlign w:val="center"/>
          </w:tcPr>
          <w:p w14:paraId="76EB34B0">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行政检查</w:t>
            </w:r>
          </w:p>
        </w:tc>
        <w:tc>
          <w:tcPr>
            <w:tcW w:w="1414" w:type="dxa"/>
            <w:noWrap w:val="0"/>
            <w:tcMar>
              <w:top w:w="0" w:type="dxa"/>
              <w:left w:w="28" w:type="dxa"/>
              <w:right w:w="28" w:type="dxa"/>
            </w:tcMar>
            <w:vAlign w:val="center"/>
          </w:tcPr>
          <w:p w14:paraId="4C3384DE">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检查</w:t>
            </w:r>
          </w:p>
        </w:tc>
        <w:tc>
          <w:tcPr>
            <w:tcW w:w="3609" w:type="dxa"/>
            <w:noWrap w:val="0"/>
            <w:tcMar>
              <w:top w:w="0" w:type="dxa"/>
              <w:left w:w="28" w:type="dxa"/>
              <w:right w:w="28" w:type="dxa"/>
            </w:tcMar>
            <w:vAlign w:val="center"/>
          </w:tcPr>
          <w:p w14:paraId="620ADFA9">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1、检查责任：对在堤防上新建建筑物及设施竣工验收进行检查，可根据建设项目进展情况开展现场检查。</w:t>
            </w:r>
          </w:p>
        </w:tc>
        <w:tc>
          <w:tcPr>
            <w:tcW w:w="1330" w:type="dxa"/>
            <w:gridSpan w:val="2"/>
            <w:vMerge w:val="restart"/>
            <w:noWrap w:val="0"/>
            <w:tcMar>
              <w:top w:w="0" w:type="dxa"/>
              <w:left w:w="28" w:type="dxa"/>
              <w:right w:w="28" w:type="dxa"/>
            </w:tcMar>
            <w:vAlign w:val="center"/>
          </w:tcPr>
          <w:p w14:paraId="00DBCEA3">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3BEE22DB">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建设与管理股</w:t>
            </w:r>
          </w:p>
        </w:tc>
      </w:tr>
      <w:tr w14:paraId="7ADF4D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15" w:hRule="atLeast"/>
          <w:jc w:val="center"/>
        </w:trPr>
        <w:tc>
          <w:tcPr>
            <w:tcW w:w="538" w:type="dxa"/>
            <w:vMerge w:val="continue"/>
            <w:noWrap w:val="0"/>
            <w:tcMar>
              <w:top w:w="0" w:type="dxa"/>
              <w:left w:w="28" w:type="dxa"/>
              <w:right w:w="28" w:type="dxa"/>
            </w:tcMar>
            <w:vAlign w:val="center"/>
          </w:tcPr>
          <w:p w14:paraId="41E9D054">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79849C17">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066705D1">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695E8355">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1E199267">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处置</w:t>
            </w:r>
          </w:p>
        </w:tc>
        <w:tc>
          <w:tcPr>
            <w:tcW w:w="3609" w:type="dxa"/>
            <w:noWrap w:val="0"/>
            <w:tcMar>
              <w:top w:w="0" w:type="dxa"/>
              <w:left w:w="28" w:type="dxa"/>
              <w:right w:w="28" w:type="dxa"/>
            </w:tcMar>
            <w:vAlign w:val="center"/>
          </w:tcPr>
          <w:p w14:paraId="304648FF">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2、处置责任：对日常监督管理中发现的不良行为进行处理。现场检查发现问题的，即时反馈检查意见，对存在问题突出的，下发整改通知，限时整改。</w:t>
            </w:r>
          </w:p>
        </w:tc>
        <w:tc>
          <w:tcPr>
            <w:tcW w:w="1330" w:type="dxa"/>
            <w:gridSpan w:val="2"/>
            <w:vMerge w:val="continue"/>
            <w:noWrap w:val="0"/>
            <w:tcMar>
              <w:top w:w="0" w:type="dxa"/>
              <w:left w:w="28" w:type="dxa"/>
              <w:right w:w="28" w:type="dxa"/>
            </w:tcMar>
            <w:vAlign w:val="center"/>
          </w:tcPr>
          <w:p w14:paraId="4CD10CE4">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5714DB3C">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建设与管理股</w:t>
            </w:r>
          </w:p>
        </w:tc>
      </w:tr>
      <w:tr w14:paraId="35E98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40" w:hRule="atLeast"/>
          <w:jc w:val="center"/>
        </w:trPr>
        <w:tc>
          <w:tcPr>
            <w:tcW w:w="538" w:type="dxa"/>
            <w:vMerge w:val="continue"/>
            <w:noWrap w:val="0"/>
            <w:tcMar>
              <w:top w:w="0" w:type="dxa"/>
              <w:left w:w="28" w:type="dxa"/>
              <w:right w:w="28" w:type="dxa"/>
            </w:tcMar>
            <w:vAlign w:val="center"/>
          </w:tcPr>
          <w:p w14:paraId="74DE4031">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201E45A7">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00349A1B">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55E05F3A">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5DEA8FBC">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公开</w:t>
            </w:r>
          </w:p>
        </w:tc>
        <w:tc>
          <w:tcPr>
            <w:tcW w:w="3609" w:type="dxa"/>
            <w:noWrap w:val="0"/>
            <w:tcMar>
              <w:top w:w="0" w:type="dxa"/>
              <w:left w:w="28" w:type="dxa"/>
              <w:right w:w="28" w:type="dxa"/>
            </w:tcMar>
            <w:vAlign w:val="center"/>
          </w:tcPr>
          <w:p w14:paraId="5687F823">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3、公开责任：对检查情况进行通报，符合不良行为公告的，依法予以公告并告知有关当事人。</w:t>
            </w:r>
          </w:p>
        </w:tc>
        <w:tc>
          <w:tcPr>
            <w:tcW w:w="1330" w:type="dxa"/>
            <w:gridSpan w:val="2"/>
            <w:vMerge w:val="continue"/>
            <w:noWrap w:val="0"/>
            <w:tcMar>
              <w:top w:w="0" w:type="dxa"/>
              <w:left w:w="28" w:type="dxa"/>
              <w:right w:w="28" w:type="dxa"/>
            </w:tcMar>
            <w:vAlign w:val="center"/>
          </w:tcPr>
          <w:p w14:paraId="3069412E">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02AF35A1">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建设与管理股</w:t>
            </w:r>
          </w:p>
        </w:tc>
      </w:tr>
      <w:tr w14:paraId="0AEEC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9" w:hRule="atLeast"/>
          <w:jc w:val="center"/>
        </w:trPr>
        <w:tc>
          <w:tcPr>
            <w:tcW w:w="538" w:type="dxa"/>
            <w:vMerge w:val="continue"/>
            <w:noWrap w:val="0"/>
            <w:tcMar>
              <w:top w:w="0" w:type="dxa"/>
              <w:left w:w="28" w:type="dxa"/>
              <w:right w:w="28" w:type="dxa"/>
            </w:tcMar>
            <w:vAlign w:val="center"/>
          </w:tcPr>
          <w:p w14:paraId="3928EF00">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1508" w:type="dxa"/>
            <w:gridSpan w:val="2"/>
            <w:vMerge w:val="continue"/>
            <w:noWrap w:val="0"/>
            <w:tcMar>
              <w:top w:w="0" w:type="dxa"/>
              <w:left w:w="28" w:type="dxa"/>
              <w:right w:w="28" w:type="dxa"/>
            </w:tcMar>
            <w:vAlign w:val="center"/>
          </w:tcPr>
          <w:p w14:paraId="7E98EB31">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73B2C15D">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112F193B">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7B7705F7">
            <w:pPr>
              <w:jc w:val="center"/>
              <w:rPr>
                <w:rFonts w:hint="eastAsia" w:ascii="仿宋_GB2312" w:hAnsi="仿宋_GB2312" w:eastAsia="仿宋_GB2312" w:cs="仿宋_GB2312"/>
                <w:color w:val="auto"/>
                <w:kern w:val="0"/>
                <w:sz w:val="21"/>
                <w:szCs w:val="21"/>
                <w:highlight w:val="none"/>
                <w:lang w:val="en-US" w:eastAsia="zh-CN" w:bidi="ar-SA"/>
              </w:rPr>
            </w:pPr>
          </w:p>
        </w:tc>
        <w:tc>
          <w:tcPr>
            <w:tcW w:w="3609" w:type="dxa"/>
            <w:noWrap w:val="0"/>
            <w:tcMar>
              <w:top w:w="0" w:type="dxa"/>
              <w:left w:w="28" w:type="dxa"/>
              <w:right w:w="28" w:type="dxa"/>
            </w:tcMar>
            <w:vAlign w:val="center"/>
          </w:tcPr>
          <w:p w14:paraId="497022E8">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4、其他法律法规规章文件规定应履行的 责任</w:t>
            </w:r>
          </w:p>
        </w:tc>
        <w:tc>
          <w:tcPr>
            <w:tcW w:w="1330" w:type="dxa"/>
            <w:gridSpan w:val="2"/>
            <w:vMerge w:val="continue"/>
            <w:noWrap w:val="0"/>
            <w:tcMar>
              <w:top w:w="0" w:type="dxa"/>
              <w:left w:w="28" w:type="dxa"/>
              <w:right w:w="28" w:type="dxa"/>
            </w:tcMar>
            <w:vAlign w:val="center"/>
          </w:tcPr>
          <w:p w14:paraId="58DF4726">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3A4A1007">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建设与管理股</w:t>
            </w:r>
          </w:p>
        </w:tc>
      </w:tr>
      <w:tr w14:paraId="5621EC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1" w:hRule="atLeast"/>
          <w:jc w:val="center"/>
        </w:trPr>
        <w:tc>
          <w:tcPr>
            <w:tcW w:w="14626" w:type="dxa"/>
            <w:gridSpan w:val="10"/>
            <w:tcBorders>
              <w:bottom w:val="single" w:color="auto" w:sz="4" w:space="0"/>
            </w:tcBorders>
            <w:noWrap w:val="0"/>
            <w:tcMar>
              <w:top w:w="0" w:type="dxa"/>
              <w:left w:w="28" w:type="dxa"/>
              <w:right w:w="28" w:type="dxa"/>
            </w:tcMar>
            <w:vAlign w:val="center"/>
          </w:tcPr>
          <w:p w14:paraId="54E6609A">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4DFCF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3" w:hRule="atLeast"/>
          <w:jc w:val="center"/>
        </w:trPr>
        <w:tc>
          <w:tcPr>
            <w:tcW w:w="14626" w:type="dxa"/>
            <w:gridSpan w:val="10"/>
            <w:tcBorders>
              <w:top w:val="single" w:color="auto" w:sz="4" w:space="0"/>
            </w:tcBorders>
            <w:noWrap w:val="0"/>
            <w:tcMar>
              <w:top w:w="0" w:type="dxa"/>
              <w:left w:w="28" w:type="dxa"/>
              <w:right w:w="28" w:type="dxa"/>
            </w:tcMar>
            <w:vAlign w:val="center"/>
          </w:tcPr>
          <w:p w14:paraId="7A9E3932">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07F7F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27" w:hRule="atLeast"/>
          <w:jc w:val="center"/>
        </w:trPr>
        <w:tc>
          <w:tcPr>
            <w:tcW w:w="538" w:type="dxa"/>
            <w:vMerge w:val="restart"/>
            <w:noWrap w:val="0"/>
            <w:tcMar>
              <w:top w:w="0" w:type="dxa"/>
              <w:left w:w="28" w:type="dxa"/>
              <w:right w:w="28" w:type="dxa"/>
            </w:tcMar>
            <w:vAlign w:val="center"/>
          </w:tcPr>
          <w:p w14:paraId="5DBECE7C">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170</w:t>
            </w:r>
          </w:p>
          <w:p w14:paraId="15652F98">
            <w:pPr>
              <w:adjustRightInd w:val="0"/>
              <w:snapToGrid w:val="0"/>
              <w:jc w:val="center"/>
              <w:rPr>
                <w:rFonts w:hint="default" w:ascii="仿宋_GB2312" w:hAnsi="仿宋_GB2312" w:eastAsia="仿宋_GB2312" w:cs="仿宋_GB2312"/>
                <w:color w:val="auto"/>
                <w:kern w:val="0"/>
                <w:szCs w:val="21"/>
                <w:highlight w:val="none"/>
                <w:lang w:val="en-US" w:eastAsia="zh-CN"/>
              </w:rPr>
            </w:pPr>
          </w:p>
        </w:tc>
        <w:tc>
          <w:tcPr>
            <w:tcW w:w="1508" w:type="dxa"/>
            <w:gridSpan w:val="2"/>
            <w:vMerge w:val="restart"/>
            <w:noWrap w:val="0"/>
            <w:tcMar>
              <w:top w:w="0" w:type="dxa"/>
              <w:left w:w="28" w:type="dxa"/>
              <w:right w:w="28" w:type="dxa"/>
            </w:tcMar>
            <w:vAlign w:val="center"/>
          </w:tcPr>
          <w:p w14:paraId="6CEE111D">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对已批复水利基建项目初步设计文件的行政检查</w:t>
            </w:r>
          </w:p>
        </w:tc>
        <w:tc>
          <w:tcPr>
            <w:tcW w:w="3775" w:type="dxa"/>
            <w:vMerge w:val="restart"/>
            <w:noWrap w:val="0"/>
            <w:tcMar>
              <w:top w:w="0" w:type="dxa"/>
              <w:left w:w="28" w:type="dxa"/>
              <w:right w:w="28" w:type="dxa"/>
            </w:tcMar>
            <w:vAlign w:val="center"/>
          </w:tcPr>
          <w:p w14:paraId="771CDF08">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1、《中华人民共和国行政许可法》第六十一条:“行政机关应当建立健全监督制度，通过核查反映被许可人从事行政许可事项活动情况的有关材料，履行监督检责任。</w:t>
            </w:r>
          </w:p>
          <w:p w14:paraId="2EC4849D">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p w14:paraId="130F7436">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2、《中华人民共和国行政许可法》第六十三条:“行政机关实施监督检查，不得妨碍被许可人正常的生产经营活动，不得索取或者收受被许可人的财物，不得谋取其他利益。”</w:t>
            </w:r>
          </w:p>
          <w:p w14:paraId="1A33C5F8">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水行政许可实施办法》第四十五条:“水行政许可实施机关应当建立健全监督制度，按照管理权限和职责分工，对公民、法人或者其他组织从事水行政许可事项的活动履行监督检查责任。省、自治区、直辖市人民政府水行政主管部门应当依法明确本行政区域内各级水行政主管部门的具体监督检查职责，流域管理机构应当依法明确其下属管理机构的具体监督检查职责。”</w:t>
            </w:r>
          </w:p>
        </w:tc>
        <w:tc>
          <w:tcPr>
            <w:tcW w:w="855" w:type="dxa"/>
            <w:vMerge w:val="restart"/>
            <w:noWrap w:val="0"/>
            <w:tcMar>
              <w:top w:w="0" w:type="dxa"/>
              <w:left w:w="28" w:type="dxa"/>
              <w:right w:w="28" w:type="dxa"/>
            </w:tcMar>
            <w:vAlign w:val="center"/>
          </w:tcPr>
          <w:p w14:paraId="2ED47959">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行政检查</w:t>
            </w:r>
          </w:p>
        </w:tc>
        <w:tc>
          <w:tcPr>
            <w:tcW w:w="1414" w:type="dxa"/>
            <w:noWrap w:val="0"/>
            <w:tcMar>
              <w:top w:w="0" w:type="dxa"/>
              <w:left w:w="28" w:type="dxa"/>
              <w:right w:w="28" w:type="dxa"/>
            </w:tcMar>
            <w:vAlign w:val="center"/>
          </w:tcPr>
          <w:p w14:paraId="06D2064D">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检查</w:t>
            </w:r>
          </w:p>
        </w:tc>
        <w:tc>
          <w:tcPr>
            <w:tcW w:w="3609" w:type="dxa"/>
            <w:noWrap w:val="0"/>
            <w:tcMar>
              <w:top w:w="0" w:type="dxa"/>
              <w:left w:w="28" w:type="dxa"/>
              <w:right w:w="28" w:type="dxa"/>
            </w:tcMar>
            <w:vAlign w:val="center"/>
          </w:tcPr>
          <w:p w14:paraId="13ED1972">
            <w:pPr>
              <w:adjustRightInd w:val="0"/>
              <w:snapToGrid w:val="0"/>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1.定期组织对已批复水利基建项目初步设计文件的监督检查。</w:t>
            </w:r>
          </w:p>
        </w:tc>
        <w:tc>
          <w:tcPr>
            <w:tcW w:w="1330" w:type="dxa"/>
            <w:gridSpan w:val="2"/>
            <w:vMerge w:val="restart"/>
            <w:noWrap w:val="0"/>
            <w:tcMar>
              <w:top w:w="0" w:type="dxa"/>
              <w:left w:w="28" w:type="dxa"/>
              <w:right w:w="28" w:type="dxa"/>
            </w:tcMar>
            <w:vAlign w:val="center"/>
          </w:tcPr>
          <w:p w14:paraId="0F0E1820">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464EA440">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eastAsia="zh-CN"/>
              </w:rPr>
              <w:t>规划计划股、</w:t>
            </w:r>
            <w:r>
              <w:rPr>
                <w:rFonts w:hint="eastAsia" w:ascii="仿宋_GB2312" w:hAnsi="仿宋_GB2312" w:eastAsia="仿宋_GB2312" w:cs="仿宋_GB2312"/>
                <w:color w:val="auto"/>
                <w:kern w:val="0"/>
                <w:szCs w:val="21"/>
                <w:highlight w:val="none"/>
                <w:lang w:val="en-US" w:eastAsia="zh-CN"/>
              </w:rPr>
              <w:t>建设与管理股及相关单位股室</w:t>
            </w:r>
          </w:p>
        </w:tc>
      </w:tr>
      <w:tr w14:paraId="3ADB6A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0" w:hRule="atLeast"/>
          <w:jc w:val="center"/>
        </w:trPr>
        <w:tc>
          <w:tcPr>
            <w:tcW w:w="538" w:type="dxa"/>
            <w:vMerge w:val="continue"/>
            <w:noWrap w:val="0"/>
            <w:tcMar>
              <w:top w:w="0" w:type="dxa"/>
              <w:left w:w="28" w:type="dxa"/>
              <w:right w:w="28" w:type="dxa"/>
            </w:tcMar>
            <w:vAlign w:val="center"/>
          </w:tcPr>
          <w:p w14:paraId="45D3CE60">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1725679D">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340A059C">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179B6C91">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4782C7E1">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处置</w:t>
            </w:r>
          </w:p>
        </w:tc>
        <w:tc>
          <w:tcPr>
            <w:tcW w:w="3609" w:type="dxa"/>
            <w:noWrap w:val="0"/>
            <w:tcMar>
              <w:top w:w="0" w:type="dxa"/>
              <w:left w:w="28" w:type="dxa"/>
              <w:right w:w="28" w:type="dxa"/>
            </w:tcMar>
            <w:vAlign w:val="center"/>
          </w:tcPr>
          <w:p w14:paraId="64B6C54A">
            <w:pPr>
              <w:adjustRightInd w:val="0"/>
              <w:snapToGrid w:val="0"/>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2.对违法行为作出予以限期整改的相应处理措施。</w:t>
            </w:r>
          </w:p>
        </w:tc>
        <w:tc>
          <w:tcPr>
            <w:tcW w:w="1330" w:type="dxa"/>
            <w:gridSpan w:val="2"/>
            <w:vMerge w:val="continue"/>
            <w:noWrap w:val="0"/>
            <w:tcMar>
              <w:top w:w="0" w:type="dxa"/>
              <w:left w:w="28" w:type="dxa"/>
              <w:right w:w="28" w:type="dxa"/>
            </w:tcMar>
            <w:vAlign w:val="center"/>
          </w:tcPr>
          <w:p w14:paraId="5BB8542C">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785CD30D">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eastAsia="zh-CN"/>
              </w:rPr>
              <w:t>划计划股、</w:t>
            </w:r>
            <w:r>
              <w:rPr>
                <w:rFonts w:hint="eastAsia" w:ascii="仿宋_GB2312" w:hAnsi="仿宋_GB2312" w:eastAsia="仿宋_GB2312" w:cs="仿宋_GB2312"/>
                <w:color w:val="auto"/>
                <w:kern w:val="0"/>
                <w:szCs w:val="21"/>
                <w:highlight w:val="none"/>
                <w:lang w:val="en-US" w:eastAsia="zh-CN"/>
              </w:rPr>
              <w:t>建设与管理股及相关单位股室</w:t>
            </w:r>
          </w:p>
        </w:tc>
      </w:tr>
      <w:tr w14:paraId="19ECF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87" w:hRule="atLeast"/>
          <w:jc w:val="center"/>
        </w:trPr>
        <w:tc>
          <w:tcPr>
            <w:tcW w:w="538" w:type="dxa"/>
            <w:vMerge w:val="continue"/>
            <w:noWrap w:val="0"/>
            <w:tcMar>
              <w:top w:w="0" w:type="dxa"/>
              <w:left w:w="28" w:type="dxa"/>
              <w:right w:w="28" w:type="dxa"/>
            </w:tcMar>
            <w:vAlign w:val="center"/>
          </w:tcPr>
          <w:p w14:paraId="5F7E1EF4">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75F75FE8">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5F0CC8A2">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0A5DE290">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5AB6A167">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移送</w:t>
            </w:r>
          </w:p>
        </w:tc>
        <w:tc>
          <w:tcPr>
            <w:tcW w:w="3609" w:type="dxa"/>
            <w:noWrap w:val="0"/>
            <w:tcMar>
              <w:top w:w="0" w:type="dxa"/>
              <w:left w:w="28" w:type="dxa"/>
              <w:right w:w="28" w:type="dxa"/>
            </w:tcMar>
            <w:vAlign w:val="center"/>
          </w:tcPr>
          <w:p w14:paraId="4A4837C2">
            <w:pPr>
              <w:adjustRightInd w:val="0"/>
              <w:snapToGrid w:val="0"/>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3.对严重违法的案件，移送有处理权的水行政主管部门立案查处。</w:t>
            </w:r>
          </w:p>
        </w:tc>
        <w:tc>
          <w:tcPr>
            <w:tcW w:w="1330" w:type="dxa"/>
            <w:gridSpan w:val="2"/>
            <w:vMerge w:val="continue"/>
            <w:noWrap w:val="0"/>
            <w:tcMar>
              <w:top w:w="0" w:type="dxa"/>
              <w:left w:w="28" w:type="dxa"/>
              <w:right w:w="28" w:type="dxa"/>
            </w:tcMar>
            <w:vAlign w:val="center"/>
          </w:tcPr>
          <w:p w14:paraId="1F8661F3">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407AA3A0">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eastAsia="zh-CN"/>
              </w:rPr>
              <w:t>划计划股、</w:t>
            </w:r>
            <w:r>
              <w:rPr>
                <w:rFonts w:hint="eastAsia" w:ascii="仿宋_GB2312" w:hAnsi="仿宋_GB2312" w:eastAsia="仿宋_GB2312" w:cs="仿宋_GB2312"/>
                <w:color w:val="auto"/>
                <w:kern w:val="0"/>
                <w:szCs w:val="21"/>
                <w:highlight w:val="none"/>
                <w:lang w:val="en-US" w:eastAsia="zh-CN"/>
              </w:rPr>
              <w:t>建设与管理股及相关单位股室</w:t>
            </w:r>
          </w:p>
        </w:tc>
      </w:tr>
      <w:tr w14:paraId="6C857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03" w:hRule="atLeast"/>
          <w:jc w:val="center"/>
        </w:trPr>
        <w:tc>
          <w:tcPr>
            <w:tcW w:w="538" w:type="dxa"/>
            <w:vMerge w:val="continue"/>
            <w:noWrap w:val="0"/>
            <w:tcMar>
              <w:top w:w="0" w:type="dxa"/>
              <w:left w:w="28" w:type="dxa"/>
              <w:right w:w="28" w:type="dxa"/>
            </w:tcMar>
            <w:vAlign w:val="center"/>
          </w:tcPr>
          <w:p w14:paraId="3F3C32AC">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51EDD05A">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6F478A60">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2DECA7BC">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1F4AF346">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事后管理</w:t>
            </w:r>
          </w:p>
        </w:tc>
        <w:tc>
          <w:tcPr>
            <w:tcW w:w="3609" w:type="dxa"/>
            <w:noWrap w:val="0"/>
            <w:tcMar>
              <w:top w:w="0" w:type="dxa"/>
              <w:left w:w="28" w:type="dxa"/>
              <w:right w:w="28" w:type="dxa"/>
            </w:tcMar>
            <w:vAlign w:val="center"/>
          </w:tcPr>
          <w:p w14:paraId="6F389682">
            <w:pPr>
              <w:adjustRightInd w:val="0"/>
              <w:snapToGrid w:val="0"/>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4.对检查情况进行汇总、分类、归档备查。</w:t>
            </w:r>
          </w:p>
        </w:tc>
        <w:tc>
          <w:tcPr>
            <w:tcW w:w="1330" w:type="dxa"/>
            <w:gridSpan w:val="2"/>
            <w:vMerge w:val="continue"/>
            <w:noWrap w:val="0"/>
            <w:tcMar>
              <w:top w:w="0" w:type="dxa"/>
              <w:left w:w="28" w:type="dxa"/>
              <w:right w:w="28" w:type="dxa"/>
            </w:tcMar>
            <w:vAlign w:val="center"/>
          </w:tcPr>
          <w:p w14:paraId="652B17FF">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0CC814B7">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eastAsia="zh-CN"/>
              </w:rPr>
              <w:t>划计划股、</w:t>
            </w:r>
            <w:r>
              <w:rPr>
                <w:rFonts w:hint="eastAsia" w:ascii="仿宋_GB2312" w:hAnsi="仿宋_GB2312" w:eastAsia="仿宋_GB2312" w:cs="仿宋_GB2312"/>
                <w:color w:val="auto"/>
                <w:kern w:val="0"/>
                <w:szCs w:val="21"/>
                <w:highlight w:val="none"/>
                <w:lang w:val="en-US" w:eastAsia="zh-CN"/>
              </w:rPr>
              <w:t>建设与管理股及相关单位股室</w:t>
            </w:r>
          </w:p>
        </w:tc>
      </w:tr>
      <w:tr w14:paraId="0D73FF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52" w:hRule="atLeast"/>
          <w:jc w:val="center"/>
        </w:trPr>
        <w:tc>
          <w:tcPr>
            <w:tcW w:w="538" w:type="dxa"/>
            <w:vMerge w:val="continue"/>
            <w:noWrap w:val="0"/>
            <w:tcMar>
              <w:top w:w="0" w:type="dxa"/>
              <w:left w:w="28" w:type="dxa"/>
              <w:right w:w="28" w:type="dxa"/>
            </w:tcMar>
            <w:vAlign w:val="center"/>
          </w:tcPr>
          <w:p w14:paraId="49992C7E">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1508" w:type="dxa"/>
            <w:gridSpan w:val="2"/>
            <w:vMerge w:val="continue"/>
            <w:noWrap w:val="0"/>
            <w:tcMar>
              <w:top w:w="0" w:type="dxa"/>
              <w:left w:w="28" w:type="dxa"/>
              <w:right w:w="28" w:type="dxa"/>
            </w:tcMar>
            <w:vAlign w:val="center"/>
          </w:tcPr>
          <w:p w14:paraId="7B1A5BE4">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7087C46C">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01C838C2">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21BCF8DA">
            <w:pPr>
              <w:jc w:val="center"/>
              <w:rPr>
                <w:rFonts w:hint="eastAsia" w:ascii="仿宋_GB2312" w:hAnsi="仿宋_GB2312" w:eastAsia="仿宋_GB2312" w:cs="仿宋_GB2312"/>
                <w:color w:val="auto"/>
                <w:kern w:val="0"/>
                <w:sz w:val="21"/>
                <w:szCs w:val="21"/>
                <w:highlight w:val="none"/>
                <w:lang w:val="en-US" w:eastAsia="zh-CN" w:bidi="ar-SA"/>
              </w:rPr>
            </w:pPr>
          </w:p>
        </w:tc>
        <w:tc>
          <w:tcPr>
            <w:tcW w:w="3609" w:type="dxa"/>
            <w:noWrap w:val="0"/>
            <w:tcMar>
              <w:top w:w="0" w:type="dxa"/>
              <w:left w:w="28" w:type="dxa"/>
              <w:right w:w="28" w:type="dxa"/>
            </w:tcMar>
            <w:vAlign w:val="center"/>
          </w:tcPr>
          <w:p w14:paraId="1F36FD4F">
            <w:pPr>
              <w:adjustRightInd w:val="0"/>
              <w:snapToGrid w:val="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5.法律法规规章等规定应履行的责任。</w:t>
            </w:r>
          </w:p>
        </w:tc>
        <w:tc>
          <w:tcPr>
            <w:tcW w:w="1330" w:type="dxa"/>
            <w:gridSpan w:val="2"/>
            <w:vMerge w:val="continue"/>
            <w:noWrap w:val="0"/>
            <w:tcMar>
              <w:top w:w="0" w:type="dxa"/>
              <w:left w:w="28" w:type="dxa"/>
              <w:right w:w="28" w:type="dxa"/>
            </w:tcMar>
            <w:vAlign w:val="center"/>
          </w:tcPr>
          <w:p w14:paraId="35A4C6A4">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14CF9AF9">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划计划股、</w:t>
            </w:r>
            <w:r>
              <w:rPr>
                <w:rFonts w:hint="eastAsia" w:ascii="仿宋_GB2312" w:hAnsi="仿宋_GB2312" w:eastAsia="仿宋_GB2312" w:cs="仿宋_GB2312"/>
                <w:color w:val="auto"/>
                <w:kern w:val="0"/>
                <w:szCs w:val="21"/>
                <w:highlight w:val="none"/>
                <w:lang w:val="en-US" w:eastAsia="zh-CN"/>
              </w:rPr>
              <w:t>建设与管理股及相关单位股室</w:t>
            </w:r>
          </w:p>
        </w:tc>
      </w:tr>
      <w:tr w14:paraId="433FE8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2" w:hRule="atLeast"/>
          <w:jc w:val="center"/>
        </w:trPr>
        <w:tc>
          <w:tcPr>
            <w:tcW w:w="14626" w:type="dxa"/>
            <w:gridSpan w:val="10"/>
            <w:tcBorders>
              <w:bottom w:val="single" w:color="auto" w:sz="4" w:space="0"/>
            </w:tcBorders>
            <w:noWrap w:val="0"/>
            <w:tcMar>
              <w:top w:w="0" w:type="dxa"/>
              <w:left w:w="28" w:type="dxa"/>
              <w:right w:w="28" w:type="dxa"/>
            </w:tcMar>
            <w:vAlign w:val="center"/>
          </w:tcPr>
          <w:p w14:paraId="15C32D95">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66911998、66911959</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0FD06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14626" w:type="dxa"/>
            <w:gridSpan w:val="10"/>
            <w:tcBorders>
              <w:top w:val="single" w:color="auto" w:sz="4" w:space="0"/>
            </w:tcBorders>
            <w:noWrap w:val="0"/>
            <w:tcMar>
              <w:top w:w="0" w:type="dxa"/>
              <w:left w:w="28" w:type="dxa"/>
              <w:right w:w="28" w:type="dxa"/>
            </w:tcMar>
            <w:vAlign w:val="center"/>
          </w:tcPr>
          <w:p w14:paraId="7E5172F2">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5BB0C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52" w:hRule="atLeast"/>
          <w:jc w:val="center"/>
        </w:trPr>
        <w:tc>
          <w:tcPr>
            <w:tcW w:w="538" w:type="dxa"/>
            <w:vMerge w:val="restart"/>
            <w:noWrap w:val="0"/>
            <w:tcMar>
              <w:top w:w="0" w:type="dxa"/>
              <w:left w:w="28" w:type="dxa"/>
              <w:right w:w="28" w:type="dxa"/>
            </w:tcMar>
            <w:vAlign w:val="center"/>
          </w:tcPr>
          <w:p w14:paraId="02EB4870">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171</w:t>
            </w:r>
          </w:p>
          <w:p w14:paraId="1BB2ECCB">
            <w:pPr>
              <w:adjustRightInd w:val="0"/>
              <w:snapToGrid w:val="0"/>
              <w:jc w:val="center"/>
              <w:rPr>
                <w:rFonts w:hint="default" w:ascii="仿宋_GB2312" w:hAnsi="仿宋_GB2312" w:eastAsia="仿宋_GB2312" w:cs="仿宋_GB2312"/>
                <w:color w:val="auto"/>
                <w:kern w:val="0"/>
                <w:szCs w:val="21"/>
                <w:highlight w:val="none"/>
                <w:lang w:val="en-US" w:eastAsia="zh-CN"/>
              </w:rPr>
            </w:pPr>
          </w:p>
        </w:tc>
        <w:tc>
          <w:tcPr>
            <w:tcW w:w="1508" w:type="dxa"/>
            <w:gridSpan w:val="2"/>
            <w:vMerge w:val="restart"/>
            <w:noWrap w:val="0"/>
            <w:tcMar>
              <w:top w:w="0" w:type="dxa"/>
              <w:left w:w="28" w:type="dxa"/>
              <w:right w:w="28" w:type="dxa"/>
            </w:tcMar>
            <w:vAlign w:val="center"/>
          </w:tcPr>
          <w:p w14:paraId="274C37A7">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对占用农业灌溉水源、灌排工程设施的行政检查</w:t>
            </w:r>
          </w:p>
        </w:tc>
        <w:tc>
          <w:tcPr>
            <w:tcW w:w="3775" w:type="dxa"/>
            <w:vMerge w:val="restart"/>
            <w:noWrap w:val="0"/>
            <w:tcMar>
              <w:top w:w="0" w:type="dxa"/>
              <w:left w:w="28" w:type="dxa"/>
              <w:right w:w="28" w:type="dxa"/>
            </w:tcMar>
            <w:vAlign w:val="center"/>
          </w:tcPr>
          <w:p w14:paraId="1DF43CF4">
            <w:pPr>
              <w:adjustRightInd w:val="0"/>
              <w:snapToGrid w:val="0"/>
              <w:rPr>
                <w:rFonts w:hint="default"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rPr>
              <w:t>《农田水利条例》第二十六条:“县级以上人民政府水行政主管部门应当加强对农田灌溉排水的监督和指导，做好技术服务。”</w:t>
            </w:r>
          </w:p>
        </w:tc>
        <w:tc>
          <w:tcPr>
            <w:tcW w:w="855" w:type="dxa"/>
            <w:vMerge w:val="restart"/>
            <w:noWrap w:val="0"/>
            <w:tcMar>
              <w:top w:w="0" w:type="dxa"/>
              <w:left w:w="28" w:type="dxa"/>
              <w:right w:w="28" w:type="dxa"/>
            </w:tcMar>
            <w:vAlign w:val="center"/>
          </w:tcPr>
          <w:p w14:paraId="07B2DF76">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行政检查</w:t>
            </w:r>
          </w:p>
        </w:tc>
        <w:tc>
          <w:tcPr>
            <w:tcW w:w="1414" w:type="dxa"/>
            <w:noWrap w:val="0"/>
            <w:tcMar>
              <w:top w:w="0" w:type="dxa"/>
              <w:left w:w="28" w:type="dxa"/>
              <w:right w:w="28" w:type="dxa"/>
            </w:tcMar>
            <w:vAlign w:val="center"/>
          </w:tcPr>
          <w:p w14:paraId="61C76405">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检查</w:t>
            </w:r>
          </w:p>
        </w:tc>
        <w:tc>
          <w:tcPr>
            <w:tcW w:w="3609" w:type="dxa"/>
            <w:noWrap w:val="0"/>
            <w:tcMar>
              <w:top w:w="0" w:type="dxa"/>
              <w:left w:w="28" w:type="dxa"/>
              <w:right w:w="28" w:type="dxa"/>
            </w:tcMar>
            <w:vAlign w:val="center"/>
          </w:tcPr>
          <w:p w14:paraId="124921CD">
            <w:pPr>
              <w:adjustRightInd w:val="0"/>
              <w:snapToGrid w:val="0"/>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1、检查责任：按照法规的规定和程序实施检查，实事求是，证据完整、确凿。监督检查人员不得少于2人，并应当出示合法证件。</w:t>
            </w:r>
          </w:p>
        </w:tc>
        <w:tc>
          <w:tcPr>
            <w:tcW w:w="1330" w:type="dxa"/>
            <w:gridSpan w:val="2"/>
            <w:vMerge w:val="restart"/>
            <w:noWrap w:val="0"/>
            <w:tcMar>
              <w:top w:w="0" w:type="dxa"/>
              <w:left w:w="28" w:type="dxa"/>
              <w:right w:w="28" w:type="dxa"/>
            </w:tcMar>
            <w:vAlign w:val="center"/>
          </w:tcPr>
          <w:p w14:paraId="111339F6">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018DACBA">
            <w:pPr>
              <w:adjustRightInd w:val="0"/>
              <w:snapToGrid w:val="0"/>
              <w:jc w:val="center"/>
              <w:rPr>
                <w:rFonts w:hint="default"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建设与管理股</w:t>
            </w:r>
          </w:p>
        </w:tc>
      </w:tr>
      <w:tr w14:paraId="129CB5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07" w:hRule="atLeast"/>
          <w:jc w:val="center"/>
        </w:trPr>
        <w:tc>
          <w:tcPr>
            <w:tcW w:w="538" w:type="dxa"/>
            <w:vMerge w:val="continue"/>
            <w:noWrap w:val="0"/>
            <w:tcMar>
              <w:top w:w="0" w:type="dxa"/>
              <w:left w:w="28" w:type="dxa"/>
              <w:right w:w="28" w:type="dxa"/>
            </w:tcMar>
            <w:vAlign w:val="center"/>
          </w:tcPr>
          <w:p w14:paraId="73947E5A">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289D5D2F">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4EDB305D">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61B466C4">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63DC0BA7">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处置</w:t>
            </w:r>
          </w:p>
        </w:tc>
        <w:tc>
          <w:tcPr>
            <w:tcW w:w="3609" w:type="dxa"/>
            <w:noWrap w:val="0"/>
            <w:tcMar>
              <w:top w:w="0" w:type="dxa"/>
              <w:left w:w="28" w:type="dxa"/>
              <w:right w:w="28" w:type="dxa"/>
            </w:tcMar>
            <w:vAlign w:val="center"/>
          </w:tcPr>
          <w:p w14:paraId="75FCDB2F">
            <w:pPr>
              <w:adjustRightInd w:val="0"/>
              <w:snapToGrid w:val="0"/>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2、处置责任：依法处置，不得违反法规。</w:t>
            </w:r>
          </w:p>
        </w:tc>
        <w:tc>
          <w:tcPr>
            <w:tcW w:w="1330" w:type="dxa"/>
            <w:gridSpan w:val="2"/>
            <w:vMerge w:val="continue"/>
            <w:noWrap w:val="0"/>
            <w:tcMar>
              <w:top w:w="0" w:type="dxa"/>
              <w:left w:w="28" w:type="dxa"/>
              <w:right w:w="28" w:type="dxa"/>
            </w:tcMar>
            <w:vAlign w:val="center"/>
          </w:tcPr>
          <w:p w14:paraId="460FC25C">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237FBB1F">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建设与管理股</w:t>
            </w:r>
          </w:p>
        </w:tc>
      </w:tr>
      <w:tr w14:paraId="0711F6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56" w:hRule="atLeast"/>
          <w:jc w:val="center"/>
        </w:trPr>
        <w:tc>
          <w:tcPr>
            <w:tcW w:w="538" w:type="dxa"/>
            <w:vMerge w:val="continue"/>
            <w:noWrap w:val="0"/>
            <w:tcMar>
              <w:top w:w="0" w:type="dxa"/>
              <w:left w:w="28" w:type="dxa"/>
              <w:right w:w="28" w:type="dxa"/>
            </w:tcMar>
            <w:vAlign w:val="center"/>
          </w:tcPr>
          <w:p w14:paraId="50C6A34B">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420EC398">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073435BF">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1E97F12D">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060A0288">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公开</w:t>
            </w:r>
          </w:p>
        </w:tc>
        <w:tc>
          <w:tcPr>
            <w:tcW w:w="3609" w:type="dxa"/>
            <w:noWrap w:val="0"/>
            <w:tcMar>
              <w:top w:w="0" w:type="dxa"/>
              <w:left w:w="28" w:type="dxa"/>
              <w:right w:w="28" w:type="dxa"/>
            </w:tcMar>
            <w:vAlign w:val="center"/>
          </w:tcPr>
          <w:p w14:paraId="477AA12D">
            <w:pPr>
              <w:adjustRightInd w:val="0"/>
              <w:snapToGrid w:val="0"/>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3、信息公开责任：依法规、按照程序办理信息公开事项。</w:t>
            </w:r>
          </w:p>
        </w:tc>
        <w:tc>
          <w:tcPr>
            <w:tcW w:w="1330" w:type="dxa"/>
            <w:gridSpan w:val="2"/>
            <w:vMerge w:val="continue"/>
            <w:noWrap w:val="0"/>
            <w:tcMar>
              <w:top w:w="0" w:type="dxa"/>
              <w:left w:w="28" w:type="dxa"/>
              <w:right w:w="28" w:type="dxa"/>
            </w:tcMar>
            <w:vAlign w:val="center"/>
          </w:tcPr>
          <w:p w14:paraId="6E2DA13C">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3769FA75">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建设与管理股</w:t>
            </w:r>
          </w:p>
        </w:tc>
      </w:tr>
      <w:tr w14:paraId="35366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50" w:hRule="atLeast"/>
          <w:jc w:val="center"/>
        </w:trPr>
        <w:tc>
          <w:tcPr>
            <w:tcW w:w="538" w:type="dxa"/>
            <w:vMerge w:val="continue"/>
            <w:noWrap w:val="0"/>
            <w:tcMar>
              <w:top w:w="0" w:type="dxa"/>
              <w:left w:w="28" w:type="dxa"/>
              <w:right w:w="28" w:type="dxa"/>
            </w:tcMar>
            <w:vAlign w:val="center"/>
          </w:tcPr>
          <w:p w14:paraId="36E8C79D">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1508" w:type="dxa"/>
            <w:gridSpan w:val="2"/>
            <w:vMerge w:val="continue"/>
            <w:noWrap w:val="0"/>
            <w:tcMar>
              <w:top w:w="0" w:type="dxa"/>
              <w:left w:w="28" w:type="dxa"/>
              <w:right w:w="28" w:type="dxa"/>
            </w:tcMar>
            <w:vAlign w:val="center"/>
          </w:tcPr>
          <w:p w14:paraId="6D8D6733">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4A50B64D">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3A9DA6F8">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0A26D678">
            <w:pPr>
              <w:jc w:val="center"/>
              <w:rPr>
                <w:rFonts w:hint="eastAsia" w:ascii="仿宋_GB2312" w:hAnsi="仿宋_GB2312" w:eastAsia="仿宋_GB2312" w:cs="仿宋_GB2312"/>
                <w:color w:val="auto"/>
                <w:kern w:val="0"/>
                <w:sz w:val="21"/>
                <w:szCs w:val="21"/>
                <w:highlight w:val="none"/>
                <w:lang w:val="en-US" w:eastAsia="zh-CN" w:bidi="ar-SA"/>
              </w:rPr>
            </w:pPr>
          </w:p>
        </w:tc>
        <w:tc>
          <w:tcPr>
            <w:tcW w:w="3609" w:type="dxa"/>
            <w:noWrap w:val="0"/>
            <w:tcMar>
              <w:top w:w="0" w:type="dxa"/>
              <w:left w:w="28" w:type="dxa"/>
              <w:right w:w="28" w:type="dxa"/>
            </w:tcMar>
            <w:vAlign w:val="center"/>
          </w:tcPr>
          <w:p w14:paraId="06DFD7C8">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4、法律法规规章等规定应履行的责任。</w:t>
            </w:r>
          </w:p>
        </w:tc>
        <w:tc>
          <w:tcPr>
            <w:tcW w:w="1330" w:type="dxa"/>
            <w:gridSpan w:val="2"/>
            <w:vMerge w:val="continue"/>
            <w:noWrap w:val="0"/>
            <w:tcMar>
              <w:top w:w="0" w:type="dxa"/>
              <w:left w:w="28" w:type="dxa"/>
              <w:right w:w="28" w:type="dxa"/>
            </w:tcMar>
            <w:vAlign w:val="center"/>
          </w:tcPr>
          <w:p w14:paraId="6BE66102">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5C873C73">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建设与管理股</w:t>
            </w:r>
          </w:p>
        </w:tc>
      </w:tr>
      <w:tr w14:paraId="49404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6" w:hRule="atLeast"/>
          <w:jc w:val="center"/>
        </w:trPr>
        <w:tc>
          <w:tcPr>
            <w:tcW w:w="14626" w:type="dxa"/>
            <w:gridSpan w:val="10"/>
            <w:tcBorders>
              <w:bottom w:val="single" w:color="auto" w:sz="4" w:space="0"/>
            </w:tcBorders>
            <w:noWrap w:val="0"/>
            <w:tcMar>
              <w:top w:w="0" w:type="dxa"/>
              <w:left w:w="28" w:type="dxa"/>
              <w:right w:w="28" w:type="dxa"/>
            </w:tcMar>
            <w:vAlign w:val="center"/>
          </w:tcPr>
          <w:p w14:paraId="16E7B5AE">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29A57B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9" w:hRule="atLeast"/>
          <w:jc w:val="center"/>
        </w:trPr>
        <w:tc>
          <w:tcPr>
            <w:tcW w:w="14626" w:type="dxa"/>
            <w:gridSpan w:val="10"/>
            <w:tcBorders>
              <w:top w:val="single" w:color="auto" w:sz="4" w:space="0"/>
            </w:tcBorders>
            <w:noWrap w:val="0"/>
            <w:tcMar>
              <w:top w:w="0" w:type="dxa"/>
              <w:left w:w="28" w:type="dxa"/>
              <w:right w:w="28" w:type="dxa"/>
            </w:tcMar>
            <w:vAlign w:val="center"/>
          </w:tcPr>
          <w:p w14:paraId="5A0761DC">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2E2613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07" w:hRule="atLeast"/>
          <w:jc w:val="center"/>
        </w:trPr>
        <w:tc>
          <w:tcPr>
            <w:tcW w:w="538" w:type="dxa"/>
            <w:vMerge w:val="restart"/>
            <w:noWrap w:val="0"/>
            <w:tcMar>
              <w:top w:w="0" w:type="dxa"/>
              <w:left w:w="28" w:type="dxa"/>
              <w:right w:w="28" w:type="dxa"/>
            </w:tcMar>
            <w:vAlign w:val="center"/>
          </w:tcPr>
          <w:p w14:paraId="36812733">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172</w:t>
            </w:r>
          </w:p>
          <w:p w14:paraId="371D442B">
            <w:pPr>
              <w:adjustRightInd w:val="0"/>
              <w:snapToGrid w:val="0"/>
              <w:jc w:val="center"/>
              <w:rPr>
                <w:rFonts w:hint="default" w:ascii="仿宋_GB2312" w:hAnsi="仿宋_GB2312" w:eastAsia="仿宋_GB2312" w:cs="仿宋_GB2312"/>
                <w:color w:val="auto"/>
                <w:kern w:val="0"/>
                <w:szCs w:val="21"/>
                <w:highlight w:val="none"/>
                <w:lang w:val="en-US" w:eastAsia="zh-CN"/>
              </w:rPr>
            </w:pPr>
          </w:p>
        </w:tc>
        <w:tc>
          <w:tcPr>
            <w:tcW w:w="1508" w:type="dxa"/>
            <w:gridSpan w:val="2"/>
            <w:vMerge w:val="restart"/>
            <w:noWrap w:val="0"/>
            <w:tcMar>
              <w:top w:w="0" w:type="dxa"/>
              <w:left w:w="28" w:type="dxa"/>
              <w:right w:w="28" w:type="dxa"/>
            </w:tcMar>
            <w:vAlign w:val="center"/>
          </w:tcPr>
          <w:p w14:paraId="4A79BDF3">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对单位/个人取用水行为的行政检查</w:t>
            </w:r>
          </w:p>
        </w:tc>
        <w:tc>
          <w:tcPr>
            <w:tcW w:w="3775" w:type="dxa"/>
            <w:vMerge w:val="restart"/>
            <w:noWrap w:val="0"/>
            <w:tcMar>
              <w:top w:w="0" w:type="dxa"/>
              <w:left w:w="28" w:type="dxa"/>
              <w:right w:w="28" w:type="dxa"/>
            </w:tcMar>
            <w:vAlign w:val="center"/>
          </w:tcPr>
          <w:p w14:paraId="6F3ADE2D">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《取水许可和水资源费征收管理条例》第四十五条:“县级以上人民政府水行政主管部门或者流域管理机构在进行监督检查时，有权采取下列措施:</w:t>
            </w:r>
          </w:p>
          <w:p w14:paraId="4CB93418">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 xml:space="preserve">    (一)要求被检查单位或者个人提供有关文件、证照、资料；</w:t>
            </w:r>
          </w:p>
          <w:p w14:paraId="56B425CB">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 xml:space="preserve">    (二)要求被检查单位或者个人就执行本条例的有关问题作出说明；</w:t>
            </w:r>
          </w:p>
          <w:p w14:paraId="0B33BC27">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 xml:space="preserve">    (三)进入被检查单位或者个人的生产场所进行调查；</w:t>
            </w:r>
          </w:p>
          <w:p w14:paraId="1673AFB2">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 xml:space="preserve">    (四)责令被检查单位或者个人停止违反本条例的行为，履行法定义务。</w:t>
            </w:r>
          </w:p>
          <w:p w14:paraId="7C9B1C65">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 xml:space="preserve">    监督检查人员在进行监督检查时，应当出示合法有效的行政执法证件。有关单位和个人对监督检查工作应当给予配合，不得拒绝或者阻碍监督检查人员依法执行公务。”技术服务。”    </w:t>
            </w:r>
          </w:p>
        </w:tc>
        <w:tc>
          <w:tcPr>
            <w:tcW w:w="855" w:type="dxa"/>
            <w:vMerge w:val="restart"/>
            <w:noWrap w:val="0"/>
            <w:tcMar>
              <w:top w:w="0" w:type="dxa"/>
              <w:left w:w="28" w:type="dxa"/>
              <w:right w:w="28" w:type="dxa"/>
            </w:tcMar>
            <w:vAlign w:val="center"/>
          </w:tcPr>
          <w:p w14:paraId="5DC7F248">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行政检查</w:t>
            </w:r>
          </w:p>
        </w:tc>
        <w:tc>
          <w:tcPr>
            <w:tcW w:w="1414" w:type="dxa"/>
            <w:noWrap w:val="0"/>
            <w:tcMar>
              <w:top w:w="0" w:type="dxa"/>
              <w:left w:w="28" w:type="dxa"/>
              <w:right w:w="28" w:type="dxa"/>
            </w:tcMar>
            <w:vAlign w:val="center"/>
          </w:tcPr>
          <w:p w14:paraId="7D87645F">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检查</w:t>
            </w:r>
          </w:p>
        </w:tc>
        <w:tc>
          <w:tcPr>
            <w:tcW w:w="3609" w:type="dxa"/>
            <w:noWrap w:val="0"/>
            <w:tcMar>
              <w:top w:w="0" w:type="dxa"/>
              <w:left w:w="28" w:type="dxa"/>
              <w:right w:w="28" w:type="dxa"/>
            </w:tcMar>
            <w:vAlign w:val="center"/>
          </w:tcPr>
          <w:p w14:paraId="40FFCC82">
            <w:pPr>
              <w:adjustRightInd w:val="0"/>
              <w:snapToGrid w:val="0"/>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1、检查责任：对单位/个人取用水行为进行检查，可根据建设项目进展情况开展现场检查。</w:t>
            </w:r>
          </w:p>
        </w:tc>
        <w:tc>
          <w:tcPr>
            <w:tcW w:w="1330" w:type="dxa"/>
            <w:gridSpan w:val="2"/>
            <w:vMerge w:val="restart"/>
            <w:noWrap w:val="0"/>
            <w:tcMar>
              <w:top w:w="0" w:type="dxa"/>
              <w:left w:w="28" w:type="dxa"/>
              <w:right w:w="28" w:type="dxa"/>
            </w:tcMar>
            <w:vAlign w:val="center"/>
          </w:tcPr>
          <w:p w14:paraId="4228790B">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70BE0762">
            <w:pPr>
              <w:adjustRightInd w:val="0"/>
              <w:snapToGrid w:val="0"/>
              <w:jc w:val="center"/>
              <w:rPr>
                <w:rFonts w:hint="default"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南召县水资源保护中心</w:t>
            </w:r>
          </w:p>
        </w:tc>
      </w:tr>
      <w:tr w14:paraId="48807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68" w:hRule="atLeast"/>
          <w:jc w:val="center"/>
        </w:trPr>
        <w:tc>
          <w:tcPr>
            <w:tcW w:w="538" w:type="dxa"/>
            <w:vMerge w:val="continue"/>
            <w:noWrap w:val="0"/>
            <w:tcMar>
              <w:top w:w="0" w:type="dxa"/>
              <w:left w:w="28" w:type="dxa"/>
              <w:right w:w="28" w:type="dxa"/>
            </w:tcMar>
            <w:vAlign w:val="center"/>
          </w:tcPr>
          <w:p w14:paraId="75185086">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2728604B">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5B8A8B1F">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79A5CEBB">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447EF9DA">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处置</w:t>
            </w:r>
          </w:p>
        </w:tc>
        <w:tc>
          <w:tcPr>
            <w:tcW w:w="3609" w:type="dxa"/>
            <w:noWrap w:val="0"/>
            <w:tcMar>
              <w:top w:w="0" w:type="dxa"/>
              <w:left w:w="28" w:type="dxa"/>
              <w:right w:w="28" w:type="dxa"/>
            </w:tcMar>
            <w:vAlign w:val="center"/>
          </w:tcPr>
          <w:p w14:paraId="295F7135">
            <w:pPr>
              <w:adjustRightInd w:val="0"/>
              <w:snapToGrid w:val="0"/>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2、处置责任：对日常监督管理中发现的不良行为进行处理。现场检查发现问题的，即时反馈检查意见，对存在问题突出的，下发整改通知，限时整改。</w:t>
            </w:r>
          </w:p>
        </w:tc>
        <w:tc>
          <w:tcPr>
            <w:tcW w:w="1330" w:type="dxa"/>
            <w:gridSpan w:val="2"/>
            <w:vMerge w:val="continue"/>
            <w:noWrap w:val="0"/>
            <w:tcMar>
              <w:top w:w="0" w:type="dxa"/>
              <w:left w:w="28" w:type="dxa"/>
              <w:right w:w="28" w:type="dxa"/>
            </w:tcMar>
            <w:vAlign w:val="center"/>
          </w:tcPr>
          <w:p w14:paraId="472FC55C">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20B068AA">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南召县水资源保护中心</w:t>
            </w:r>
          </w:p>
        </w:tc>
      </w:tr>
      <w:tr w14:paraId="54D72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69" w:hRule="atLeast"/>
          <w:jc w:val="center"/>
        </w:trPr>
        <w:tc>
          <w:tcPr>
            <w:tcW w:w="538" w:type="dxa"/>
            <w:vMerge w:val="continue"/>
            <w:noWrap w:val="0"/>
            <w:tcMar>
              <w:top w:w="0" w:type="dxa"/>
              <w:left w:w="28" w:type="dxa"/>
              <w:right w:w="28" w:type="dxa"/>
            </w:tcMar>
            <w:vAlign w:val="center"/>
          </w:tcPr>
          <w:p w14:paraId="4A2F3F9B">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6E2A787F">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6DA9CDE0">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36A820FF">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757C980B">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公开</w:t>
            </w:r>
          </w:p>
        </w:tc>
        <w:tc>
          <w:tcPr>
            <w:tcW w:w="3609" w:type="dxa"/>
            <w:noWrap w:val="0"/>
            <w:tcMar>
              <w:top w:w="0" w:type="dxa"/>
              <w:left w:w="28" w:type="dxa"/>
              <w:right w:w="28" w:type="dxa"/>
            </w:tcMar>
            <w:vAlign w:val="center"/>
          </w:tcPr>
          <w:p w14:paraId="504CA472">
            <w:pPr>
              <w:adjustRightInd w:val="0"/>
              <w:snapToGrid w:val="0"/>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3、公开责任：对检查情况进行通报，符合不良行为公告的，依法予以公告并告知有关当事人。</w:t>
            </w:r>
          </w:p>
        </w:tc>
        <w:tc>
          <w:tcPr>
            <w:tcW w:w="1330" w:type="dxa"/>
            <w:gridSpan w:val="2"/>
            <w:vMerge w:val="continue"/>
            <w:noWrap w:val="0"/>
            <w:tcMar>
              <w:top w:w="0" w:type="dxa"/>
              <w:left w:w="28" w:type="dxa"/>
              <w:right w:w="28" w:type="dxa"/>
            </w:tcMar>
            <w:vAlign w:val="center"/>
          </w:tcPr>
          <w:p w14:paraId="07362E29">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403D88CE">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南召县水资源保护中心</w:t>
            </w:r>
          </w:p>
        </w:tc>
      </w:tr>
      <w:tr w14:paraId="30D596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5" w:hRule="atLeast"/>
          <w:jc w:val="center"/>
        </w:trPr>
        <w:tc>
          <w:tcPr>
            <w:tcW w:w="538" w:type="dxa"/>
            <w:vMerge w:val="continue"/>
            <w:noWrap w:val="0"/>
            <w:tcMar>
              <w:top w:w="0" w:type="dxa"/>
              <w:left w:w="28" w:type="dxa"/>
              <w:right w:w="28" w:type="dxa"/>
            </w:tcMar>
            <w:vAlign w:val="center"/>
          </w:tcPr>
          <w:p w14:paraId="2FB68968">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1508" w:type="dxa"/>
            <w:gridSpan w:val="2"/>
            <w:vMerge w:val="continue"/>
            <w:noWrap w:val="0"/>
            <w:tcMar>
              <w:top w:w="0" w:type="dxa"/>
              <w:left w:w="28" w:type="dxa"/>
              <w:right w:w="28" w:type="dxa"/>
            </w:tcMar>
            <w:vAlign w:val="center"/>
          </w:tcPr>
          <w:p w14:paraId="08712A3B">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3BD972F7">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5BFA801D">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2B0EB60A">
            <w:pPr>
              <w:jc w:val="center"/>
              <w:rPr>
                <w:rFonts w:hint="eastAsia" w:ascii="仿宋_GB2312" w:hAnsi="仿宋_GB2312" w:eastAsia="仿宋_GB2312" w:cs="仿宋_GB2312"/>
                <w:color w:val="auto"/>
                <w:kern w:val="0"/>
                <w:sz w:val="21"/>
                <w:szCs w:val="21"/>
                <w:highlight w:val="none"/>
                <w:lang w:val="en-US" w:eastAsia="zh-CN" w:bidi="ar-SA"/>
              </w:rPr>
            </w:pPr>
          </w:p>
        </w:tc>
        <w:tc>
          <w:tcPr>
            <w:tcW w:w="3609" w:type="dxa"/>
            <w:noWrap w:val="0"/>
            <w:tcMar>
              <w:top w:w="0" w:type="dxa"/>
              <w:left w:w="28" w:type="dxa"/>
              <w:right w:w="28" w:type="dxa"/>
            </w:tcMar>
            <w:vAlign w:val="center"/>
          </w:tcPr>
          <w:p w14:paraId="57D28E67">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4、其他法律法规规章文件规定应履行的 责任</w:t>
            </w:r>
          </w:p>
        </w:tc>
        <w:tc>
          <w:tcPr>
            <w:tcW w:w="1330" w:type="dxa"/>
            <w:gridSpan w:val="2"/>
            <w:vMerge w:val="continue"/>
            <w:noWrap w:val="0"/>
            <w:tcMar>
              <w:top w:w="0" w:type="dxa"/>
              <w:left w:w="28" w:type="dxa"/>
              <w:right w:w="28" w:type="dxa"/>
            </w:tcMar>
            <w:vAlign w:val="center"/>
          </w:tcPr>
          <w:p w14:paraId="1A7D298E">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4EA16181">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南召县水资源保护中心</w:t>
            </w:r>
          </w:p>
        </w:tc>
      </w:tr>
      <w:tr w14:paraId="23812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14626" w:type="dxa"/>
            <w:gridSpan w:val="10"/>
            <w:tcBorders>
              <w:bottom w:val="single" w:color="auto" w:sz="4" w:space="0"/>
            </w:tcBorders>
            <w:noWrap w:val="0"/>
            <w:tcMar>
              <w:top w:w="0" w:type="dxa"/>
              <w:left w:w="28" w:type="dxa"/>
              <w:right w:w="28" w:type="dxa"/>
            </w:tcMar>
            <w:vAlign w:val="center"/>
          </w:tcPr>
          <w:p w14:paraId="2B92B374">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66862998、66912226</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B8D2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6" w:hRule="atLeast"/>
          <w:jc w:val="center"/>
        </w:trPr>
        <w:tc>
          <w:tcPr>
            <w:tcW w:w="14626" w:type="dxa"/>
            <w:gridSpan w:val="10"/>
            <w:tcBorders>
              <w:top w:val="single" w:color="auto" w:sz="4" w:space="0"/>
            </w:tcBorders>
            <w:noWrap w:val="0"/>
            <w:tcMar>
              <w:top w:w="0" w:type="dxa"/>
              <w:left w:w="28" w:type="dxa"/>
              <w:right w:w="28" w:type="dxa"/>
            </w:tcMar>
            <w:vAlign w:val="center"/>
          </w:tcPr>
          <w:p w14:paraId="7910BE7B">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33A8D7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67" w:hRule="atLeast"/>
          <w:jc w:val="center"/>
        </w:trPr>
        <w:tc>
          <w:tcPr>
            <w:tcW w:w="538" w:type="dxa"/>
            <w:vMerge w:val="restart"/>
            <w:noWrap w:val="0"/>
            <w:tcMar>
              <w:top w:w="0" w:type="dxa"/>
              <w:left w:w="28" w:type="dxa"/>
              <w:right w:w="28" w:type="dxa"/>
            </w:tcMar>
            <w:vAlign w:val="center"/>
          </w:tcPr>
          <w:p w14:paraId="58B4EDBA">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173</w:t>
            </w:r>
          </w:p>
          <w:p w14:paraId="16CAD0FA">
            <w:pPr>
              <w:adjustRightInd w:val="0"/>
              <w:snapToGrid w:val="0"/>
              <w:jc w:val="center"/>
              <w:rPr>
                <w:rFonts w:hint="default" w:ascii="仿宋_GB2312" w:hAnsi="仿宋_GB2312" w:eastAsia="仿宋_GB2312" w:cs="仿宋_GB2312"/>
                <w:color w:val="auto"/>
                <w:kern w:val="0"/>
                <w:szCs w:val="21"/>
                <w:highlight w:val="none"/>
                <w:lang w:val="en-US" w:eastAsia="zh-CN"/>
              </w:rPr>
            </w:pPr>
          </w:p>
        </w:tc>
        <w:tc>
          <w:tcPr>
            <w:tcW w:w="1508" w:type="dxa"/>
            <w:gridSpan w:val="2"/>
            <w:vMerge w:val="restart"/>
            <w:noWrap w:val="0"/>
            <w:tcMar>
              <w:top w:w="0" w:type="dxa"/>
              <w:left w:w="28" w:type="dxa"/>
              <w:right w:w="28" w:type="dxa"/>
            </w:tcMar>
            <w:vAlign w:val="center"/>
          </w:tcPr>
          <w:p w14:paraId="68D95536">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对电子招标投标活动的行政检查</w:t>
            </w:r>
          </w:p>
        </w:tc>
        <w:tc>
          <w:tcPr>
            <w:tcW w:w="3775" w:type="dxa"/>
            <w:vMerge w:val="restart"/>
            <w:noWrap w:val="0"/>
            <w:tcMar>
              <w:top w:w="0" w:type="dxa"/>
              <w:left w:w="28" w:type="dxa"/>
              <w:right w:w="28" w:type="dxa"/>
            </w:tcMar>
            <w:vAlign w:val="center"/>
          </w:tcPr>
          <w:p w14:paraId="1066416A">
            <w:pPr>
              <w:adjustRightInd w:val="0"/>
              <w:snapToGrid w:val="0"/>
              <w:ind w:firstLine="210" w:firstLineChars="10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电子招标投标办法》第四条:“国务院发展改革部门负责指导协调全国电子招标投标活动，各级地方人民政府发展改革部门负责指导协调本行政区域内电子招标投标活动。各级人民政府发展改革、工业和信息化、住房城乡建设、交通运输、铁道、水利、商务等部门，按照规定的职责分工，对电子招标投标活动实施监督，依法查处电子招标投标活动中的违法行为。”</w:t>
            </w:r>
          </w:p>
        </w:tc>
        <w:tc>
          <w:tcPr>
            <w:tcW w:w="855" w:type="dxa"/>
            <w:vMerge w:val="restart"/>
            <w:noWrap w:val="0"/>
            <w:tcMar>
              <w:top w:w="0" w:type="dxa"/>
              <w:left w:w="28" w:type="dxa"/>
              <w:right w:w="28" w:type="dxa"/>
            </w:tcMar>
            <w:vAlign w:val="center"/>
          </w:tcPr>
          <w:p w14:paraId="6D3F1E60">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行政检查</w:t>
            </w:r>
          </w:p>
        </w:tc>
        <w:tc>
          <w:tcPr>
            <w:tcW w:w="1414" w:type="dxa"/>
            <w:noWrap w:val="0"/>
            <w:tcMar>
              <w:top w:w="0" w:type="dxa"/>
              <w:left w:w="28" w:type="dxa"/>
              <w:right w:w="28" w:type="dxa"/>
            </w:tcMar>
            <w:vAlign w:val="center"/>
          </w:tcPr>
          <w:p w14:paraId="7ABCBA1B">
            <w:pP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xml:space="preserve">制定方案 </w:t>
            </w:r>
          </w:p>
        </w:tc>
        <w:tc>
          <w:tcPr>
            <w:tcW w:w="3609" w:type="dxa"/>
            <w:noWrap w:val="0"/>
            <w:tcMar>
              <w:top w:w="0" w:type="dxa"/>
              <w:left w:w="28" w:type="dxa"/>
              <w:right w:w="28" w:type="dxa"/>
            </w:tcMar>
            <w:vAlign w:val="center"/>
          </w:tcPr>
          <w:p w14:paraId="28EC2393">
            <w:pPr>
              <w:keepNext w:val="0"/>
              <w:keepLines w:val="0"/>
              <w:pageBreakBefore w:val="0"/>
              <w:widowControl/>
              <w:suppressLineNumbers w:val="0"/>
              <w:kinsoku/>
              <w:wordWrap/>
              <w:overflowPunct/>
              <w:topLinePunct w:val="0"/>
              <w:autoSpaceDE/>
              <w:autoSpaceDN/>
              <w:bidi w:val="0"/>
              <w:adjustRightInd/>
              <w:snapToGrid/>
              <w:spacing w:line="216" w:lineRule="auto"/>
              <w:jc w:val="left"/>
              <w:textAlignment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1、实施检查前应当依法制定含有正当理由、事项和内容的检查方案。</w:t>
            </w:r>
            <w:r>
              <w:rPr>
                <w:rFonts w:hint="eastAsia" w:ascii="仿宋_GB2312" w:hAnsi="仿宋_GB2312" w:eastAsia="仿宋_GB2312" w:cs="仿宋_GB2312"/>
                <w:color w:val="auto"/>
                <w:kern w:val="0"/>
                <w:sz w:val="20"/>
                <w:szCs w:val="20"/>
                <w:highlight w:val="none"/>
                <w:lang w:val="en-US" w:eastAsia="zh-CN" w:bidi="ar-SA"/>
              </w:rPr>
              <w:br w:type="textWrapping"/>
            </w:r>
            <w:r>
              <w:rPr>
                <w:rFonts w:hint="eastAsia" w:ascii="仿宋_GB2312" w:hAnsi="仿宋_GB2312" w:eastAsia="仿宋_GB2312" w:cs="仿宋_GB2312"/>
                <w:color w:val="auto"/>
                <w:kern w:val="0"/>
                <w:sz w:val="20"/>
                <w:szCs w:val="20"/>
                <w:highlight w:val="none"/>
                <w:lang w:val="en-US" w:eastAsia="zh-CN" w:bidi="ar-SA"/>
              </w:rPr>
              <w:t>同一行政机关的多个内设机构和下属机构对同一当事人不同事项的行政检查，能够合并检查的应当合并检查。</w:t>
            </w:r>
            <w:r>
              <w:rPr>
                <w:rFonts w:hint="eastAsia" w:ascii="仿宋_GB2312" w:hAnsi="仿宋_GB2312" w:eastAsia="仿宋_GB2312" w:cs="仿宋_GB2312"/>
                <w:color w:val="auto"/>
                <w:kern w:val="0"/>
                <w:sz w:val="20"/>
                <w:szCs w:val="20"/>
                <w:highlight w:val="none"/>
                <w:lang w:val="en-US" w:eastAsia="zh-CN" w:bidi="ar-SA"/>
              </w:rPr>
              <w:br w:type="textWrapping"/>
            </w:r>
            <w:r>
              <w:rPr>
                <w:rFonts w:hint="eastAsia" w:ascii="仿宋_GB2312" w:hAnsi="仿宋_GB2312" w:eastAsia="仿宋_GB2312" w:cs="仿宋_GB2312"/>
                <w:color w:val="auto"/>
                <w:kern w:val="0"/>
                <w:sz w:val="20"/>
                <w:szCs w:val="20"/>
                <w:highlight w:val="none"/>
                <w:lang w:val="en-US" w:eastAsia="zh-CN" w:bidi="ar-SA"/>
              </w:rPr>
              <w:t>上下级行政机关应当按照级别管辖和地域管辖相结合的原则合理划分检查范围，避免重复检查。</w:t>
            </w:r>
          </w:p>
        </w:tc>
        <w:tc>
          <w:tcPr>
            <w:tcW w:w="1330" w:type="dxa"/>
            <w:gridSpan w:val="2"/>
            <w:vMerge w:val="restart"/>
            <w:noWrap w:val="0"/>
            <w:tcMar>
              <w:top w:w="0" w:type="dxa"/>
              <w:left w:w="28" w:type="dxa"/>
              <w:right w:w="28" w:type="dxa"/>
            </w:tcMar>
            <w:vAlign w:val="center"/>
          </w:tcPr>
          <w:p w14:paraId="7B308ECE">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11615C0D">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eastAsia="zh-CN"/>
              </w:rPr>
              <w:t>规划计划股</w:t>
            </w:r>
            <w:r>
              <w:rPr>
                <w:rFonts w:hint="eastAsia" w:ascii="仿宋_GB2312" w:hAnsi="仿宋_GB2312" w:eastAsia="仿宋_GB2312" w:cs="仿宋_GB2312"/>
                <w:color w:val="auto"/>
                <w:kern w:val="0"/>
                <w:szCs w:val="21"/>
                <w:highlight w:val="none"/>
                <w:lang w:val="en-US" w:eastAsia="zh-CN"/>
              </w:rPr>
              <w:t>及相关股室</w:t>
            </w:r>
          </w:p>
        </w:tc>
      </w:tr>
      <w:tr w14:paraId="6498D9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66" w:hRule="atLeast"/>
          <w:jc w:val="center"/>
        </w:trPr>
        <w:tc>
          <w:tcPr>
            <w:tcW w:w="538" w:type="dxa"/>
            <w:vMerge w:val="continue"/>
            <w:noWrap w:val="0"/>
            <w:tcMar>
              <w:top w:w="0" w:type="dxa"/>
              <w:left w:w="28" w:type="dxa"/>
              <w:right w:w="28" w:type="dxa"/>
            </w:tcMar>
            <w:vAlign w:val="center"/>
          </w:tcPr>
          <w:p w14:paraId="7E0754C2">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27313CF1">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16C87F8B">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68CD5A7C">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0564F26F">
            <w:pP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实施检查</w:t>
            </w:r>
          </w:p>
        </w:tc>
        <w:tc>
          <w:tcPr>
            <w:tcW w:w="3609" w:type="dxa"/>
            <w:noWrap w:val="0"/>
            <w:tcMar>
              <w:top w:w="0" w:type="dxa"/>
              <w:left w:w="28" w:type="dxa"/>
              <w:right w:w="28" w:type="dxa"/>
            </w:tcMar>
            <w:vAlign w:val="center"/>
          </w:tcPr>
          <w:p w14:paraId="1667C850">
            <w:pPr>
              <w:keepNext w:val="0"/>
              <w:keepLines w:val="0"/>
              <w:pageBreakBefore w:val="0"/>
              <w:widowControl/>
              <w:suppressLineNumbers w:val="0"/>
              <w:kinsoku/>
              <w:wordWrap/>
              <w:overflowPunct/>
              <w:topLinePunct w:val="0"/>
              <w:autoSpaceDE/>
              <w:autoSpaceDN/>
              <w:bidi w:val="0"/>
              <w:adjustRightInd/>
              <w:snapToGrid/>
              <w:spacing w:line="216" w:lineRule="auto"/>
              <w:jc w:val="left"/>
              <w:textAlignment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2、依照检查方案规定的时限、范围开展检查。</w:t>
            </w:r>
            <w:r>
              <w:rPr>
                <w:rFonts w:hint="eastAsia" w:ascii="仿宋_GB2312" w:hAnsi="仿宋_GB2312" w:eastAsia="仿宋_GB2312" w:cs="仿宋_GB2312"/>
                <w:color w:val="auto"/>
                <w:kern w:val="0"/>
                <w:sz w:val="20"/>
                <w:szCs w:val="20"/>
                <w:highlight w:val="none"/>
                <w:lang w:val="en-US" w:eastAsia="zh-CN" w:bidi="ar-SA"/>
              </w:rPr>
              <w:br w:type="textWrapping"/>
            </w:r>
            <w:r>
              <w:rPr>
                <w:rFonts w:hint="eastAsia" w:ascii="仿宋_GB2312" w:hAnsi="仿宋_GB2312" w:eastAsia="仿宋_GB2312" w:cs="仿宋_GB2312"/>
                <w:color w:val="auto"/>
                <w:kern w:val="0"/>
                <w:sz w:val="20"/>
                <w:szCs w:val="20"/>
                <w:highlight w:val="none"/>
                <w:lang w:val="en-US" w:eastAsia="zh-CN" w:bidi="ar-SA"/>
              </w:rPr>
              <w:t>实施检查时应当出示执法身份证件、检查方案。</w:t>
            </w:r>
            <w:r>
              <w:rPr>
                <w:rFonts w:hint="eastAsia" w:ascii="仿宋_GB2312" w:hAnsi="仿宋_GB2312" w:eastAsia="仿宋_GB2312" w:cs="仿宋_GB2312"/>
                <w:color w:val="auto"/>
                <w:kern w:val="0"/>
                <w:sz w:val="20"/>
                <w:szCs w:val="20"/>
                <w:highlight w:val="none"/>
                <w:lang w:val="en-US" w:eastAsia="zh-CN" w:bidi="ar-SA"/>
              </w:rPr>
              <w:br w:type="textWrapping"/>
            </w:r>
            <w:r>
              <w:rPr>
                <w:rFonts w:hint="eastAsia" w:ascii="仿宋_GB2312" w:hAnsi="仿宋_GB2312" w:eastAsia="仿宋_GB2312" w:cs="仿宋_GB2312"/>
                <w:color w:val="auto"/>
                <w:kern w:val="0"/>
                <w:sz w:val="20"/>
                <w:szCs w:val="20"/>
                <w:highlight w:val="none"/>
                <w:lang w:val="en-US" w:eastAsia="zh-CN" w:bidi="ar-SA"/>
              </w:rPr>
              <w:t>依法查阅资料、查看现场、听取当事人陈述申辩并取证。</w:t>
            </w:r>
            <w:r>
              <w:rPr>
                <w:rFonts w:hint="eastAsia" w:ascii="仿宋_GB2312" w:hAnsi="仿宋_GB2312" w:eastAsia="仿宋_GB2312" w:cs="仿宋_GB2312"/>
                <w:color w:val="auto"/>
                <w:kern w:val="0"/>
                <w:sz w:val="20"/>
                <w:szCs w:val="20"/>
                <w:highlight w:val="none"/>
                <w:lang w:val="en-US" w:eastAsia="zh-CN" w:bidi="ar-SA"/>
              </w:rPr>
              <w:br w:type="textWrapping"/>
            </w:r>
            <w:r>
              <w:rPr>
                <w:rFonts w:hint="eastAsia" w:ascii="仿宋_GB2312" w:hAnsi="仿宋_GB2312" w:eastAsia="仿宋_GB2312" w:cs="仿宋_GB2312"/>
                <w:color w:val="auto"/>
                <w:kern w:val="0"/>
                <w:sz w:val="20"/>
                <w:szCs w:val="20"/>
                <w:highlight w:val="none"/>
                <w:lang w:val="en-US" w:eastAsia="zh-CN" w:bidi="ar-SA"/>
              </w:rPr>
              <w:t>实施检查应当不影响当事人的正常生产经营活动与生活。</w:t>
            </w:r>
            <w:r>
              <w:rPr>
                <w:rFonts w:hint="eastAsia" w:ascii="仿宋_GB2312" w:hAnsi="仿宋_GB2312" w:eastAsia="仿宋_GB2312" w:cs="仿宋_GB2312"/>
                <w:color w:val="auto"/>
                <w:kern w:val="0"/>
                <w:sz w:val="20"/>
                <w:szCs w:val="20"/>
                <w:highlight w:val="none"/>
                <w:lang w:val="en-US" w:eastAsia="zh-CN" w:bidi="ar-SA"/>
              </w:rPr>
              <w:br w:type="textWrapping"/>
            </w:r>
            <w:r>
              <w:rPr>
                <w:rFonts w:hint="eastAsia" w:ascii="仿宋_GB2312" w:hAnsi="仿宋_GB2312" w:eastAsia="仿宋_GB2312" w:cs="仿宋_GB2312"/>
                <w:color w:val="auto"/>
                <w:kern w:val="0"/>
                <w:sz w:val="20"/>
                <w:szCs w:val="20"/>
                <w:highlight w:val="none"/>
                <w:lang w:val="en-US" w:eastAsia="zh-CN" w:bidi="ar-SA"/>
              </w:rPr>
              <w:t>依法告知当事人检查中发现的违法行为及处理意见，对不服处理意见的，可以依法申请行政复议或提起行政诉讼。</w:t>
            </w:r>
            <w:r>
              <w:rPr>
                <w:rFonts w:hint="eastAsia" w:ascii="仿宋_GB2312" w:hAnsi="仿宋_GB2312" w:eastAsia="仿宋_GB2312" w:cs="仿宋_GB2312"/>
                <w:color w:val="auto"/>
                <w:kern w:val="0"/>
                <w:sz w:val="20"/>
                <w:szCs w:val="20"/>
                <w:highlight w:val="none"/>
                <w:lang w:val="en-US" w:eastAsia="zh-CN" w:bidi="ar-SA"/>
              </w:rPr>
              <w:br w:type="textWrapping"/>
            </w:r>
            <w:r>
              <w:rPr>
                <w:rFonts w:hint="eastAsia" w:ascii="仿宋_GB2312" w:hAnsi="仿宋_GB2312" w:eastAsia="仿宋_GB2312" w:cs="仿宋_GB2312"/>
                <w:color w:val="auto"/>
                <w:kern w:val="0"/>
                <w:sz w:val="20"/>
                <w:szCs w:val="20"/>
                <w:highlight w:val="none"/>
                <w:lang w:val="en-US" w:eastAsia="zh-CN" w:bidi="ar-SA"/>
              </w:rPr>
              <w:t>对检查中发现的违法行为应当予以制止和纠正。实施行政检查中不得乱收费、乱罚款、乱摊派，严禁吃、拿、卡、要。不得放弃、推诿、拖延、拒绝履行检查职责。</w:t>
            </w:r>
          </w:p>
        </w:tc>
        <w:tc>
          <w:tcPr>
            <w:tcW w:w="1330" w:type="dxa"/>
            <w:gridSpan w:val="2"/>
            <w:vMerge w:val="continue"/>
            <w:noWrap w:val="0"/>
            <w:tcMar>
              <w:top w:w="0" w:type="dxa"/>
              <w:left w:w="28" w:type="dxa"/>
              <w:right w:w="28" w:type="dxa"/>
            </w:tcMar>
            <w:vAlign w:val="center"/>
          </w:tcPr>
          <w:p w14:paraId="311F910F">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02DBC631">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eastAsia="zh-CN"/>
              </w:rPr>
              <w:t>规划计划股</w:t>
            </w:r>
            <w:r>
              <w:rPr>
                <w:rFonts w:hint="eastAsia" w:ascii="仿宋_GB2312" w:hAnsi="仿宋_GB2312" w:eastAsia="仿宋_GB2312" w:cs="仿宋_GB2312"/>
                <w:color w:val="auto"/>
                <w:kern w:val="0"/>
                <w:szCs w:val="21"/>
                <w:highlight w:val="none"/>
                <w:lang w:val="en-US" w:eastAsia="zh-CN"/>
              </w:rPr>
              <w:t>及相关股室</w:t>
            </w:r>
          </w:p>
        </w:tc>
      </w:tr>
      <w:tr w14:paraId="2A6C8A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jc w:val="center"/>
        </w:trPr>
        <w:tc>
          <w:tcPr>
            <w:tcW w:w="538" w:type="dxa"/>
            <w:vMerge w:val="continue"/>
            <w:noWrap w:val="0"/>
            <w:tcMar>
              <w:top w:w="0" w:type="dxa"/>
              <w:left w:w="28" w:type="dxa"/>
              <w:right w:w="28" w:type="dxa"/>
            </w:tcMar>
            <w:vAlign w:val="center"/>
          </w:tcPr>
          <w:p w14:paraId="3535F243">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1508" w:type="dxa"/>
            <w:gridSpan w:val="2"/>
            <w:vMerge w:val="continue"/>
            <w:noWrap w:val="0"/>
            <w:tcMar>
              <w:top w:w="0" w:type="dxa"/>
              <w:left w:w="28" w:type="dxa"/>
              <w:right w:w="28" w:type="dxa"/>
            </w:tcMar>
            <w:vAlign w:val="center"/>
          </w:tcPr>
          <w:p w14:paraId="456DC9A5">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24BF7F92">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2AAD7978">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34A2FA0E">
            <w:pP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事后监管</w:t>
            </w:r>
          </w:p>
        </w:tc>
        <w:tc>
          <w:tcPr>
            <w:tcW w:w="3609" w:type="dxa"/>
            <w:noWrap w:val="0"/>
            <w:tcMar>
              <w:top w:w="0" w:type="dxa"/>
              <w:left w:w="28" w:type="dxa"/>
              <w:right w:w="28" w:type="dxa"/>
            </w:tcMar>
            <w:vAlign w:val="center"/>
          </w:tcPr>
          <w:p w14:paraId="6C630D7D">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3、对检查情况进行汇总、分类、归档备查，并跟踪监测。</w:t>
            </w:r>
          </w:p>
        </w:tc>
        <w:tc>
          <w:tcPr>
            <w:tcW w:w="1330" w:type="dxa"/>
            <w:gridSpan w:val="2"/>
            <w:vMerge w:val="continue"/>
            <w:noWrap w:val="0"/>
            <w:tcMar>
              <w:top w:w="0" w:type="dxa"/>
              <w:left w:w="28" w:type="dxa"/>
              <w:right w:w="28" w:type="dxa"/>
            </w:tcMar>
            <w:vAlign w:val="center"/>
          </w:tcPr>
          <w:p w14:paraId="52B53E94">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77229654">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eastAsia="zh-CN"/>
              </w:rPr>
              <w:t>规划计划股</w:t>
            </w:r>
            <w:r>
              <w:rPr>
                <w:rFonts w:hint="eastAsia" w:ascii="仿宋_GB2312" w:hAnsi="仿宋_GB2312" w:eastAsia="仿宋_GB2312" w:cs="仿宋_GB2312"/>
                <w:color w:val="auto"/>
                <w:kern w:val="0"/>
                <w:szCs w:val="21"/>
                <w:highlight w:val="none"/>
                <w:lang w:val="en-US" w:eastAsia="zh-CN"/>
              </w:rPr>
              <w:t>及相关股室</w:t>
            </w:r>
          </w:p>
        </w:tc>
      </w:tr>
      <w:tr w14:paraId="395B26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14626" w:type="dxa"/>
            <w:gridSpan w:val="10"/>
            <w:tcBorders>
              <w:bottom w:val="single" w:color="auto" w:sz="4" w:space="0"/>
            </w:tcBorders>
            <w:noWrap w:val="0"/>
            <w:tcMar>
              <w:top w:w="0" w:type="dxa"/>
              <w:left w:w="28" w:type="dxa"/>
              <w:right w:w="28" w:type="dxa"/>
            </w:tcMar>
            <w:vAlign w:val="center"/>
          </w:tcPr>
          <w:p w14:paraId="02D9BB5D">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6E2A3C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jc w:val="center"/>
        </w:trPr>
        <w:tc>
          <w:tcPr>
            <w:tcW w:w="14626" w:type="dxa"/>
            <w:gridSpan w:val="10"/>
            <w:tcBorders>
              <w:top w:val="single" w:color="auto" w:sz="4" w:space="0"/>
            </w:tcBorders>
            <w:noWrap w:val="0"/>
            <w:tcMar>
              <w:top w:w="0" w:type="dxa"/>
              <w:left w:w="28" w:type="dxa"/>
              <w:right w:w="28" w:type="dxa"/>
            </w:tcMar>
            <w:vAlign w:val="center"/>
          </w:tcPr>
          <w:p w14:paraId="3B75863E">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6B9F1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07" w:hRule="atLeast"/>
          <w:jc w:val="center"/>
        </w:trPr>
        <w:tc>
          <w:tcPr>
            <w:tcW w:w="538" w:type="dxa"/>
            <w:vMerge w:val="restart"/>
            <w:noWrap w:val="0"/>
            <w:tcMar>
              <w:top w:w="0" w:type="dxa"/>
              <w:left w:w="28" w:type="dxa"/>
              <w:right w:w="28" w:type="dxa"/>
            </w:tcMar>
            <w:vAlign w:val="center"/>
          </w:tcPr>
          <w:p w14:paraId="4A720AB1">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174</w:t>
            </w:r>
          </w:p>
          <w:p w14:paraId="1113927A">
            <w:pPr>
              <w:adjustRightInd w:val="0"/>
              <w:snapToGrid w:val="0"/>
              <w:jc w:val="center"/>
              <w:rPr>
                <w:rFonts w:hint="default" w:ascii="仿宋_GB2312" w:hAnsi="仿宋_GB2312" w:eastAsia="仿宋_GB2312" w:cs="仿宋_GB2312"/>
                <w:color w:val="auto"/>
                <w:kern w:val="0"/>
                <w:szCs w:val="21"/>
                <w:highlight w:val="none"/>
                <w:lang w:val="en-US" w:eastAsia="zh-CN"/>
              </w:rPr>
            </w:pPr>
          </w:p>
        </w:tc>
        <w:tc>
          <w:tcPr>
            <w:tcW w:w="1508" w:type="dxa"/>
            <w:gridSpan w:val="2"/>
            <w:vMerge w:val="restart"/>
            <w:noWrap w:val="0"/>
            <w:tcMar>
              <w:top w:w="0" w:type="dxa"/>
              <w:left w:w="28" w:type="dxa"/>
              <w:right w:w="28" w:type="dxa"/>
            </w:tcMar>
            <w:vAlign w:val="center"/>
          </w:tcPr>
          <w:p w14:paraId="0C997BA1">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对生产建设项目水土保持方案的行政检查</w:t>
            </w:r>
          </w:p>
        </w:tc>
        <w:tc>
          <w:tcPr>
            <w:tcW w:w="3775" w:type="dxa"/>
            <w:vMerge w:val="restart"/>
            <w:noWrap w:val="0"/>
            <w:tcMar>
              <w:top w:w="0" w:type="dxa"/>
              <w:left w:w="28" w:type="dxa"/>
              <w:right w:w="28" w:type="dxa"/>
            </w:tcMar>
            <w:vAlign w:val="center"/>
          </w:tcPr>
          <w:p w14:paraId="5ED7AFE7">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1、《水土保持法》第五条：“国务院水行政主管部门主管全国的水土保持工作。</w:t>
            </w:r>
          </w:p>
          <w:p w14:paraId="22EB053E">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  国务院水行政主管部门在国家确定的重要江河、湖泊设立的流域管理机构（以下简称流域管理机构），在所管辖范围内依法承担水土保持监督管理职责。</w:t>
            </w:r>
          </w:p>
          <w:p w14:paraId="679F585F">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 xml:space="preserve">  县级以上地方人民政府水行政主管部门主管本行政区域的水土保持工作。”   </w:t>
            </w:r>
          </w:p>
          <w:p w14:paraId="2CB3F85B">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2、《水土保持法》第二十九条:县级以上人民政府水行政主管部门、流域管理机构，应当对生产建设项目水土保持方案的实施情况进行跟踪检查，发现问题及时处理。</w:t>
            </w:r>
          </w:p>
          <w:p w14:paraId="1C9710FD">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3、《水土保持法》第四十三条：县级以上人民政府水行政主管部门负责对水土保持情况进行监督检查。流域管理机构在其管辖范围内可以行使国务院水行政主管部门的监督检查职权。</w:t>
            </w:r>
          </w:p>
        </w:tc>
        <w:tc>
          <w:tcPr>
            <w:tcW w:w="855" w:type="dxa"/>
            <w:vMerge w:val="restart"/>
            <w:noWrap w:val="0"/>
            <w:tcMar>
              <w:top w:w="0" w:type="dxa"/>
              <w:left w:w="28" w:type="dxa"/>
              <w:right w:w="28" w:type="dxa"/>
            </w:tcMar>
            <w:vAlign w:val="center"/>
          </w:tcPr>
          <w:p w14:paraId="440024B5">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行政检查</w:t>
            </w:r>
          </w:p>
        </w:tc>
        <w:tc>
          <w:tcPr>
            <w:tcW w:w="1414" w:type="dxa"/>
            <w:noWrap w:val="0"/>
            <w:tcMar>
              <w:top w:w="0" w:type="dxa"/>
              <w:left w:w="28" w:type="dxa"/>
              <w:right w:w="28" w:type="dxa"/>
            </w:tcMar>
            <w:vAlign w:val="center"/>
          </w:tcPr>
          <w:p w14:paraId="387A39B5">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检查</w:t>
            </w:r>
          </w:p>
        </w:tc>
        <w:tc>
          <w:tcPr>
            <w:tcW w:w="3609" w:type="dxa"/>
            <w:noWrap w:val="0"/>
            <w:tcMar>
              <w:top w:w="0" w:type="dxa"/>
              <w:left w:w="28" w:type="dxa"/>
              <w:right w:w="28" w:type="dxa"/>
            </w:tcMar>
            <w:vAlign w:val="center"/>
          </w:tcPr>
          <w:p w14:paraId="409C91B3">
            <w:pPr>
              <w:adjustRightInd w:val="0"/>
              <w:snapToGrid w:val="0"/>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1、检查责任：按照法规的规定和程序实施检查，实事求是，证据完整、确凿。监督检查人员不得少于2人，并应当出示合法证件。</w:t>
            </w:r>
          </w:p>
        </w:tc>
        <w:tc>
          <w:tcPr>
            <w:tcW w:w="1330" w:type="dxa"/>
            <w:gridSpan w:val="2"/>
            <w:vMerge w:val="restart"/>
            <w:noWrap w:val="0"/>
            <w:tcMar>
              <w:top w:w="0" w:type="dxa"/>
              <w:left w:w="28" w:type="dxa"/>
              <w:right w:w="28" w:type="dxa"/>
            </w:tcMar>
            <w:vAlign w:val="center"/>
          </w:tcPr>
          <w:p w14:paraId="0885CF0B">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CA17647">
            <w:pPr>
              <w:adjustRightInd w:val="0"/>
              <w:snapToGrid w:val="0"/>
              <w:jc w:val="center"/>
              <w:rPr>
                <w:rFonts w:hint="default"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南召县水土保持服务中心</w:t>
            </w:r>
          </w:p>
        </w:tc>
      </w:tr>
      <w:tr w14:paraId="32C3C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76" w:hRule="atLeast"/>
          <w:jc w:val="center"/>
        </w:trPr>
        <w:tc>
          <w:tcPr>
            <w:tcW w:w="538" w:type="dxa"/>
            <w:vMerge w:val="continue"/>
            <w:noWrap w:val="0"/>
            <w:tcMar>
              <w:top w:w="0" w:type="dxa"/>
              <w:left w:w="28" w:type="dxa"/>
              <w:right w:w="28" w:type="dxa"/>
            </w:tcMar>
            <w:vAlign w:val="center"/>
          </w:tcPr>
          <w:p w14:paraId="00BFA6A9">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4F94CBA7">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50C6E5F3">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37D994D7">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262E8B43">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处置</w:t>
            </w:r>
          </w:p>
        </w:tc>
        <w:tc>
          <w:tcPr>
            <w:tcW w:w="3609" w:type="dxa"/>
            <w:noWrap w:val="0"/>
            <w:tcMar>
              <w:top w:w="0" w:type="dxa"/>
              <w:left w:w="28" w:type="dxa"/>
              <w:right w:w="28" w:type="dxa"/>
            </w:tcMar>
            <w:vAlign w:val="center"/>
          </w:tcPr>
          <w:p w14:paraId="3F354AB0">
            <w:pPr>
              <w:adjustRightInd w:val="0"/>
              <w:snapToGrid w:val="0"/>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2、处置责任：依法处置，不得违反法规。</w:t>
            </w:r>
          </w:p>
        </w:tc>
        <w:tc>
          <w:tcPr>
            <w:tcW w:w="1330" w:type="dxa"/>
            <w:gridSpan w:val="2"/>
            <w:vMerge w:val="continue"/>
            <w:noWrap w:val="0"/>
            <w:tcMar>
              <w:top w:w="0" w:type="dxa"/>
              <w:left w:w="28" w:type="dxa"/>
              <w:right w:w="28" w:type="dxa"/>
            </w:tcMar>
            <w:vAlign w:val="center"/>
          </w:tcPr>
          <w:p w14:paraId="14655301">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364BC78B">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南召县水土保持服务中心</w:t>
            </w:r>
          </w:p>
        </w:tc>
      </w:tr>
      <w:tr w14:paraId="271673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5" w:hRule="atLeast"/>
          <w:jc w:val="center"/>
        </w:trPr>
        <w:tc>
          <w:tcPr>
            <w:tcW w:w="538" w:type="dxa"/>
            <w:vMerge w:val="continue"/>
            <w:noWrap w:val="0"/>
            <w:tcMar>
              <w:top w:w="0" w:type="dxa"/>
              <w:left w:w="28" w:type="dxa"/>
              <w:right w:w="28" w:type="dxa"/>
            </w:tcMar>
            <w:vAlign w:val="center"/>
          </w:tcPr>
          <w:p w14:paraId="0FD61AC8">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5B40D306">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305A063D">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7CC1F31C">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46CF0488">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公开</w:t>
            </w:r>
          </w:p>
        </w:tc>
        <w:tc>
          <w:tcPr>
            <w:tcW w:w="3609" w:type="dxa"/>
            <w:noWrap w:val="0"/>
            <w:tcMar>
              <w:top w:w="0" w:type="dxa"/>
              <w:left w:w="28" w:type="dxa"/>
              <w:right w:w="28" w:type="dxa"/>
            </w:tcMar>
            <w:vAlign w:val="center"/>
          </w:tcPr>
          <w:p w14:paraId="61F69BEF">
            <w:pPr>
              <w:adjustRightInd w:val="0"/>
              <w:snapToGrid w:val="0"/>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3、信息公开责任：依法规、按照程序办理信息公开事项</w:t>
            </w:r>
          </w:p>
        </w:tc>
        <w:tc>
          <w:tcPr>
            <w:tcW w:w="1330" w:type="dxa"/>
            <w:gridSpan w:val="2"/>
            <w:vMerge w:val="continue"/>
            <w:noWrap w:val="0"/>
            <w:tcMar>
              <w:top w:w="0" w:type="dxa"/>
              <w:left w:w="28" w:type="dxa"/>
              <w:right w:w="28" w:type="dxa"/>
            </w:tcMar>
            <w:vAlign w:val="center"/>
          </w:tcPr>
          <w:p w14:paraId="65B906D1">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6C89F22E">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南召县水土保持服务中心</w:t>
            </w:r>
          </w:p>
        </w:tc>
      </w:tr>
      <w:tr w14:paraId="7EED46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73" w:hRule="atLeast"/>
          <w:jc w:val="center"/>
        </w:trPr>
        <w:tc>
          <w:tcPr>
            <w:tcW w:w="538" w:type="dxa"/>
            <w:vMerge w:val="continue"/>
            <w:noWrap w:val="0"/>
            <w:tcMar>
              <w:top w:w="0" w:type="dxa"/>
              <w:left w:w="28" w:type="dxa"/>
              <w:right w:w="28" w:type="dxa"/>
            </w:tcMar>
            <w:vAlign w:val="center"/>
          </w:tcPr>
          <w:p w14:paraId="46FD8C60">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1508" w:type="dxa"/>
            <w:gridSpan w:val="2"/>
            <w:vMerge w:val="continue"/>
            <w:noWrap w:val="0"/>
            <w:tcMar>
              <w:top w:w="0" w:type="dxa"/>
              <w:left w:w="28" w:type="dxa"/>
              <w:right w:w="28" w:type="dxa"/>
            </w:tcMar>
            <w:vAlign w:val="center"/>
          </w:tcPr>
          <w:p w14:paraId="1EFCDF5C">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234635CD">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60EE0D5E">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4166C5E4">
            <w:pPr>
              <w:jc w:val="center"/>
              <w:rPr>
                <w:rFonts w:hint="eastAsia" w:ascii="仿宋_GB2312" w:hAnsi="仿宋_GB2312" w:eastAsia="仿宋_GB2312" w:cs="仿宋_GB2312"/>
                <w:color w:val="auto"/>
                <w:kern w:val="0"/>
                <w:sz w:val="21"/>
                <w:szCs w:val="21"/>
                <w:highlight w:val="none"/>
                <w:lang w:val="en-US" w:eastAsia="zh-CN" w:bidi="ar-SA"/>
              </w:rPr>
            </w:pPr>
          </w:p>
        </w:tc>
        <w:tc>
          <w:tcPr>
            <w:tcW w:w="3609" w:type="dxa"/>
            <w:noWrap w:val="0"/>
            <w:tcMar>
              <w:top w:w="0" w:type="dxa"/>
              <w:left w:w="28" w:type="dxa"/>
              <w:right w:w="28" w:type="dxa"/>
            </w:tcMar>
            <w:vAlign w:val="center"/>
          </w:tcPr>
          <w:p w14:paraId="4B4AE760">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4.其他法律法规规章文件规定应履行的责任。</w:t>
            </w:r>
          </w:p>
        </w:tc>
        <w:tc>
          <w:tcPr>
            <w:tcW w:w="1330" w:type="dxa"/>
            <w:gridSpan w:val="2"/>
            <w:vMerge w:val="continue"/>
            <w:noWrap w:val="0"/>
            <w:tcMar>
              <w:top w:w="0" w:type="dxa"/>
              <w:left w:w="28" w:type="dxa"/>
              <w:right w:w="28" w:type="dxa"/>
            </w:tcMar>
            <w:vAlign w:val="center"/>
          </w:tcPr>
          <w:p w14:paraId="570537FD">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532B6204">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南召县水土保持服务中心</w:t>
            </w:r>
          </w:p>
        </w:tc>
      </w:tr>
      <w:tr w14:paraId="667975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5" w:hRule="atLeast"/>
          <w:jc w:val="center"/>
        </w:trPr>
        <w:tc>
          <w:tcPr>
            <w:tcW w:w="14626" w:type="dxa"/>
            <w:gridSpan w:val="10"/>
            <w:tcBorders>
              <w:bottom w:val="single" w:color="auto" w:sz="4" w:space="0"/>
            </w:tcBorders>
            <w:noWrap w:val="0"/>
            <w:tcMar>
              <w:top w:w="0" w:type="dxa"/>
              <w:left w:w="28" w:type="dxa"/>
              <w:right w:w="28" w:type="dxa"/>
            </w:tcMar>
            <w:vAlign w:val="center"/>
          </w:tcPr>
          <w:p w14:paraId="403DB207">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60351235</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BF6C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14626" w:type="dxa"/>
            <w:gridSpan w:val="10"/>
            <w:tcBorders>
              <w:top w:val="single" w:color="auto" w:sz="4" w:space="0"/>
            </w:tcBorders>
            <w:noWrap w:val="0"/>
            <w:tcMar>
              <w:top w:w="0" w:type="dxa"/>
              <w:left w:w="28" w:type="dxa"/>
              <w:right w:w="28" w:type="dxa"/>
            </w:tcMar>
            <w:vAlign w:val="center"/>
          </w:tcPr>
          <w:p w14:paraId="7FFFBD8F">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6F0E0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07" w:hRule="atLeast"/>
          <w:jc w:val="center"/>
        </w:trPr>
        <w:tc>
          <w:tcPr>
            <w:tcW w:w="538" w:type="dxa"/>
            <w:vMerge w:val="restart"/>
            <w:noWrap w:val="0"/>
            <w:tcMar>
              <w:top w:w="0" w:type="dxa"/>
              <w:left w:w="28" w:type="dxa"/>
              <w:right w:w="28" w:type="dxa"/>
            </w:tcMar>
            <w:vAlign w:val="center"/>
          </w:tcPr>
          <w:p w14:paraId="22D9FCBE">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175</w:t>
            </w:r>
          </w:p>
          <w:p w14:paraId="37940FA6">
            <w:pPr>
              <w:adjustRightInd w:val="0"/>
              <w:snapToGrid w:val="0"/>
              <w:jc w:val="center"/>
              <w:rPr>
                <w:rFonts w:hint="default" w:ascii="仿宋_GB2312" w:hAnsi="仿宋_GB2312" w:eastAsia="仿宋_GB2312" w:cs="仿宋_GB2312"/>
                <w:color w:val="auto"/>
                <w:kern w:val="0"/>
                <w:szCs w:val="21"/>
                <w:highlight w:val="none"/>
                <w:lang w:val="en-US" w:eastAsia="zh-CN"/>
              </w:rPr>
            </w:pPr>
          </w:p>
        </w:tc>
        <w:tc>
          <w:tcPr>
            <w:tcW w:w="1508" w:type="dxa"/>
            <w:gridSpan w:val="2"/>
            <w:vMerge w:val="restart"/>
            <w:noWrap w:val="0"/>
            <w:tcMar>
              <w:top w:w="0" w:type="dxa"/>
              <w:left w:w="28" w:type="dxa"/>
              <w:right w:w="28" w:type="dxa"/>
            </w:tcMar>
            <w:vAlign w:val="center"/>
          </w:tcPr>
          <w:p w14:paraId="2A9F349F">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对水工程运行和水工程安全活动的行政检查</w:t>
            </w:r>
          </w:p>
        </w:tc>
        <w:tc>
          <w:tcPr>
            <w:tcW w:w="3775" w:type="dxa"/>
            <w:vMerge w:val="restart"/>
            <w:noWrap w:val="0"/>
            <w:tcMar>
              <w:top w:w="0" w:type="dxa"/>
              <w:left w:w="28" w:type="dxa"/>
              <w:right w:w="28" w:type="dxa"/>
            </w:tcMar>
            <w:vAlign w:val="center"/>
          </w:tcPr>
          <w:p w14:paraId="28FF2461">
            <w:pPr>
              <w:keepNext w:val="0"/>
              <w:keepLines w:val="0"/>
              <w:pageBreakBefore w:val="0"/>
              <w:widowControl w:val="0"/>
              <w:kinsoku/>
              <w:wordWrap/>
              <w:overflowPunct/>
              <w:topLinePunct w:val="0"/>
              <w:autoSpaceDE/>
              <w:autoSpaceDN/>
              <w:bidi w:val="0"/>
              <w:adjustRightInd w:val="0"/>
              <w:snapToGrid w:val="0"/>
              <w:spacing w:line="216" w:lineRule="auto"/>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1、《水法》第四十一条：“单位和个人有保护水工程的义务，不得侵占、毁坏堤防、护岸、防汛、水文监测、水文地质监测等工程设施。”第四十三条：“国家对水工程实施保护。国家所有的水工程应当按照国务院的规定划定工程管理和保护范围……”</w:t>
            </w:r>
          </w:p>
          <w:p w14:paraId="3470BD4D">
            <w:pPr>
              <w:keepNext w:val="0"/>
              <w:keepLines w:val="0"/>
              <w:pageBreakBefore w:val="0"/>
              <w:widowControl w:val="0"/>
              <w:kinsoku/>
              <w:wordWrap/>
              <w:overflowPunct/>
              <w:topLinePunct w:val="0"/>
              <w:autoSpaceDE/>
              <w:autoSpaceDN/>
              <w:bidi w:val="0"/>
              <w:adjustRightInd w:val="0"/>
              <w:snapToGrid w:val="0"/>
              <w:spacing w:line="216" w:lineRule="auto"/>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2、《防洪法》第三十五条：“属于国家所有的防洪工程设施，应当按照经批准的设计，在竣工验收前由县级以上人民政府按照国家规定，划定管理和保护范围。属于集体所有的防洪工程设施，应当按照省、自治区、直辖市人民政府的规定，划定保护范围。在防洪工程设施保护范围内，禁止进行爆破、打井、采石、取土等危害防洪工程设施安全的活动。”</w:t>
            </w:r>
          </w:p>
          <w:p w14:paraId="0E14381B">
            <w:pPr>
              <w:keepNext w:val="0"/>
              <w:keepLines w:val="0"/>
              <w:pageBreakBefore w:val="0"/>
              <w:widowControl w:val="0"/>
              <w:kinsoku/>
              <w:wordWrap/>
              <w:overflowPunct/>
              <w:topLinePunct w:val="0"/>
              <w:autoSpaceDE/>
              <w:autoSpaceDN/>
              <w:bidi w:val="0"/>
              <w:adjustRightInd w:val="0"/>
              <w:snapToGrid w:val="0"/>
              <w:spacing w:line="216" w:lineRule="auto"/>
              <w:textAlignment w:val="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水库大坝安全管理条例》第十二条：“大坝及其设施受国家保护，任何单位和个人不得侵占、毁坏”第十三条：“禁止在大坝管理和保护范围内进行爆破、打井、采石、采矿、挖沙、取土、修坟等危害大坝安全的活动。第十七条：“禁止在坝体修建码头、渠道、堆放杂物、晾晒粮草……”</w:t>
            </w:r>
          </w:p>
          <w:p w14:paraId="2CF0F488">
            <w:pPr>
              <w:keepNext w:val="0"/>
              <w:keepLines w:val="0"/>
              <w:pageBreakBefore w:val="0"/>
              <w:widowControl w:val="0"/>
              <w:kinsoku/>
              <w:wordWrap/>
              <w:overflowPunct/>
              <w:topLinePunct w:val="0"/>
              <w:autoSpaceDE/>
              <w:autoSpaceDN/>
              <w:bidi w:val="0"/>
              <w:adjustRightInd w:val="0"/>
              <w:snapToGrid w:val="0"/>
              <w:spacing w:line="216" w:lineRule="auto"/>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20"/>
                <w:szCs w:val="20"/>
                <w:highlight w:val="none"/>
              </w:rPr>
              <w:t>4、《河道管理条例》第二十二条：“禁止损毁堤防、护岸、闸坝等水工程建筑物和防汛设施、水文监测和测量设施、河岸地质监测设施以及通信照明等设施。”第二十三条：“禁止非管理人员操作河道上的涵闸闸门，禁止任何组织和个人干扰河道管理单位的正常工作。”第二十四条：“在堤防和护堤地，禁止建房、放牧、开渠、打井、挖窖、葬坟、晒粮、存放物料、开采地下资源、进行考古发掘以及开展集市贸易活动。</w:t>
            </w:r>
          </w:p>
        </w:tc>
        <w:tc>
          <w:tcPr>
            <w:tcW w:w="855" w:type="dxa"/>
            <w:vMerge w:val="restart"/>
            <w:noWrap w:val="0"/>
            <w:tcMar>
              <w:top w:w="0" w:type="dxa"/>
              <w:left w:w="28" w:type="dxa"/>
              <w:right w:w="28" w:type="dxa"/>
            </w:tcMar>
            <w:vAlign w:val="center"/>
          </w:tcPr>
          <w:p w14:paraId="313494D3">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行政检查</w:t>
            </w:r>
          </w:p>
        </w:tc>
        <w:tc>
          <w:tcPr>
            <w:tcW w:w="1414" w:type="dxa"/>
            <w:noWrap w:val="0"/>
            <w:tcMar>
              <w:top w:w="0" w:type="dxa"/>
              <w:left w:w="28" w:type="dxa"/>
              <w:right w:w="28" w:type="dxa"/>
            </w:tcMar>
            <w:vAlign w:val="center"/>
          </w:tcPr>
          <w:p w14:paraId="5814288A">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检查</w:t>
            </w:r>
          </w:p>
        </w:tc>
        <w:tc>
          <w:tcPr>
            <w:tcW w:w="3609" w:type="dxa"/>
            <w:noWrap w:val="0"/>
            <w:tcMar>
              <w:top w:w="0" w:type="dxa"/>
              <w:left w:w="28" w:type="dxa"/>
              <w:right w:w="28" w:type="dxa"/>
            </w:tcMar>
            <w:vAlign w:val="center"/>
          </w:tcPr>
          <w:p w14:paraId="3990EAA1">
            <w:pPr>
              <w:keepNext w:val="0"/>
              <w:keepLines w:val="0"/>
              <w:pageBreakBefore w:val="0"/>
              <w:widowControl w:val="0"/>
              <w:kinsoku/>
              <w:wordWrap/>
              <w:overflowPunct/>
              <w:topLinePunct w:val="0"/>
              <w:autoSpaceDE/>
              <w:autoSpaceDN/>
              <w:bidi w:val="0"/>
              <w:adjustRightInd w:val="0"/>
              <w:snapToGrid w:val="0"/>
              <w:spacing w:line="216" w:lineRule="auto"/>
              <w:textAlignment w:val="auto"/>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1、检查责任：对水工程运行和水工程安全活动进行检查，可根据建设项目进展情况开展现场检查。</w:t>
            </w:r>
          </w:p>
        </w:tc>
        <w:tc>
          <w:tcPr>
            <w:tcW w:w="1330" w:type="dxa"/>
            <w:gridSpan w:val="2"/>
            <w:vMerge w:val="restart"/>
            <w:noWrap w:val="0"/>
            <w:tcMar>
              <w:top w:w="0" w:type="dxa"/>
              <w:left w:w="28" w:type="dxa"/>
              <w:right w:w="28" w:type="dxa"/>
            </w:tcMar>
            <w:vAlign w:val="center"/>
          </w:tcPr>
          <w:p w14:paraId="09768841">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0BFF1C92">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建设与管理股</w:t>
            </w:r>
          </w:p>
        </w:tc>
      </w:tr>
      <w:tr w14:paraId="63EE49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50" w:hRule="atLeast"/>
          <w:jc w:val="center"/>
        </w:trPr>
        <w:tc>
          <w:tcPr>
            <w:tcW w:w="538" w:type="dxa"/>
            <w:vMerge w:val="continue"/>
            <w:noWrap w:val="0"/>
            <w:tcMar>
              <w:top w:w="0" w:type="dxa"/>
              <w:left w:w="28" w:type="dxa"/>
              <w:right w:w="28" w:type="dxa"/>
            </w:tcMar>
            <w:vAlign w:val="center"/>
          </w:tcPr>
          <w:p w14:paraId="37DB4E6D">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29AD7034">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729852D3">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504BA4EF">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4D8EC483">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处置</w:t>
            </w:r>
          </w:p>
        </w:tc>
        <w:tc>
          <w:tcPr>
            <w:tcW w:w="3609" w:type="dxa"/>
            <w:noWrap w:val="0"/>
            <w:tcMar>
              <w:top w:w="0" w:type="dxa"/>
              <w:left w:w="28" w:type="dxa"/>
              <w:right w:w="28" w:type="dxa"/>
            </w:tcMar>
            <w:vAlign w:val="center"/>
          </w:tcPr>
          <w:p w14:paraId="69958691">
            <w:pPr>
              <w:keepNext w:val="0"/>
              <w:keepLines w:val="0"/>
              <w:pageBreakBefore w:val="0"/>
              <w:widowControl w:val="0"/>
              <w:kinsoku/>
              <w:wordWrap/>
              <w:overflowPunct/>
              <w:topLinePunct w:val="0"/>
              <w:autoSpaceDE/>
              <w:autoSpaceDN/>
              <w:bidi w:val="0"/>
              <w:adjustRightInd w:val="0"/>
              <w:snapToGrid w:val="0"/>
              <w:spacing w:line="216" w:lineRule="auto"/>
              <w:textAlignment w:val="auto"/>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2、处置责任：对日常监督管理中发现的不良行为进行处理。现场检查发现问题的，即时反馈检查意见，对存在问题突出的，下发整改通知，限时整改。</w:t>
            </w:r>
          </w:p>
        </w:tc>
        <w:tc>
          <w:tcPr>
            <w:tcW w:w="1330" w:type="dxa"/>
            <w:gridSpan w:val="2"/>
            <w:vMerge w:val="continue"/>
            <w:noWrap w:val="0"/>
            <w:tcMar>
              <w:top w:w="0" w:type="dxa"/>
              <w:left w:w="28" w:type="dxa"/>
              <w:right w:w="28" w:type="dxa"/>
            </w:tcMar>
            <w:vAlign w:val="center"/>
          </w:tcPr>
          <w:p w14:paraId="26CA4181">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6CCDAEAD">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建设与管理股</w:t>
            </w:r>
          </w:p>
        </w:tc>
      </w:tr>
      <w:tr w14:paraId="79CD2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07" w:hRule="atLeast"/>
          <w:jc w:val="center"/>
        </w:trPr>
        <w:tc>
          <w:tcPr>
            <w:tcW w:w="538" w:type="dxa"/>
            <w:vMerge w:val="continue"/>
            <w:noWrap w:val="0"/>
            <w:tcMar>
              <w:top w:w="0" w:type="dxa"/>
              <w:left w:w="28" w:type="dxa"/>
              <w:right w:w="28" w:type="dxa"/>
            </w:tcMar>
            <w:vAlign w:val="center"/>
          </w:tcPr>
          <w:p w14:paraId="1BAC4187">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4279FF79">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2CDEA6DC">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4F4462F1">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287CE7DC">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公开</w:t>
            </w:r>
          </w:p>
        </w:tc>
        <w:tc>
          <w:tcPr>
            <w:tcW w:w="3609" w:type="dxa"/>
            <w:noWrap w:val="0"/>
            <w:tcMar>
              <w:top w:w="0" w:type="dxa"/>
              <w:left w:w="28" w:type="dxa"/>
              <w:right w:w="28" w:type="dxa"/>
            </w:tcMar>
            <w:vAlign w:val="center"/>
          </w:tcPr>
          <w:p w14:paraId="0C17A176">
            <w:pPr>
              <w:keepNext w:val="0"/>
              <w:keepLines w:val="0"/>
              <w:pageBreakBefore w:val="0"/>
              <w:widowControl w:val="0"/>
              <w:kinsoku/>
              <w:wordWrap/>
              <w:overflowPunct/>
              <w:topLinePunct w:val="0"/>
              <w:autoSpaceDE/>
              <w:autoSpaceDN/>
              <w:bidi w:val="0"/>
              <w:adjustRightInd w:val="0"/>
              <w:snapToGrid w:val="0"/>
              <w:spacing w:line="216" w:lineRule="auto"/>
              <w:textAlignment w:val="auto"/>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3、公开责任：对检查情况进行通报，符合不良行为公告的，依法予以公告并告知有关当事人。</w:t>
            </w:r>
          </w:p>
        </w:tc>
        <w:tc>
          <w:tcPr>
            <w:tcW w:w="1330" w:type="dxa"/>
            <w:gridSpan w:val="2"/>
            <w:vMerge w:val="continue"/>
            <w:noWrap w:val="0"/>
            <w:tcMar>
              <w:top w:w="0" w:type="dxa"/>
              <w:left w:w="28" w:type="dxa"/>
              <w:right w:w="28" w:type="dxa"/>
            </w:tcMar>
            <w:vAlign w:val="center"/>
          </w:tcPr>
          <w:p w14:paraId="3989E7F2">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74B6B8E7">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建设与管理股</w:t>
            </w:r>
          </w:p>
        </w:tc>
      </w:tr>
      <w:tr w14:paraId="463E11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34" w:hRule="atLeast"/>
          <w:jc w:val="center"/>
        </w:trPr>
        <w:tc>
          <w:tcPr>
            <w:tcW w:w="538" w:type="dxa"/>
            <w:vMerge w:val="continue"/>
            <w:noWrap w:val="0"/>
            <w:tcMar>
              <w:top w:w="0" w:type="dxa"/>
              <w:left w:w="28" w:type="dxa"/>
              <w:right w:w="28" w:type="dxa"/>
            </w:tcMar>
            <w:vAlign w:val="center"/>
          </w:tcPr>
          <w:p w14:paraId="7C3E0A15">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1508" w:type="dxa"/>
            <w:gridSpan w:val="2"/>
            <w:vMerge w:val="continue"/>
            <w:noWrap w:val="0"/>
            <w:tcMar>
              <w:top w:w="0" w:type="dxa"/>
              <w:left w:w="28" w:type="dxa"/>
              <w:right w:w="28" w:type="dxa"/>
            </w:tcMar>
            <w:vAlign w:val="center"/>
          </w:tcPr>
          <w:p w14:paraId="0C41B28E">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6251E0BC">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07CC3BC1">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474455B3">
            <w:pPr>
              <w:jc w:val="center"/>
              <w:rPr>
                <w:rFonts w:hint="eastAsia" w:ascii="仿宋_GB2312" w:hAnsi="仿宋_GB2312" w:eastAsia="仿宋_GB2312" w:cs="仿宋_GB2312"/>
                <w:color w:val="auto"/>
                <w:kern w:val="0"/>
                <w:sz w:val="20"/>
                <w:szCs w:val="20"/>
                <w:highlight w:val="none"/>
                <w:lang w:val="en-US" w:eastAsia="zh-CN" w:bidi="ar-SA"/>
              </w:rPr>
            </w:pPr>
          </w:p>
        </w:tc>
        <w:tc>
          <w:tcPr>
            <w:tcW w:w="3609" w:type="dxa"/>
            <w:noWrap w:val="0"/>
            <w:tcMar>
              <w:top w:w="0" w:type="dxa"/>
              <w:left w:w="28" w:type="dxa"/>
              <w:right w:w="28" w:type="dxa"/>
            </w:tcMar>
            <w:vAlign w:val="center"/>
          </w:tcPr>
          <w:p w14:paraId="50F98D6A">
            <w:pPr>
              <w:keepNext w:val="0"/>
              <w:keepLines w:val="0"/>
              <w:widowControl/>
              <w:suppressLineNumbers w:val="0"/>
              <w:jc w:val="left"/>
              <w:textAlignment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4、其他法律法规规章文件规定应履行的 责任</w:t>
            </w:r>
          </w:p>
        </w:tc>
        <w:tc>
          <w:tcPr>
            <w:tcW w:w="1330" w:type="dxa"/>
            <w:gridSpan w:val="2"/>
            <w:vMerge w:val="continue"/>
            <w:noWrap w:val="0"/>
            <w:tcMar>
              <w:top w:w="0" w:type="dxa"/>
              <w:left w:w="28" w:type="dxa"/>
              <w:right w:w="28" w:type="dxa"/>
            </w:tcMar>
            <w:vAlign w:val="center"/>
          </w:tcPr>
          <w:p w14:paraId="3DDAD069">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43EF2A7B">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建设与管理股</w:t>
            </w:r>
          </w:p>
        </w:tc>
      </w:tr>
      <w:tr w14:paraId="0E239E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9" w:hRule="atLeast"/>
          <w:jc w:val="center"/>
        </w:trPr>
        <w:tc>
          <w:tcPr>
            <w:tcW w:w="14626" w:type="dxa"/>
            <w:gridSpan w:val="10"/>
            <w:tcBorders>
              <w:bottom w:val="single" w:color="auto" w:sz="4" w:space="0"/>
            </w:tcBorders>
            <w:noWrap w:val="0"/>
            <w:tcMar>
              <w:top w:w="0" w:type="dxa"/>
              <w:left w:w="28" w:type="dxa"/>
              <w:right w:w="28" w:type="dxa"/>
            </w:tcMar>
            <w:vAlign w:val="center"/>
          </w:tcPr>
          <w:p w14:paraId="7824C661">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560E88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4626" w:type="dxa"/>
            <w:gridSpan w:val="10"/>
            <w:tcBorders>
              <w:top w:val="single" w:color="auto" w:sz="4" w:space="0"/>
            </w:tcBorders>
            <w:noWrap w:val="0"/>
            <w:tcMar>
              <w:top w:w="0" w:type="dxa"/>
              <w:left w:w="28" w:type="dxa"/>
              <w:right w:w="28" w:type="dxa"/>
            </w:tcMar>
            <w:vAlign w:val="center"/>
          </w:tcPr>
          <w:p w14:paraId="7539B800">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7C8F2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07" w:hRule="atLeast"/>
          <w:jc w:val="center"/>
        </w:trPr>
        <w:tc>
          <w:tcPr>
            <w:tcW w:w="538" w:type="dxa"/>
            <w:vMerge w:val="restart"/>
            <w:noWrap w:val="0"/>
            <w:tcMar>
              <w:top w:w="0" w:type="dxa"/>
              <w:left w:w="28" w:type="dxa"/>
              <w:right w:w="28" w:type="dxa"/>
            </w:tcMar>
            <w:vAlign w:val="center"/>
          </w:tcPr>
          <w:p w14:paraId="7B586FEE">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176</w:t>
            </w:r>
          </w:p>
          <w:p w14:paraId="2442B4CB">
            <w:pPr>
              <w:adjustRightInd w:val="0"/>
              <w:snapToGrid w:val="0"/>
              <w:jc w:val="center"/>
              <w:rPr>
                <w:rFonts w:hint="default" w:ascii="仿宋_GB2312" w:hAnsi="仿宋_GB2312" w:eastAsia="仿宋_GB2312" w:cs="仿宋_GB2312"/>
                <w:color w:val="auto"/>
                <w:kern w:val="0"/>
                <w:szCs w:val="21"/>
                <w:highlight w:val="none"/>
                <w:lang w:val="en-US" w:eastAsia="zh-CN"/>
              </w:rPr>
            </w:pPr>
          </w:p>
        </w:tc>
        <w:tc>
          <w:tcPr>
            <w:tcW w:w="1508" w:type="dxa"/>
            <w:gridSpan w:val="2"/>
            <w:vMerge w:val="restart"/>
            <w:noWrap w:val="0"/>
            <w:tcMar>
              <w:top w:w="0" w:type="dxa"/>
              <w:left w:w="28" w:type="dxa"/>
              <w:right w:w="28" w:type="dxa"/>
            </w:tcMar>
            <w:vAlign w:val="center"/>
          </w:tcPr>
          <w:p w14:paraId="0DC65673">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对南水北调配套工程供用水设施保护监管工程设施保护的行政检查</w:t>
            </w:r>
          </w:p>
        </w:tc>
        <w:tc>
          <w:tcPr>
            <w:tcW w:w="3775" w:type="dxa"/>
            <w:vMerge w:val="restart"/>
            <w:noWrap w:val="0"/>
            <w:tcMar>
              <w:top w:w="0" w:type="dxa"/>
              <w:left w:w="28" w:type="dxa"/>
              <w:right w:w="28" w:type="dxa"/>
            </w:tcMar>
            <w:vAlign w:val="center"/>
          </w:tcPr>
          <w:p w14:paraId="6DCC6DBB">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河南省南水北调配套工程供用水和设施保护管理办法》（河南省人民政府令第176号）第四条：省水行政主管部门负责南水北调配套工程的水量调度、运行管理工作,并对南水北调配套工程供用水和设施保护工作进行监督、指导。</w:t>
            </w:r>
          </w:p>
        </w:tc>
        <w:tc>
          <w:tcPr>
            <w:tcW w:w="855" w:type="dxa"/>
            <w:vMerge w:val="restart"/>
            <w:noWrap w:val="0"/>
            <w:tcMar>
              <w:top w:w="0" w:type="dxa"/>
              <w:left w:w="28" w:type="dxa"/>
              <w:right w:w="28" w:type="dxa"/>
            </w:tcMar>
            <w:vAlign w:val="center"/>
          </w:tcPr>
          <w:p w14:paraId="31BF614E">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行政检查</w:t>
            </w:r>
          </w:p>
        </w:tc>
        <w:tc>
          <w:tcPr>
            <w:tcW w:w="1414" w:type="dxa"/>
            <w:noWrap w:val="0"/>
            <w:tcMar>
              <w:top w:w="0" w:type="dxa"/>
              <w:left w:w="28" w:type="dxa"/>
              <w:right w:w="28" w:type="dxa"/>
            </w:tcMar>
            <w:vAlign w:val="center"/>
          </w:tcPr>
          <w:p w14:paraId="43FAF161">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检查</w:t>
            </w:r>
          </w:p>
        </w:tc>
        <w:tc>
          <w:tcPr>
            <w:tcW w:w="3609" w:type="dxa"/>
            <w:noWrap w:val="0"/>
            <w:tcMar>
              <w:top w:w="0" w:type="dxa"/>
              <w:left w:w="28" w:type="dxa"/>
              <w:right w:w="28" w:type="dxa"/>
            </w:tcMar>
            <w:vAlign w:val="center"/>
          </w:tcPr>
          <w:p w14:paraId="1992DA7F">
            <w:pPr>
              <w:adjustRightInd w:val="0"/>
              <w:snapToGrid w:val="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1、检查责任：对南水北调配套工程供用水设施保护监管工程设施保护实施监督、检查。</w:t>
            </w:r>
          </w:p>
        </w:tc>
        <w:tc>
          <w:tcPr>
            <w:tcW w:w="1330" w:type="dxa"/>
            <w:gridSpan w:val="2"/>
            <w:vMerge w:val="restart"/>
            <w:noWrap w:val="0"/>
            <w:tcMar>
              <w:top w:w="0" w:type="dxa"/>
              <w:left w:w="28" w:type="dxa"/>
              <w:right w:w="28" w:type="dxa"/>
            </w:tcMar>
            <w:vAlign w:val="center"/>
          </w:tcPr>
          <w:p w14:paraId="5AA1BA06">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5CA7475">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移民安置办公室</w:t>
            </w:r>
          </w:p>
        </w:tc>
      </w:tr>
      <w:tr w14:paraId="232D3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33" w:hRule="atLeast"/>
          <w:jc w:val="center"/>
        </w:trPr>
        <w:tc>
          <w:tcPr>
            <w:tcW w:w="538" w:type="dxa"/>
            <w:vMerge w:val="continue"/>
            <w:noWrap w:val="0"/>
            <w:tcMar>
              <w:top w:w="0" w:type="dxa"/>
              <w:left w:w="28" w:type="dxa"/>
              <w:right w:w="28" w:type="dxa"/>
            </w:tcMar>
            <w:vAlign w:val="center"/>
          </w:tcPr>
          <w:p w14:paraId="6D582318">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25AC738C">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22A7F70D">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61657F8F">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69925C11">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处置</w:t>
            </w:r>
          </w:p>
        </w:tc>
        <w:tc>
          <w:tcPr>
            <w:tcW w:w="3609" w:type="dxa"/>
            <w:noWrap w:val="0"/>
            <w:tcMar>
              <w:top w:w="0" w:type="dxa"/>
              <w:left w:w="28" w:type="dxa"/>
              <w:right w:w="28" w:type="dxa"/>
            </w:tcMar>
            <w:vAlign w:val="center"/>
          </w:tcPr>
          <w:p w14:paraId="0C260A36">
            <w:pPr>
              <w:adjustRightInd w:val="0"/>
              <w:snapToGrid w:val="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2、处置责任：对日常监督管理中发现的不良行为进行处理。现场检查发现问题的，即时反馈检查意见，对存在问题突出的，下发整改通知，限时整改。</w:t>
            </w:r>
          </w:p>
        </w:tc>
        <w:tc>
          <w:tcPr>
            <w:tcW w:w="1330" w:type="dxa"/>
            <w:gridSpan w:val="2"/>
            <w:vMerge w:val="continue"/>
            <w:noWrap w:val="0"/>
            <w:tcMar>
              <w:top w:w="0" w:type="dxa"/>
              <w:left w:w="28" w:type="dxa"/>
              <w:right w:w="28" w:type="dxa"/>
            </w:tcMar>
            <w:vAlign w:val="center"/>
          </w:tcPr>
          <w:p w14:paraId="25E64B97">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17CD3718">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移民安置办公室</w:t>
            </w:r>
          </w:p>
        </w:tc>
      </w:tr>
      <w:tr w14:paraId="0DB700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91" w:hRule="atLeast"/>
          <w:jc w:val="center"/>
        </w:trPr>
        <w:tc>
          <w:tcPr>
            <w:tcW w:w="538" w:type="dxa"/>
            <w:vMerge w:val="continue"/>
            <w:noWrap w:val="0"/>
            <w:tcMar>
              <w:top w:w="0" w:type="dxa"/>
              <w:left w:w="28" w:type="dxa"/>
              <w:right w:w="28" w:type="dxa"/>
            </w:tcMar>
            <w:vAlign w:val="center"/>
          </w:tcPr>
          <w:p w14:paraId="06E4F2CC">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48009D6E">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0764C1D3">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4B76A0D5">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2D122E4D">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公开</w:t>
            </w:r>
          </w:p>
        </w:tc>
        <w:tc>
          <w:tcPr>
            <w:tcW w:w="3609" w:type="dxa"/>
            <w:noWrap w:val="0"/>
            <w:tcMar>
              <w:top w:w="0" w:type="dxa"/>
              <w:left w:w="28" w:type="dxa"/>
              <w:right w:w="28" w:type="dxa"/>
            </w:tcMar>
            <w:vAlign w:val="center"/>
          </w:tcPr>
          <w:p w14:paraId="70B1D3C1">
            <w:pPr>
              <w:adjustRightInd w:val="0"/>
              <w:snapToGrid w:val="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3、公开责任：对检查情况进行通报，符合不良行为公告的，依法予以公告并告知有关当事人。</w:t>
            </w:r>
          </w:p>
        </w:tc>
        <w:tc>
          <w:tcPr>
            <w:tcW w:w="1330" w:type="dxa"/>
            <w:gridSpan w:val="2"/>
            <w:vMerge w:val="continue"/>
            <w:noWrap w:val="0"/>
            <w:tcMar>
              <w:top w:w="0" w:type="dxa"/>
              <w:left w:w="28" w:type="dxa"/>
              <w:right w:w="28" w:type="dxa"/>
            </w:tcMar>
            <w:vAlign w:val="center"/>
          </w:tcPr>
          <w:p w14:paraId="5E85762A">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09540A47">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移民安置办公室</w:t>
            </w:r>
          </w:p>
        </w:tc>
      </w:tr>
      <w:tr w14:paraId="285AEA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75" w:hRule="atLeast"/>
          <w:jc w:val="center"/>
        </w:trPr>
        <w:tc>
          <w:tcPr>
            <w:tcW w:w="538" w:type="dxa"/>
            <w:vMerge w:val="continue"/>
            <w:noWrap w:val="0"/>
            <w:tcMar>
              <w:top w:w="0" w:type="dxa"/>
              <w:left w:w="28" w:type="dxa"/>
              <w:right w:w="28" w:type="dxa"/>
            </w:tcMar>
            <w:vAlign w:val="center"/>
          </w:tcPr>
          <w:p w14:paraId="7E55E423">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1508" w:type="dxa"/>
            <w:gridSpan w:val="2"/>
            <w:vMerge w:val="continue"/>
            <w:noWrap w:val="0"/>
            <w:tcMar>
              <w:top w:w="0" w:type="dxa"/>
              <w:left w:w="28" w:type="dxa"/>
              <w:right w:w="28" w:type="dxa"/>
            </w:tcMar>
            <w:vAlign w:val="center"/>
          </w:tcPr>
          <w:p w14:paraId="329B0376">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5A6B17E9">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3CD6AF19">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1EFBA934">
            <w:pPr>
              <w:jc w:val="center"/>
              <w:rPr>
                <w:rFonts w:hint="eastAsia" w:ascii="仿宋_GB2312" w:hAnsi="仿宋_GB2312" w:eastAsia="仿宋_GB2312" w:cs="仿宋_GB2312"/>
                <w:color w:val="auto"/>
                <w:kern w:val="0"/>
                <w:sz w:val="21"/>
                <w:szCs w:val="21"/>
                <w:highlight w:val="none"/>
                <w:lang w:val="en-US" w:eastAsia="zh-CN" w:bidi="ar-SA"/>
              </w:rPr>
            </w:pPr>
          </w:p>
        </w:tc>
        <w:tc>
          <w:tcPr>
            <w:tcW w:w="3609" w:type="dxa"/>
            <w:noWrap w:val="0"/>
            <w:tcMar>
              <w:top w:w="0" w:type="dxa"/>
              <w:left w:w="28" w:type="dxa"/>
              <w:right w:w="28" w:type="dxa"/>
            </w:tcMar>
            <w:vAlign w:val="center"/>
          </w:tcPr>
          <w:p w14:paraId="71FD230B">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4、其他法律法规规章文件规定应履行的责任</w:t>
            </w:r>
          </w:p>
        </w:tc>
        <w:tc>
          <w:tcPr>
            <w:tcW w:w="1330" w:type="dxa"/>
            <w:gridSpan w:val="2"/>
            <w:vMerge w:val="continue"/>
            <w:noWrap w:val="0"/>
            <w:tcMar>
              <w:top w:w="0" w:type="dxa"/>
              <w:left w:w="28" w:type="dxa"/>
              <w:right w:w="28" w:type="dxa"/>
            </w:tcMar>
            <w:vAlign w:val="center"/>
          </w:tcPr>
          <w:p w14:paraId="0B3332D8">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5CE40AEA">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移民安置办公室</w:t>
            </w:r>
          </w:p>
        </w:tc>
      </w:tr>
      <w:tr w14:paraId="6D931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8" w:hRule="atLeast"/>
          <w:jc w:val="center"/>
        </w:trPr>
        <w:tc>
          <w:tcPr>
            <w:tcW w:w="14626" w:type="dxa"/>
            <w:gridSpan w:val="10"/>
            <w:tcBorders>
              <w:bottom w:val="single" w:color="auto" w:sz="4" w:space="0"/>
            </w:tcBorders>
            <w:noWrap w:val="0"/>
            <w:tcMar>
              <w:top w:w="0" w:type="dxa"/>
              <w:left w:w="28" w:type="dxa"/>
              <w:right w:w="28" w:type="dxa"/>
            </w:tcMar>
            <w:vAlign w:val="center"/>
          </w:tcPr>
          <w:p w14:paraId="3B48A7FD">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66911100</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6F29EA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2" w:hRule="atLeast"/>
          <w:jc w:val="center"/>
        </w:trPr>
        <w:tc>
          <w:tcPr>
            <w:tcW w:w="14626" w:type="dxa"/>
            <w:gridSpan w:val="10"/>
            <w:tcBorders>
              <w:top w:val="single" w:color="auto" w:sz="4" w:space="0"/>
            </w:tcBorders>
            <w:noWrap w:val="0"/>
            <w:tcMar>
              <w:top w:w="0" w:type="dxa"/>
              <w:left w:w="28" w:type="dxa"/>
              <w:right w:w="28" w:type="dxa"/>
            </w:tcMar>
            <w:vAlign w:val="center"/>
          </w:tcPr>
          <w:p w14:paraId="4810DDD7">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2BE13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07" w:hRule="atLeast"/>
          <w:jc w:val="center"/>
        </w:trPr>
        <w:tc>
          <w:tcPr>
            <w:tcW w:w="538" w:type="dxa"/>
            <w:vMerge w:val="restart"/>
            <w:noWrap w:val="0"/>
            <w:tcMar>
              <w:top w:w="0" w:type="dxa"/>
              <w:left w:w="28" w:type="dxa"/>
              <w:right w:w="28" w:type="dxa"/>
            </w:tcMar>
            <w:vAlign w:val="center"/>
          </w:tcPr>
          <w:p w14:paraId="490E589D">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177</w:t>
            </w:r>
          </w:p>
          <w:p w14:paraId="688E923B">
            <w:pPr>
              <w:adjustRightInd w:val="0"/>
              <w:snapToGrid w:val="0"/>
              <w:jc w:val="center"/>
              <w:rPr>
                <w:rFonts w:hint="default" w:ascii="仿宋_GB2312" w:hAnsi="仿宋_GB2312" w:eastAsia="仿宋_GB2312" w:cs="仿宋_GB2312"/>
                <w:color w:val="auto"/>
                <w:kern w:val="0"/>
                <w:szCs w:val="21"/>
                <w:highlight w:val="none"/>
                <w:lang w:val="en-US" w:eastAsia="zh-CN"/>
              </w:rPr>
            </w:pPr>
          </w:p>
        </w:tc>
        <w:tc>
          <w:tcPr>
            <w:tcW w:w="1508" w:type="dxa"/>
            <w:gridSpan w:val="2"/>
            <w:vMerge w:val="restart"/>
            <w:noWrap w:val="0"/>
            <w:tcMar>
              <w:top w:w="0" w:type="dxa"/>
              <w:left w:w="28" w:type="dxa"/>
              <w:right w:w="28" w:type="dxa"/>
            </w:tcMar>
            <w:vAlign w:val="center"/>
          </w:tcPr>
          <w:p w14:paraId="5AE9B002">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对利用堤顶、戗台兼做公路的行政检查</w:t>
            </w:r>
          </w:p>
        </w:tc>
        <w:tc>
          <w:tcPr>
            <w:tcW w:w="3775" w:type="dxa"/>
            <w:vMerge w:val="restart"/>
            <w:noWrap w:val="0"/>
            <w:tcMar>
              <w:top w:w="0" w:type="dxa"/>
              <w:left w:w="28" w:type="dxa"/>
              <w:right w:w="28" w:type="dxa"/>
            </w:tcMar>
            <w:vAlign w:val="center"/>
          </w:tcPr>
          <w:p w14:paraId="110A7F4A">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1、《河道管理条例》第十五条“确需利用堤顶或者戗台兼做公路的，须经县级以上地方人民政府河道主管机关批准。堤身和堤顶公路的管理和维护办法，由河道主管机关商交通部门制定。”</w:t>
            </w:r>
          </w:p>
        </w:tc>
        <w:tc>
          <w:tcPr>
            <w:tcW w:w="855" w:type="dxa"/>
            <w:vMerge w:val="restart"/>
            <w:noWrap w:val="0"/>
            <w:tcMar>
              <w:top w:w="0" w:type="dxa"/>
              <w:left w:w="28" w:type="dxa"/>
              <w:right w:w="28" w:type="dxa"/>
            </w:tcMar>
            <w:vAlign w:val="center"/>
          </w:tcPr>
          <w:p w14:paraId="31E238E7">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行政检查</w:t>
            </w:r>
          </w:p>
        </w:tc>
        <w:tc>
          <w:tcPr>
            <w:tcW w:w="1414" w:type="dxa"/>
            <w:noWrap w:val="0"/>
            <w:tcMar>
              <w:top w:w="0" w:type="dxa"/>
              <w:left w:w="28" w:type="dxa"/>
              <w:right w:w="28" w:type="dxa"/>
            </w:tcMar>
            <w:vAlign w:val="center"/>
          </w:tcPr>
          <w:p w14:paraId="31035BE3">
            <w:pP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xml:space="preserve">制定方案 </w:t>
            </w:r>
          </w:p>
        </w:tc>
        <w:tc>
          <w:tcPr>
            <w:tcW w:w="3609" w:type="dxa"/>
            <w:noWrap w:val="0"/>
            <w:tcMar>
              <w:top w:w="0" w:type="dxa"/>
              <w:left w:w="28" w:type="dxa"/>
              <w:right w:w="28" w:type="dxa"/>
            </w:tcMar>
            <w:vAlign w:val="center"/>
          </w:tcPr>
          <w:p w14:paraId="2C8E96F8">
            <w:pPr>
              <w:keepNext w:val="0"/>
              <w:keepLines w:val="0"/>
              <w:widowControl/>
              <w:suppressLineNumbers w:val="0"/>
              <w:jc w:val="left"/>
              <w:textAlignment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1、实施检查前应当依法制定含有正当理由、事项和内容的检查方案。</w:t>
            </w:r>
            <w:r>
              <w:rPr>
                <w:rFonts w:hint="eastAsia" w:ascii="仿宋_GB2312" w:hAnsi="仿宋_GB2312" w:eastAsia="仿宋_GB2312" w:cs="仿宋_GB2312"/>
                <w:color w:val="auto"/>
                <w:kern w:val="0"/>
                <w:sz w:val="20"/>
                <w:szCs w:val="20"/>
                <w:highlight w:val="none"/>
                <w:lang w:val="en-US" w:eastAsia="zh-CN" w:bidi="ar-SA"/>
              </w:rPr>
              <w:br w:type="textWrapping"/>
            </w:r>
            <w:r>
              <w:rPr>
                <w:rFonts w:hint="eastAsia" w:ascii="仿宋_GB2312" w:hAnsi="仿宋_GB2312" w:eastAsia="仿宋_GB2312" w:cs="仿宋_GB2312"/>
                <w:color w:val="auto"/>
                <w:kern w:val="0"/>
                <w:sz w:val="20"/>
                <w:szCs w:val="20"/>
                <w:highlight w:val="none"/>
                <w:lang w:val="en-US" w:eastAsia="zh-CN" w:bidi="ar-SA"/>
              </w:rPr>
              <w:t>同一行政机关的多个内设机构和下属机构对同一当事人不同事项的行政检查，能够合并检查的应当合并检查。</w:t>
            </w:r>
            <w:r>
              <w:rPr>
                <w:rFonts w:hint="eastAsia" w:ascii="仿宋_GB2312" w:hAnsi="仿宋_GB2312" w:eastAsia="仿宋_GB2312" w:cs="仿宋_GB2312"/>
                <w:color w:val="auto"/>
                <w:kern w:val="0"/>
                <w:sz w:val="20"/>
                <w:szCs w:val="20"/>
                <w:highlight w:val="none"/>
                <w:lang w:val="en-US" w:eastAsia="zh-CN" w:bidi="ar-SA"/>
              </w:rPr>
              <w:br w:type="textWrapping"/>
            </w:r>
            <w:r>
              <w:rPr>
                <w:rFonts w:hint="eastAsia" w:ascii="仿宋_GB2312" w:hAnsi="仿宋_GB2312" w:eastAsia="仿宋_GB2312" w:cs="仿宋_GB2312"/>
                <w:color w:val="auto"/>
                <w:kern w:val="0"/>
                <w:sz w:val="20"/>
                <w:szCs w:val="20"/>
                <w:highlight w:val="none"/>
                <w:lang w:val="en-US" w:eastAsia="zh-CN" w:bidi="ar-SA"/>
              </w:rPr>
              <w:t>上下级行政机关应当按照级别管辖和地域管辖相结合的原则合理划分检查范围，避免重复检查。</w:t>
            </w:r>
          </w:p>
        </w:tc>
        <w:tc>
          <w:tcPr>
            <w:tcW w:w="1330" w:type="dxa"/>
            <w:gridSpan w:val="2"/>
            <w:vMerge w:val="restart"/>
            <w:noWrap w:val="0"/>
            <w:tcMar>
              <w:top w:w="0" w:type="dxa"/>
              <w:left w:w="28" w:type="dxa"/>
              <w:right w:w="28" w:type="dxa"/>
            </w:tcMar>
            <w:vAlign w:val="center"/>
          </w:tcPr>
          <w:p w14:paraId="11F49BC6">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19CE4A10">
            <w:pPr>
              <w:adjustRightInd w:val="0"/>
              <w:snapToGrid w:val="0"/>
              <w:jc w:val="center"/>
              <w:rPr>
                <w:rFonts w:hint="default" w:ascii="仿宋_GB2312" w:hAnsi="仿宋_GB2312" w:eastAsia="仿宋_GB2312" w:cs="仿宋_GB2312"/>
                <w:color w:val="auto"/>
                <w:kern w:val="0"/>
                <w:szCs w:val="21"/>
                <w:highlight w:val="none"/>
                <w:lang w:val="en-US"/>
              </w:rPr>
            </w:pPr>
            <w:r>
              <w:rPr>
                <w:rFonts w:hint="eastAsia" w:ascii="仿宋_GB2312" w:hAnsi="仿宋_GB2312" w:eastAsia="仿宋_GB2312" w:cs="仿宋_GB2312"/>
                <w:color w:val="auto"/>
                <w:kern w:val="0"/>
                <w:szCs w:val="21"/>
                <w:highlight w:val="none"/>
                <w:lang w:val="en-US" w:eastAsia="zh-CN"/>
              </w:rPr>
              <w:t>建设与管理股、南召县水库服务中心</w:t>
            </w:r>
          </w:p>
        </w:tc>
      </w:tr>
      <w:tr w14:paraId="64B95A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38" w:type="dxa"/>
            <w:vMerge w:val="continue"/>
            <w:noWrap w:val="0"/>
            <w:tcMar>
              <w:top w:w="0" w:type="dxa"/>
              <w:left w:w="28" w:type="dxa"/>
              <w:right w:w="28" w:type="dxa"/>
            </w:tcMar>
            <w:vAlign w:val="center"/>
          </w:tcPr>
          <w:p w14:paraId="4A4C49CE">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66A8E16C">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727E9BAB">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7CAC0768">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1BFC10D9">
            <w:pP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xml:space="preserve">实施检查 </w:t>
            </w:r>
          </w:p>
        </w:tc>
        <w:tc>
          <w:tcPr>
            <w:tcW w:w="3609" w:type="dxa"/>
            <w:noWrap w:val="0"/>
            <w:tcMar>
              <w:top w:w="0" w:type="dxa"/>
              <w:left w:w="28" w:type="dxa"/>
              <w:right w:w="28" w:type="dxa"/>
            </w:tcMar>
            <w:vAlign w:val="center"/>
          </w:tcPr>
          <w:p w14:paraId="4CC250C2">
            <w:pPr>
              <w:keepNext w:val="0"/>
              <w:keepLines w:val="0"/>
              <w:widowControl/>
              <w:suppressLineNumbers w:val="0"/>
              <w:jc w:val="left"/>
              <w:textAlignment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2、依照检查方案规定的时限、范围开展检查。</w:t>
            </w:r>
            <w:r>
              <w:rPr>
                <w:rFonts w:hint="eastAsia" w:ascii="仿宋_GB2312" w:hAnsi="仿宋_GB2312" w:eastAsia="仿宋_GB2312" w:cs="仿宋_GB2312"/>
                <w:color w:val="auto"/>
                <w:kern w:val="0"/>
                <w:sz w:val="20"/>
                <w:szCs w:val="20"/>
                <w:highlight w:val="none"/>
                <w:lang w:val="en-US" w:eastAsia="zh-CN" w:bidi="ar-SA"/>
              </w:rPr>
              <w:br w:type="textWrapping"/>
            </w:r>
            <w:r>
              <w:rPr>
                <w:rFonts w:hint="eastAsia" w:ascii="仿宋_GB2312" w:hAnsi="仿宋_GB2312" w:eastAsia="仿宋_GB2312" w:cs="仿宋_GB2312"/>
                <w:color w:val="auto"/>
                <w:kern w:val="0"/>
                <w:sz w:val="20"/>
                <w:szCs w:val="20"/>
                <w:highlight w:val="none"/>
                <w:lang w:val="en-US" w:eastAsia="zh-CN" w:bidi="ar-SA"/>
              </w:rPr>
              <w:t>实施检查时应当出示执法身份证件、检查方案。</w:t>
            </w:r>
            <w:r>
              <w:rPr>
                <w:rFonts w:hint="eastAsia" w:ascii="仿宋_GB2312" w:hAnsi="仿宋_GB2312" w:eastAsia="仿宋_GB2312" w:cs="仿宋_GB2312"/>
                <w:color w:val="auto"/>
                <w:kern w:val="0"/>
                <w:sz w:val="20"/>
                <w:szCs w:val="20"/>
                <w:highlight w:val="none"/>
                <w:lang w:val="en-US" w:eastAsia="zh-CN" w:bidi="ar-SA"/>
              </w:rPr>
              <w:br w:type="textWrapping"/>
            </w:r>
            <w:r>
              <w:rPr>
                <w:rFonts w:hint="eastAsia" w:ascii="仿宋_GB2312" w:hAnsi="仿宋_GB2312" w:eastAsia="仿宋_GB2312" w:cs="仿宋_GB2312"/>
                <w:color w:val="auto"/>
                <w:kern w:val="0"/>
                <w:sz w:val="20"/>
                <w:szCs w:val="20"/>
                <w:highlight w:val="none"/>
                <w:lang w:val="en-US" w:eastAsia="zh-CN" w:bidi="ar-SA"/>
              </w:rPr>
              <w:t>依法查阅资料、查看现场、听取当事人陈述申辩并取证。</w:t>
            </w:r>
            <w:r>
              <w:rPr>
                <w:rFonts w:hint="eastAsia" w:ascii="仿宋_GB2312" w:hAnsi="仿宋_GB2312" w:eastAsia="仿宋_GB2312" w:cs="仿宋_GB2312"/>
                <w:color w:val="auto"/>
                <w:kern w:val="0"/>
                <w:sz w:val="20"/>
                <w:szCs w:val="20"/>
                <w:highlight w:val="none"/>
                <w:lang w:val="en-US" w:eastAsia="zh-CN" w:bidi="ar-SA"/>
              </w:rPr>
              <w:br w:type="textWrapping"/>
            </w:r>
            <w:r>
              <w:rPr>
                <w:rFonts w:hint="eastAsia" w:ascii="仿宋_GB2312" w:hAnsi="仿宋_GB2312" w:eastAsia="仿宋_GB2312" w:cs="仿宋_GB2312"/>
                <w:color w:val="auto"/>
                <w:kern w:val="0"/>
                <w:sz w:val="20"/>
                <w:szCs w:val="20"/>
                <w:highlight w:val="none"/>
                <w:lang w:val="en-US" w:eastAsia="zh-CN" w:bidi="ar-SA"/>
              </w:rPr>
              <w:t>实施检查应当不影响当事人的正常生产经营活动与生活。依法告知当事人检查中发现的违法行为及处理意见，对不服处理意见的，可以依法申请行政复议或提起行政诉讼。对检查中发现的违法行为应当予以制止和纠正。实施行政检查中不得乱收费、乱罚款、乱摊派，严禁吃、拿、卡、要。不得放弃、推诿、拖延、拒绝履行检查职责。</w:t>
            </w:r>
          </w:p>
        </w:tc>
        <w:tc>
          <w:tcPr>
            <w:tcW w:w="1330" w:type="dxa"/>
            <w:gridSpan w:val="2"/>
            <w:vMerge w:val="continue"/>
            <w:noWrap w:val="0"/>
            <w:tcMar>
              <w:top w:w="0" w:type="dxa"/>
              <w:left w:w="28" w:type="dxa"/>
              <w:right w:w="28" w:type="dxa"/>
            </w:tcMar>
            <w:vAlign w:val="center"/>
          </w:tcPr>
          <w:p w14:paraId="4AF9F8CF">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16F66476">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建设与管理股、南召县水库服务中心</w:t>
            </w:r>
          </w:p>
        </w:tc>
      </w:tr>
      <w:tr w14:paraId="1422D7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8" w:hRule="atLeast"/>
          <w:jc w:val="center"/>
        </w:trPr>
        <w:tc>
          <w:tcPr>
            <w:tcW w:w="538" w:type="dxa"/>
            <w:vMerge w:val="continue"/>
            <w:noWrap w:val="0"/>
            <w:tcMar>
              <w:top w:w="0" w:type="dxa"/>
              <w:left w:w="28" w:type="dxa"/>
              <w:right w:w="28" w:type="dxa"/>
            </w:tcMar>
            <w:vAlign w:val="center"/>
          </w:tcPr>
          <w:p w14:paraId="51B2D267">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1508" w:type="dxa"/>
            <w:gridSpan w:val="2"/>
            <w:vMerge w:val="continue"/>
            <w:noWrap w:val="0"/>
            <w:tcMar>
              <w:top w:w="0" w:type="dxa"/>
              <w:left w:w="28" w:type="dxa"/>
              <w:right w:w="28" w:type="dxa"/>
            </w:tcMar>
            <w:vAlign w:val="center"/>
          </w:tcPr>
          <w:p w14:paraId="6D8A848C">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53552B8B">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558D4DB7">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078BD40F">
            <w:pP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xml:space="preserve">事后监管 </w:t>
            </w:r>
          </w:p>
        </w:tc>
        <w:tc>
          <w:tcPr>
            <w:tcW w:w="3609" w:type="dxa"/>
            <w:noWrap w:val="0"/>
            <w:tcMar>
              <w:top w:w="0" w:type="dxa"/>
              <w:left w:w="28" w:type="dxa"/>
              <w:right w:w="28" w:type="dxa"/>
            </w:tcMar>
            <w:vAlign w:val="center"/>
          </w:tcPr>
          <w:p w14:paraId="63E9D70A">
            <w:pPr>
              <w:keepNext w:val="0"/>
              <w:keepLines w:val="0"/>
              <w:widowControl/>
              <w:suppressLineNumbers w:val="0"/>
              <w:jc w:val="left"/>
              <w:textAlignment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3、对检查情况进行汇总、分类、归档备查，并跟踪监测。</w:t>
            </w:r>
          </w:p>
        </w:tc>
        <w:tc>
          <w:tcPr>
            <w:tcW w:w="1330" w:type="dxa"/>
            <w:gridSpan w:val="2"/>
            <w:vMerge w:val="continue"/>
            <w:noWrap w:val="0"/>
            <w:tcMar>
              <w:top w:w="0" w:type="dxa"/>
              <w:left w:w="28" w:type="dxa"/>
              <w:right w:w="28" w:type="dxa"/>
            </w:tcMar>
            <w:vAlign w:val="center"/>
          </w:tcPr>
          <w:p w14:paraId="536D8E00">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0D701793">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建设与管理股、南召县水库服务中心</w:t>
            </w:r>
          </w:p>
        </w:tc>
      </w:tr>
      <w:tr w14:paraId="06B64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5" w:hRule="atLeast"/>
          <w:jc w:val="center"/>
        </w:trPr>
        <w:tc>
          <w:tcPr>
            <w:tcW w:w="14626" w:type="dxa"/>
            <w:gridSpan w:val="10"/>
            <w:tcBorders>
              <w:bottom w:val="single" w:color="auto" w:sz="4" w:space="0"/>
            </w:tcBorders>
            <w:noWrap w:val="0"/>
            <w:tcMar>
              <w:top w:w="0" w:type="dxa"/>
              <w:left w:w="28" w:type="dxa"/>
              <w:right w:w="28" w:type="dxa"/>
            </w:tcMar>
            <w:vAlign w:val="center"/>
          </w:tcPr>
          <w:p w14:paraId="725F0FC4">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5839B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5" w:hRule="atLeast"/>
          <w:jc w:val="center"/>
        </w:trPr>
        <w:tc>
          <w:tcPr>
            <w:tcW w:w="14626" w:type="dxa"/>
            <w:gridSpan w:val="10"/>
            <w:tcBorders>
              <w:top w:val="single" w:color="auto" w:sz="4" w:space="0"/>
            </w:tcBorders>
            <w:noWrap w:val="0"/>
            <w:tcMar>
              <w:top w:w="0" w:type="dxa"/>
              <w:left w:w="28" w:type="dxa"/>
              <w:right w:w="28" w:type="dxa"/>
            </w:tcMar>
            <w:vAlign w:val="center"/>
          </w:tcPr>
          <w:p w14:paraId="1B568A15">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25967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07" w:hRule="atLeast"/>
          <w:jc w:val="center"/>
        </w:trPr>
        <w:tc>
          <w:tcPr>
            <w:tcW w:w="538" w:type="dxa"/>
            <w:vMerge w:val="restart"/>
            <w:noWrap w:val="0"/>
            <w:tcMar>
              <w:top w:w="0" w:type="dxa"/>
              <w:left w:w="28" w:type="dxa"/>
              <w:right w:w="28" w:type="dxa"/>
            </w:tcMar>
            <w:vAlign w:val="center"/>
          </w:tcPr>
          <w:p w14:paraId="5CCA229E">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178</w:t>
            </w:r>
          </w:p>
          <w:p w14:paraId="487076B1">
            <w:pPr>
              <w:adjustRightInd w:val="0"/>
              <w:snapToGrid w:val="0"/>
              <w:jc w:val="center"/>
              <w:rPr>
                <w:rFonts w:hint="default" w:ascii="仿宋_GB2312" w:hAnsi="仿宋_GB2312" w:eastAsia="仿宋_GB2312" w:cs="仿宋_GB2312"/>
                <w:color w:val="auto"/>
                <w:kern w:val="0"/>
                <w:szCs w:val="21"/>
                <w:highlight w:val="none"/>
                <w:lang w:val="en-US" w:eastAsia="zh-CN"/>
              </w:rPr>
            </w:pPr>
          </w:p>
        </w:tc>
        <w:tc>
          <w:tcPr>
            <w:tcW w:w="1508" w:type="dxa"/>
            <w:gridSpan w:val="2"/>
            <w:vMerge w:val="restart"/>
            <w:noWrap w:val="0"/>
            <w:tcMar>
              <w:top w:w="0" w:type="dxa"/>
              <w:left w:w="28" w:type="dxa"/>
              <w:right w:w="28" w:type="dxa"/>
            </w:tcMar>
            <w:vAlign w:val="center"/>
          </w:tcPr>
          <w:p w14:paraId="0191E7DD">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对开垦荒坡地防止水土流失措施落实情况的行政检查</w:t>
            </w:r>
          </w:p>
        </w:tc>
        <w:tc>
          <w:tcPr>
            <w:tcW w:w="3775" w:type="dxa"/>
            <w:vMerge w:val="restart"/>
            <w:noWrap w:val="0"/>
            <w:tcMar>
              <w:top w:w="0" w:type="dxa"/>
              <w:left w:w="28" w:type="dxa"/>
              <w:right w:w="28" w:type="dxa"/>
            </w:tcMar>
            <w:vAlign w:val="center"/>
          </w:tcPr>
          <w:p w14:paraId="2154A66F">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1、《水土保持法实施条例》第十二条：“依法申请开垦荒坡地的，必须同时提出防止水土流失的措施，报县级人民政府水行政主管部门或者其所属的水土保持监督管理机构批准。”</w:t>
            </w:r>
          </w:p>
          <w:p w14:paraId="7C65BF17">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水土保持法实施条例》第二十五条：“县级以上地方人民政府水行政主管部门及其所属的水土保持监督管理机构，应当对《水土保持法》和本条例的执行情况实施监督检查。水土保持监督人员依法执行公务时，应当持有县级以上人民政府颁发的水土保持监督检查证件。”</w:t>
            </w:r>
          </w:p>
          <w:p w14:paraId="6A43F646">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3、《水土保持法》第二十三条:在禁止开垦坡度以下、五度以上的荒坡地开垦种植农作物，应当采取水土保持措施。具体办法由省、自治区、直辖市根据本行政区域的实际情况规定。</w:t>
            </w:r>
          </w:p>
          <w:p w14:paraId="33B38501">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水土保持法》第三十七条:已在禁止开垦的陡坡地上开垦种植农作物的，应当按照国家有关规定退耕，植树种草；耕地短缺、退耕确有困难的，应当修建梯田或者采取其他水土保持措施。在禁止开垦坡度以下的坡耕地上开垦种植农作物的，应当根据不同情况，采取修建梯田、坡面水系整治、蓄水保土耕作或者退耕等措施。</w:t>
            </w:r>
          </w:p>
        </w:tc>
        <w:tc>
          <w:tcPr>
            <w:tcW w:w="855" w:type="dxa"/>
            <w:vMerge w:val="restart"/>
            <w:noWrap w:val="0"/>
            <w:tcMar>
              <w:top w:w="0" w:type="dxa"/>
              <w:left w:w="28" w:type="dxa"/>
              <w:right w:w="28" w:type="dxa"/>
            </w:tcMar>
            <w:vAlign w:val="center"/>
          </w:tcPr>
          <w:p w14:paraId="3BC99379">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行政检查</w:t>
            </w:r>
          </w:p>
        </w:tc>
        <w:tc>
          <w:tcPr>
            <w:tcW w:w="1414" w:type="dxa"/>
            <w:noWrap w:val="0"/>
            <w:tcMar>
              <w:top w:w="0" w:type="dxa"/>
              <w:left w:w="28" w:type="dxa"/>
              <w:right w:w="28" w:type="dxa"/>
            </w:tcMar>
            <w:vAlign w:val="center"/>
          </w:tcPr>
          <w:p w14:paraId="400B2314">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 w:hAnsi="仿宋" w:eastAsia="仿宋" w:cs="仿宋"/>
                <w:i w:val="0"/>
                <w:iCs w:val="0"/>
                <w:color w:val="000000"/>
                <w:kern w:val="0"/>
                <w:sz w:val="20"/>
                <w:szCs w:val="20"/>
                <w:highlight w:val="none"/>
                <w:u w:val="none"/>
                <w:lang w:val="en-US" w:eastAsia="zh-CN" w:bidi="ar"/>
              </w:rPr>
              <w:t>检查</w:t>
            </w:r>
          </w:p>
        </w:tc>
        <w:tc>
          <w:tcPr>
            <w:tcW w:w="3609" w:type="dxa"/>
            <w:noWrap w:val="0"/>
            <w:tcMar>
              <w:top w:w="0" w:type="dxa"/>
              <w:left w:w="28" w:type="dxa"/>
              <w:right w:w="28" w:type="dxa"/>
            </w:tcMar>
            <w:vAlign w:val="center"/>
          </w:tcPr>
          <w:p w14:paraId="6FA8705B">
            <w:pPr>
              <w:keepNext w:val="0"/>
              <w:keepLines w:val="0"/>
              <w:widowControl/>
              <w:suppressLineNumbers w:val="0"/>
              <w:jc w:val="both"/>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1、检查责任：按照法规的规定和程序实施检查，实事求是，证据完整、确凿。监督检查人员不得少于2人，并应当出示合法证件。</w:t>
            </w:r>
          </w:p>
        </w:tc>
        <w:tc>
          <w:tcPr>
            <w:tcW w:w="1330" w:type="dxa"/>
            <w:gridSpan w:val="2"/>
            <w:vMerge w:val="restart"/>
            <w:noWrap w:val="0"/>
            <w:tcMar>
              <w:top w:w="0" w:type="dxa"/>
              <w:left w:w="28" w:type="dxa"/>
              <w:right w:w="28" w:type="dxa"/>
            </w:tcMar>
            <w:vAlign w:val="center"/>
          </w:tcPr>
          <w:p w14:paraId="15A99F65">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B295E13">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南召县水土保持服务中心</w:t>
            </w:r>
          </w:p>
        </w:tc>
      </w:tr>
      <w:tr w14:paraId="6B63D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19" w:hRule="atLeast"/>
          <w:jc w:val="center"/>
        </w:trPr>
        <w:tc>
          <w:tcPr>
            <w:tcW w:w="538" w:type="dxa"/>
            <w:vMerge w:val="continue"/>
            <w:noWrap w:val="0"/>
            <w:tcMar>
              <w:top w:w="0" w:type="dxa"/>
              <w:left w:w="28" w:type="dxa"/>
              <w:right w:w="28" w:type="dxa"/>
            </w:tcMar>
            <w:vAlign w:val="center"/>
          </w:tcPr>
          <w:p w14:paraId="50E749E6">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6A880841">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185EDF36">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776E8DEE">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23319F2C">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 w:hAnsi="仿宋" w:eastAsia="仿宋" w:cs="仿宋"/>
                <w:i w:val="0"/>
                <w:iCs w:val="0"/>
                <w:color w:val="000000"/>
                <w:kern w:val="0"/>
                <w:sz w:val="20"/>
                <w:szCs w:val="20"/>
                <w:highlight w:val="none"/>
                <w:u w:val="none"/>
                <w:lang w:val="en-US" w:eastAsia="zh-CN" w:bidi="ar"/>
              </w:rPr>
              <w:t>处置</w:t>
            </w:r>
          </w:p>
        </w:tc>
        <w:tc>
          <w:tcPr>
            <w:tcW w:w="3609" w:type="dxa"/>
            <w:noWrap w:val="0"/>
            <w:tcMar>
              <w:top w:w="0" w:type="dxa"/>
              <w:left w:w="28" w:type="dxa"/>
              <w:right w:w="28" w:type="dxa"/>
            </w:tcMar>
            <w:vAlign w:val="center"/>
          </w:tcPr>
          <w:p w14:paraId="04A9F77E">
            <w:pPr>
              <w:keepNext w:val="0"/>
              <w:keepLines w:val="0"/>
              <w:widowControl/>
              <w:suppressLineNumbers w:val="0"/>
              <w:jc w:val="both"/>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2、处置责任：依法处置，不得违反法规。</w:t>
            </w:r>
          </w:p>
        </w:tc>
        <w:tc>
          <w:tcPr>
            <w:tcW w:w="1330" w:type="dxa"/>
            <w:gridSpan w:val="2"/>
            <w:vMerge w:val="continue"/>
            <w:noWrap w:val="0"/>
            <w:tcMar>
              <w:top w:w="0" w:type="dxa"/>
              <w:left w:w="28" w:type="dxa"/>
              <w:right w:w="28" w:type="dxa"/>
            </w:tcMar>
            <w:vAlign w:val="center"/>
          </w:tcPr>
          <w:p w14:paraId="4217C9A6">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75B659DC">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南召县水土保持服务中心</w:t>
            </w:r>
          </w:p>
        </w:tc>
      </w:tr>
      <w:tr w14:paraId="5A798E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07" w:hRule="atLeast"/>
          <w:jc w:val="center"/>
        </w:trPr>
        <w:tc>
          <w:tcPr>
            <w:tcW w:w="538" w:type="dxa"/>
            <w:vMerge w:val="continue"/>
            <w:noWrap w:val="0"/>
            <w:tcMar>
              <w:top w:w="0" w:type="dxa"/>
              <w:left w:w="28" w:type="dxa"/>
              <w:right w:w="28" w:type="dxa"/>
            </w:tcMar>
            <w:vAlign w:val="center"/>
          </w:tcPr>
          <w:p w14:paraId="5D24B2E4">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115DCFE9">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3E10D2CD">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4681B85E">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5C1440CE">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 w:hAnsi="仿宋" w:eastAsia="仿宋" w:cs="仿宋"/>
                <w:i w:val="0"/>
                <w:iCs w:val="0"/>
                <w:color w:val="000000"/>
                <w:kern w:val="0"/>
                <w:sz w:val="20"/>
                <w:szCs w:val="20"/>
                <w:highlight w:val="none"/>
                <w:u w:val="none"/>
                <w:lang w:val="en-US" w:eastAsia="zh-CN" w:bidi="ar"/>
              </w:rPr>
              <w:t>公开</w:t>
            </w:r>
          </w:p>
        </w:tc>
        <w:tc>
          <w:tcPr>
            <w:tcW w:w="3609" w:type="dxa"/>
            <w:noWrap w:val="0"/>
            <w:tcMar>
              <w:top w:w="0" w:type="dxa"/>
              <w:left w:w="28" w:type="dxa"/>
              <w:right w:w="28" w:type="dxa"/>
            </w:tcMar>
            <w:vAlign w:val="center"/>
          </w:tcPr>
          <w:p w14:paraId="723FF3FD">
            <w:pPr>
              <w:keepNext w:val="0"/>
              <w:keepLines w:val="0"/>
              <w:widowControl/>
              <w:suppressLineNumbers w:val="0"/>
              <w:jc w:val="both"/>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3、信息公开责任：依法规、按照程序办理信息公开事项</w:t>
            </w:r>
          </w:p>
        </w:tc>
        <w:tc>
          <w:tcPr>
            <w:tcW w:w="1330" w:type="dxa"/>
            <w:gridSpan w:val="2"/>
            <w:vMerge w:val="continue"/>
            <w:noWrap w:val="0"/>
            <w:tcMar>
              <w:top w:w="0" w:type="dxa"/>
              <w:left w:w="28" w:type="dxa"/>
              <w:right w:w="28" w:type="dxa"/>
            </w:tcMar>
            <w:vAlign w:val="center"/>
          </w:tcPr>
          <w:p w14:paraId="0D70E465">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4C5939E7">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南召县水土保持服务中心</w:t>
            </w:r>
          </w:p>
        </w:tc>
      </w:tr>
      <w:tr w14:paraId="0BE73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1" w:hRule="atLeast"/>
          <w:jc w:val="center"/>
        </w:trPr>
        <w:tc>
          <w:tcPr>
            <w:tcW w:w="538" w:type="dxa"/>
            <w:vMerge w:val="continue"/>
            <w:noWrap w:val="0"/>
            <w:tcMar>
              <w:top w:w="0" w:type="dxa"/>
              <w:left w:w="28" w:type="dxa"/>
              <w:right w:w="28" w:type="dxa"/>
            </w:tcMar>
            <w:vAlign w:val="center"/>
          </w:tcPr>
          <w:p w14:paraId="261A6552">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1508" w:type="dxa"/>
            <w:gridSpan w:val="2"/>
            <w:vMerge w:val="continue"/>
            <w:noWrap w:val="0"/>
            <w:tcMar>
              <w:top w:w="0" w:type="dxa"/>
              <w:left w:w="28" w:type="dxa"/>
              <w:right w:w="28" w:type="dxa"/>
            </w:tcMar>
            <w:vAlign w:val="center"/>
          </w:tcPr>
          <w:p w14:paraId="3E8AEA1E">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2439FA55">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16197C61">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5BD70931">
            <w:pPr>
              <w:jc w:val="center"/>
              <w:rPr>
                <w:rFonts w:hint="eastAsia" w:ascii="仿宋_GB2312" w:hAnsi="仿宋_GB2312" w:eastAsia="仿宋_GB2312" w:cs="仿宋_GB2312"/>
                <w:color w:val="auto"/>
                <w:kern w:val="0"/>
                <w:sz w:val="21"/>
                <w:szCs w:val="21"/>
                <w:highlight w:val="none"/>
                <w:lang w:val="en-US" w:eastAsia="zh-CN" w:bidi="ar-SA"/>
              </w:rPr>
            </w:pPr>
          </w:p>
        </w:tc>
        <w:tc>
          <w:tcPr>
            <w:tcW w:w="3609" w:type="dxa"/>
            <w:noWrap w:val="0"/>
            <w:tcMar>
              <w:top w:w="0" w:type="dxa"/>
              <w:left w:w="28" w:type="dxa"/>
              <w:right w:w="28" w:type="dxa"/>
            </w:tcMar>
            <w:vAlign w:val="center"/>
          </w:tcPr>
          <w:p w14:paraId="56331FB6">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4.其他法律法规规章文件规定应履行的责任。</w:t>
            </w:r>
          </w:p>
        </w:tc>
        <w:tc>
          <w:tcPr>
            <w:tcW w:w="1330" w:type="dxa"/>
            <w:gridSpan w:val="2"/>
            <w:vMerge w:val="continue"/>
            <w:noWrap w:val="0"/>
            <w:tcMar>
              <w:top w:w="0" w:type="dxa"/>
              <w:left w:w="28" w:type="dxa"/>
              <w:right w:w="28" w:type="dxa"/>
            </w:tcMar>
            <w:vAlign w:val="center"/>
          </w:tcPr>
          <w:p w14:paraId="27E14FB7">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1C38771E">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南召县水土保持服务中心</w:t>
            </w:r>
          </w:p>
        </w:tc>
      </w:tr>
      <w:tr w14:paraId="3EFBE0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14626" w:type="dxa"/>
            <w:gridSpan w:val="10"/>
            <w:tcBorders>
              <w:bottom w:val="single" w:color="auto" w:sz="4" w:space="0"/>
            </w:tcBorders>
            <w:noWrap w:val="0"/>
            <w:tcMar>
              <w:top w:w="0" w:type="dxa"/>
              <w:left w:w="28" w:type="dxa"/>
              <w:right w:w="28" w:type="dxa"/>
            </w:tcMar>
            <w:vAlign w:val="center"/>
          </w:tcPr>
          <w:p w14:paraId="7CDE1C08">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60351235</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6B6085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7" w:hRule="atLeast"/>
          <w:jc w:val="center"/>
        </w:trPr>
        <w:tc>
          <w:tcPr>
            <w:tcW w:w="14626" w:type="dxa"/>
            <w:gridSpan w:val="10"/>
            <w:tcBorders>
              <w:top w:val="single" w:color="auto" w:sz="4" w:space="0"/>
            </w:tcBorders>
            <w:noWrap w:val="0"/>
            <w:tcMar>
              <w:top w:w="0" w:type="dxa"/>
              <w:left w:w="28" w:type="dxa"/>
              <w:right w:w="28" w:type="dxa"/>
            </w:tcMar>
            <w:vAlign w:val="center"/>
          </w:tcPr>
          <w:p w14:paraId="4B7A9697">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7608C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56" w:hRule="atLeast"/>
          <w:jc w:val="center"/>
        </w:trPr>
        <w:tc>
          <w:tcPr>
            <w:tcW w:w="538" w:type="dxa"/>
            <w:vMerge w:val="restart"/>
            <w:noWrap w:val="0"/>
            <w:tcMar>
              <w:top w:w="0" w:type="dxa"/>
              <w:left w:w="28" w:type="dxa"/>
              <w:right w:w="28" w:type="dxa"/>
            </w:tcMar>
            <w:vAlign w:val="center"/>
          </w:tcPr>
          <w:p w14:paraId="3FD9EE52">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179</w:t>
            </w:r>
          </w:p>
          <w:p w14:paraId="124AF557">
            <w:pPr>
              <w:adjustRightInd w:val="0"/>
              <w:snapToGrid w:val="0"/>
              <w:jc w:val="center"/>
              <w:rPr>
                <w:rFonts w:hint="default" w:ascii="仿宋_GB2312" w:hAnsi="仿宋_GB2312" w:eastAsia="仿宋_GB2312" w:cs="仿宋_GB2312"/>
                <w:strike w:val="0"/>
                <w:dstrike w:val="0"/>
                <w:color w:val="auto"/>
                <w:kern w:val="0"/>
                <w:szCs w:val="21"/>
                <w:highlight w:val="none"/>
                <w:lang w:val="en-US" w:eastAsia="zh-CN" w:bidi="ar"/>
              </w:rPr>
            </w:pPr>
          </w:p>
        </w:tc>
        <w:tc>
          <w:tcPr>
            <w:tcW w:w="1508" w:type="dxa"/>
            <w:gridSpan w:val="2"/>
            <w:vMerge w:val="restart"/>
            <w:noWrap w:val="0"/>
            <w:tcMar>
              <w:top w:w="0" w:type="dxa"/>
              <w:left w:w="28" w:type="dxa"/>
              <w:right w:w="28" w:type="dxa"/>
            </w:tcMar>
            <w:vAlign w:val="center"/>
          </w:tcPr>
          <w:p w14:paraId="2187AFF0">
            <w:pPr>
              <w:widowControl/>
              <w:adjustRightInd w:val="0"/>
              <w:snapToGrid w:val="0"/>
              <w:textAlignment w:val="center"/>
              <w:rPr>
                <w:rFonts w:hint="eastAsia" w:ascii="仿宋_GB2312" w:hAnsi="仿宋_GB2312" w:eastAsia="仿宋_GB2312" w:cs="仿宋_GB2312"/>
                <w:strike w:val="0"/>
                <w:dstrike w:val="0"/>
                <w:color w:val="auto"/>
                <w:szCs w:val="21"/>
                <w:highlight w:val="none"/>
                <w:shd w:val="clear" w:color="070000" w:fill="FFFFFF"/>
              </w:rPr>
            </w:pPr>
            <w:r>
              <w:rPr>
                <w:rFonts w:hint="eastAsia" w:ascii="仿宋_GB2312" w:hAnsi="仿宋_GB2312" w:eastAsia="仿宋_GB2312" w:cs="仿宋_GB2312"/>
                <w:strike w:val="0"/>
                <w:dstrike w:val="0"/>
                <w:color w:val="auto"/>
                <w:kern w:val="0"/>
                <w:szCs w:val="21"/>
                <w:highlight w:val="none"/>
              </w:rPr>
              <w:t>水利水电工程施工资质初审</w:t>
            </w:r>
          </w:p>
        </w:tc>
        <w:tc>
          <w:tcPr>
            <w:tcW w:w="3775" w:type="dxa"/>
            <w:vMerge w:val="restart"/>
            <w:noWrap w:val="0"/>
            <w:tcMar>
              <w:top w:w="0" w:type="dxa"/>
              <w:left w:w="28" w:type="dxa"/>
              <w:right w:w="28" w:type="dxa"/>
            </w:tcMar>
            <w:vAlign w:val="center"/>
          </w:tcPr>
          <w:p w14:paraId="503D381E">
            <w:pPr>
              <w:adjustRightInd w:val="0"/>
              <w:snapToGrid w:val="0"/>
              <w:rPr>
                <w:rFonts w:hint="eastAsia" w:ascii="仿宋_GB2312" w:hAnsi="仿宋_GB2312" w:eastAsia="仿宋_GB2312" w:cs="仿宋_GB2312"/>
                <w:strike w:val="0"/>
                <w:dstrike w:val="0"/>
                <w:color w:val="auto"/>
                <w:kern w:val="0"/>
                <w:szCs w:val="21"/>
                <w:highlight w:val="none"/>
              </w:rPr>
            </w:pPr>
            <w:r>
              <w:rPr>
                <w:rFonts w:hint="eastAsia" w:ascii="仿宋_GB2312" w:hAnsi="仿宋_GB2312" w:eastAsia="仿宋_GB2312" w:cs="仿宋_GB2312"/>
                <w:strike w:val="0"/>
                <w:dstrike w:val="0"/>
                <w:color w:val="auto"/>
                <w:kern w:val="0"/>
                <w:szCs w:val="21"/>
                <w:highlight w:val="none"/>
              </w:rPr>
              <w:t>《建筑业企业资质管理规定》（住房和城乡建设部令第22号）第四条：“国务院住房城乡建设主管部门负责全国建筑业企业资质的统一监督管理。国务院交通运输、水利、工业信息化等有关部门配合国务院住房城乡建设主管部门实施相关资质类别建筑业企业资质的管理工作。”第十一条：“　下列建筑业企业资质，由企业工商注册所在地设区的市人民政府住房城乡建设主管部门许可：（一）施工总承包资质序列三级资质（不含铁路、通信工程施工总承包三级资质）；（二）专业承包资质序列三级资质（不含铁路方面专业承包资质）及预拌混凝土、模板脚手架专业承包资质；（三）施工劳务资质；（四）燃气燃烧器具安装、维修企业资质。”</w:t>
            </w:r>
          </w:p>
          <w:p w14:paraId="4DA74DC2">
            <w:pPr>
              <w:widowControl/>
              <w:adjustRightInd w:val="0"/>
              <w:snapToGrid w:val="0"/>
              <w:textAlignment w:val="center"/>
              <w:rPr>
                <w:rFonts w:hint="eastAsia" w:ascii="仿宋_GB2312" w:hAnsi="仿宋_GB2312" w:eastAsia="仿宋_GB2312" w:cs="仿宋_GB2312"/>
                <w:strike w:val="0"/>
                <w:dstrike w:val="0"/>
                <w:color w:val="auto"/>
                <w:szCs w:val="21"/>
                <w:highlight w:val="none"/>
                <w:shd w:val="clear" w:color="070000" w:fill="FFFFFF"/>
              </w:rPr>
            </w:pPr>
          </w:p>
        </w:tc>
        <w:tc>
          <w:tcPr>
            <w:tcW w:w="855" w:type="dxa"/>
            <w:vMerge w:val="restart"/>
            <w:noWrap w:val="0"/>
            <w:tcMar>
              <w:top w:w="0" w:type="dxa"/>
              <w:left w:w="28" w:type="dxa"/>
              <w:right w:w="28" w:type="dxa"/>
            </w:tcMar>
            <w:vAlign w:val="center"/>
          </w:tcPr>
          <w:p w14:paraId="75211176">
            <w:pPr>
              <w:adjustRightInd w:val="0"/>
              <w:snapToGrid w:val="0"/>
              <w:jc w:val="center"/>
              <w:rPr>
                <w:rFonts w:hint="eastAsia" w:ascii="仿宋_GB2312" w:hAnsi="仿宋_GB2312" w:eastAsia="仿宋_GB2312" w:cs="仿宋_GB2312"/>
                <w:strike w:val="0"/>
                <w:dstrike w:val="0"/>
                <w:color w:val="auto"/>
                <w:szCs w:val="21"/>
                <w:highlight w:val="none"/>
                <w:shd w:val="clear" w:color="070000" w:fill="FFFFFF"/>
              </w:rPr>
            </w:pPr>
            <w:r>
              <w:rPr>
                <w:rFonts w:hint="eastAsia" w:ascii="仿宋_GB2312" w:hAnsi="仿宋_GB2312" w:eastAsia="仿宋_GB2312" w:cs="仿宋_GB2312"/>
                <w:strike w:val="0"/>
                <w:dstrike w:val="0"/>
                <w:color w:val="auto"/>
                <w:kern w:val="0"/>
                <w:szCs w:val="21"/>
                <w:highlight w:val="none"/>
                <w:lang w:bidi="ar"/>
              </w:rPr>
              <w:t>行政确认</w:t>
            </w:r>
          </w:p>
        </w:tc>
        <w:tc>
          <w:tcPr>
            <w:tcW w:w="1414" w:type="dxa"/>
            <w:noWrap w:val="0"/>
            <w:tcMar>
              <w:top w:w="0" w:type="dxa"/>
              <w:left w:w="28" w:type="dxa"/>
              <w:right w:w="28" w:type="dxa"/>
            </w:tcMar>
            <w:vAlign w:val="center"/>
          </w:tcPr>
          <w:p w14:paraId="1B73C0AD">
            <w:pPr>
              <w:pStyle w:val="25"/>
              <w:widowControl/>
              <w:adjustRightInd w:val="0"/>
              <w:snapToGrid w:val="0"/>
              <w:spacing w:before="0" w:beforeAutospacing="0" w:after="0" w:afterAutospacing="0"/>
              <w:jc w:val="center"/>
              <w:rPr>
                <w:rFonts w:hint="eastAsia" w:ascii="仿宋_GB2312" w:hAnsi="仿宋_GB2312" w:eastAsia="仿宋_GB2312" w:cs="仿宋_GB2312"/>
                <w:strike w:val="0"/>
                <w:dstrike w:val="0"/>
                <w:color w:val="auto"/>
                <w:sz w:val="21"/>
                <w:szCs w:val="21"/>
                <w:highlight w:val="none"/>
              </w:rPr>
            </w:pPr>
            <w:r>
              <w:rPr>
                <w:rFonts w:hint="eastAsia" w:ascii="仿宋_GB2312" w:hAnsi="仿宋_GB2312" w:eastAsia="仿宋_GB2312" w:cs="仿宋_GB2312"/>
                <w:strike w:val="0"/>
                <w:dstrike w:val="0"/>
                <w:color w:val="0000FF"/>
                <w:sz w:val="21"/>
                <w:szCs w:val="21"/>
                <w:highlight w:val="none"/>
              </w:rPr>
              <w:t>受理</w:t>
            </w:r>
          </w:p>
        </w:tc>
        <w:tc>
          <w:tcPr>
            <w:tcW w:w="3609" w:type="dxa"/>
            <w:noWrap w:val="0"/>
            <w:tcMar>
              <w:top w:w="0" w:type="dxa"/>
              <w:left w:w="28" w:type="dxa"/>
              <w:right w:w="28" w:type="dxa"/>
            </w:tcMar>
            <w:vAlign w:val="center"/>
          </w:tcPr>
          <w:p w14:paraId="20F80DD5">
            <w:pPr>
              <w:adjustRightInd w:val="0"/>
              <w:snapToGrid w:val="0"/>
              <w:rPr>
                <w:rFonts w:hint="eastAsia" w:ascii="仿宋_GB2312" w:hAnsi="仿宋_GB2312" w:eastAsia="仿宋_GB2312" w:cs="仿宋_GB2312"/>
                <w:strike w:val="0"/>
                <w:dstrike w:val="0"/>
                <w:color w:val="auto"/>
                <w:kern w:val="0"/>
                <w:szCs w:val="21"/>
                <w:highlight w:val="none"/>
              </w:rPr>
            </w:pPr>
            <w:r>
              <w:rPr>
                <w:rFonts w:hint="eastAsia" w:ascii="仿宋_GB2312" w:hAnsi="仿宋_GB2312" w:eastAsia="仿宋_GB2312" w:cs="仿宋_GB2312"/>
                <w:strike w:val="0"/>
                <w:dstrike w:val="0"/>
                <w:color w:val="0000FF"/>
                <w:kern w:val="0"/>
                <w:szCs w:val="21"/>
                <w:highlight w:val="none"/>
              </w:rPr>
              <w:t>1、根据住建局函件，依法受理。</w:t>
            </w:r>
          </w:p>
        </w:tc>
        <w:tc>
          <w:tcPr>
            <w:tcW w:w="1330" w:type="dxa"/>
            <w:gridSpan w:val="2"/>
            <w:vMerge w:val="restart"/>
            <w:noWrap w:val="0"/>
            <w:tcMar>
              <w:top w:w="0" w:type="dxa"/>
              <w:left w:w="28" w:type="dxa"/>
              <w:right w:w="28" w:type="dxa"/>
            </w:tcMar>
            <w:vAlign w:val="center"/>
          </w:tcPr>
          <w:p w14:paraId="471357B2">
            <w:pPr>
              <w:adjustRightInd w:val="0"/>
              <w:snapToGrid w:val="0"/>
              <w:rPr>
                <w:rFonts w:hint="eastAsia" w:ascii="仿宋_GB2312" w:hAnsi="仿宋_GB2312" w:eastAsia="仿宋_GB2312" w:cs="仿宋_GB2312"/>
                <w:strike w:val="0"/>
                <w:dstrike w:val="0"/>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292EDF84">
            <w:pPr>
              <w:adjustRightInd w:val="0"/>
              <w:snapToGrid w:val="0"/>
              <w:jc w:val="center"/>
              <w:rPr>
                <w:rFonts w:hint="default" w:ascii="仿宋_GB2312" w:hAnsi="仿宋_GB2312" w:eastAsia="仿宋_GB2312" w:cs="仿宋_GB2312"/>
                <w:strike w:val="0"/>
                <w:dstrike w:val="0"/>
                <w:color w:val="auto"/>
                <w:szCs w:val="21"/>
                <w:highlight w:val="none"/>
                <w:shd w:val="clear" w:color="070000" w:fill="FFFFFF"/>
                <w:lang w:val="en-US" w:eastAsia="zh-CN"/>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210F73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56" w:hRule="atLeast"/>
          <w:jc w:val="center"/>
        </w:trPr>
        <w:tc>
          <w:tcPr>
            <w:tcW w:w="538" w:type="dxa"/>
            <w:vMerge w:val="continue"/>
            <w:noWrap w:val="0"/>
            <w:tcMar>
              <w:top w:w="0" w:type="dxa"/>
              <w:left w:w="28" w:type="dxa"/>
              <w:right w:w="28" w:type="dxa"/>
            </w:tcMar>
            <w:vAlign w:val="center"/>
          </w:tcPr>
          <w:p w14:paraId="1737A76B">
            <w:pPr>
              <w:widowControl/>
              <w:adjustRightInd w:val="0"/>
              <w:snapToGrid w:val="0"/>
              <w:jc w:val="center"/>
              <w:textAlignment w:val="center"/>
              <w:rPr>
                <w:rFonts w:hint="eastAsia" w:ascii="仿宋_GB2312" w:hAnsi="仿宋_GB2312" w:eastAsia="仿宋_GB2312" w:cs="仿宋_GB2312"/>
                <w:strike w:val="0"/>
                <w:dstrike w:val="0"/>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175433A1">
            <w:pPr>
              <w:adjustRightInd w:val="0"/>
              <w:snapToGrid w:val="0"/>
              <w:rPr>
                <w:rFonts w:hint="eastAsia" w:ascii="仿宋_GB2312" w:hAnsi="仿宋_GB2312" w:eastAsia="仿宋_GB2312" w:cs="仿宋_GB2312"/>
                <w:strike w:val="0"/>
                <w:dstrike w:val="0"/>
                <w:color w:val="auto"/>
                <w:szCs w:val="21"/>
                <w:highlight w:val="none"/>
              </w:rPr>
            </w:pPr>
          </w:p>
        </w:tc>
        <w:tc>
          <w:tcPr>
            <w:tcW w:w="3775" w:type="dxa"/>
            <w:vMerge w:val="continue"/>
            <w:noWrap w:val="0"/>
            <w:tcMar>
              <w:top w:w="0" w:type="dxa"/>
              <w:left w:w="28" w:type="dxa"/>
              <w:right w:w="28" w:type="dxa"/>
            </w:tcMar>
            <w:vAlign w:val="center"/>
          </w:tcPr>
          <w:p w14:paraId="19834D99">
            <w:pPr>
              <w:adjustRightInd w:val="0"/>
              <w:snapToGrid w:val="0"/>
              <w:rPr>
                <w:rFonts w:hint="eastAsia" w:ascii="仿宋_GB2312" w:hAnsi="仿宋_GB2312" w:eastAsia="仿宋_GB2312" w:cs="仿宋_GB2312"/>
                <w:strike w:val="0"/>
                <w:dstrike w:val="0"/>
                <w:color w:val="auto"/>
                <w:szCs w:val="21"/>
                <w:highlight w:val="none"/>
              </w:rPr>
            </w:pPr>
          </w:p>
        </w:tc>
        <w:tc>
          <w:tcPr>
            <w:tcW w:w="855" w:type="dxa"/>
            <w:vMerge w:val="continue"/>
            <w:noWrap w:val="0"/>
            <w:tcMar>
              <w:top w:w="0" w:type="dxa"/>
              <w:left w:w="28" w:type="dxa"/>
              <w:right w:w="28" w:type="dxa"/>
            </w:tcMar>
            <w:vAlign w:val="center"/>
          </w:tcPr>
          <w:p w14:paraId="18720D2A">
            <w:pPr>
              <w:adjustRightInd w:val="0"/>
              <w:snapToGrid w:val="0"/>
              <w:jc w:val="center"/>
              <w:rPr>
                <w:rFonts w:hint="eastAsia" w:ascii="仿宋_GB2312" w:hAnsi="仿宋_GB2312" w:eastAsia="仿宋_GB2312" w:cs="仿宋_GB2312"/>
                <w:strike w:val="0"/>
                <w:dstrike w:val="0"/>
                <w:color w:val="auto"/>
                <w:szCs w:val="21"/>
                <w:highlight w:val="none"/>
              </w:rPr>
            </w:pPr>
          </w:p>
        </w:tc>
        <w:tc>
          <w:tcPr>
            <w:tcW w:w="1414" w:type="dxa"/>
            <w:noWrap w:val="0"/>
            <w:tcMar>
              <w:top w:w="0" w:type="dxa"/>
              <w:left w:w="28" w:type="dxa"/>
              <w:right w:w="28" w:type="dxa"/>
            </w:tcMar>
            <w:vAlign w:val="center"/>
          </w:tcPr>
          <w:p w14:paraId="7842DC42">
            <w:pPr>
              <w:pStyle w:val="25"/>
              <w:widowControl/>
              <w:adjustRightInd w:val="0"/>
              <w:snapToGrid w:val="0"/>
              <w:spacing w:before="0" w:beforeAutospacing="0" w:after="0" w:afterAutospacing="0"/>
              <w:jc w:val="center"/>
              <w:rPr>
                <w:rFonts w:hint="eastAsia" w:ascii="仿宋_GB2312" w:hAnsi="仿宋_GB2312" w:eastAsia="仿宋_GB2312" w:cs="仿宋_GB2312"/>
                <w:strike w:val="0"/>
                <w:dstrike w:val="0"/>
                <w:color w:val="auto"/>
                <w:sz w:val="21"/>
                <w:szCs w:val="21"/>
                <w:highlight w:val="none"/>
              </w:rPr>
            </w:pPr>
            <w:r>
              <w:rPr>
                <w:rFonts w:hint="eastAsia" w:ascii="仿宋_GB2312" w:hAnsi="仿宋_GB2312" w:eastAsia="仿宋_GB2312" w:cs="仿宋_GB2312"/>
                <w:strike w:val="0"/>
                <w:dstrike w:val="0"/>
                <w:color w:val="auto"/>
                <w:sz w:val="21"/>
                <w:szCs w:val="21"/>
                <w:highlight w:val="none"/>
              </w:rPr>
              <w:t>审查</w:t>
            </w:r>
          </w:p>
        </w:tc>
        <w:tc>
          <w:tcPr>
            <w:tcW w:w="3609" w:type="dxa"/>
            <w:noWrap w:val="0"/>
            <w:tcMar>
              <w:top w:w="0" w:type="dxa"/>
              <w:left w:w="28" w:type="dxa"/>
              <w:right w:w="28" w:type="dxa"/>
            </w:tcMar>
            <w:vAlign w:val="center"/>
          </w:tcPr>
          <w:p w14:paraId="147CC4DC">
            <w:pPr>
              <w:pStyle w:val="25"/>
              <w:widowControl/>
              <w:adjustRightInd w:val="0"/>
              <w:snapToGrid w:val="0"/>
              <w:spacing w:before="0" w:beforeAutospacing="0" w:after="0" w:afterAutospacing="0"/>
              <w:jc w:val="both"/>
              <w:rPr>
                <w:rFonts w:hint="eastAsia" w:ascii="仿宋_GB2312" w:hAnsi="仿宋_GB2312" w:eastAsia="仿宋_GB2312" w:cs="仿宋_GB2312"/>
                <w:strike w:val="0"/>
                <w:dstrike w:val="0"/>
                <w:color w:val="auto"/>
                <w:sz w:val="21"/>
                <w:szCs w:val="21"/>
                <w:highlight w:val="none"/>
              </w:rPr>
            </w:pPr>
            <w:r>
              <w:rPr>
                <w:rFonts w:hint="eastAsia" w:ascii="仿宋_GB2312" w:hAnsi="仿宋_GB2312" w:eastAsia="仿宋_GB2312" w:cs="仿宋_GB2312"/>
                <w:strike w:val="0"/>
                <w:dstrike w:val="0"/>
                <w:color w:val="auto"/>
                <w:sz w:val="21"/>
                <w:szCs w:val="21"/>
                <w:highlight w:val="none"/>
              </w:rPr>
              <w:t>2、根据《建筑业企业资质管理规定》等相关法律、法规、技术标准的规定，对申请材料进行审查。</w:t>
            </w:r>
          </w:p>
        </w:tc>
        <w:tc>
          <w:tcPr>
            <w:tcW w:w="1330" w:type="dxa"/>
            <w:gridSpan w:val="2"/>
            <w:vMerge w:val="continue"/>
            <w:noWrap w:val="0"/>
            <w:tcMar>
              <w:top w:w="0" w:type="dxa"/>
              <w:left w:w="28" w:type="dxa"/>
              <w:right w:w="28" w:type="dxa"/>
            </w:tcMar>
            <w:vAlign w:val="center"/>
          </w:tcPr>
          <w:p w14:paraId="4CE52E66">
            <w:pPr>
              <w:pStyle w:val="25"/>
              <w:widowControl/>
              <w:adjustRightInd w:val="0"/>
              <w:snapToGrid w:val="0"/>
              <w:spacing w:before="0" w:beforeAutospacing="0" w:after="0" w:afterAutospacing="0"/>
              <w:jc w:val="both"/>
              <w:rPr>
                <w:rFonts w:hint="eastAsia" w:ascii="仿宋_GB2312" w:hAnsi="仿宋_GB2312" w:eastAsia="仿宋_GB2312" w:cs="仿宋_GB2312"/>
                <w:strike w:val="0"/>
                <w:dstrike w:val="0"/>
                <w:color w:val="auto"/>
                <w:sz w:val="21"/>
                <w:szCs w:val="21"/>
                <w:highlight w:val="none"/>
              </w:rPr>
            </w:pPr>
          </w:p>
        </w:tc>
        <w:tc>
          <w:tcPr>
            <w:tcW w:w="1597" w:type="dxa"/>
            <w:noWrap w:val="0"/>
            <w:tcMar>
              <w:top w:w="0" w:type="dxa"/>
              <w:left w:w="28" w:type="dxa"/>
              <w:right w:w="28" w:type="dxa"/>
            </w:tcMar>
            <w:vAlign w:val="center"/>
          </w:tcPr>
          <w:p w14:paraId="13D54CA3">
            <w:pPr>
              <w:adjustRightInd w:val="0"/>
              <w:snapToGrid w:val="0"/>
              <w:jc w:val="center"/>
              <w:rPr>
                <w:rFonts w:hint="eastAsia" w:ascii="仿宋_GB2312" w:hAnsi="仿宋_GB2312" w:eastAsia="仿宋_GB2312" w:cs="仿宋_GB2312"/>
                <w:strike w:val="0"/>
                <w:dstrike w:val="0"/>
                <w:color w:val="auto"/>
                <w:kern w:val="0"/>
                <w:szCs w:val="21"/>
                <w:highlight w:val="none"/>
                <w:lang w:val="en-US" w:eastAsia="zh-CN"/>
              </w:rPr>
            </w:pPr>
            <w:r>
              <w:rPr>
                <w:rFonts w:hint="eastAsia" w:ascii="仿宋_GB2312" w:hAnsi="仿宋_GB2312" w:eastAsia="仿宋_GB2312" w:cs="仿宋_GB2312"/>
                <w:strike w:val="0"/>
                <w:dstrike w:val="0"/>
                <w:color w:val="auto"/>
                <w:kern w:val="0"/>
                <w:szCs w:val="21"/>
                <w:highlight w:val="none"/>
                <w:lang w:val="en-US" w:eastAsia="zh-CN"/>
              </w:rPr>
              <w:t>行政审批股、</w:t>
            </w:r>
            <w:r>
              <w:rPr>
                <w:rFonts w:hint="eastAsia" w:ascii="仿宋_GB2312" w:hAnsi="仿宋_GB2312" w:eastAsia="仿宋_GB2312" w:cs="仿宋_GB2312"/>
                <w:strike w:val="0"/>
                <w:dstrike w:val="0"/>
                <w:color w:val="auto"/>
                <w:kern w:val="0"/>
                <w:szCs w:val="21"/>
                <w:highlight w:val="none"/>
              </w:rPr>
              <w:t>规划计划</w:t>
            </w:r>
            <w:r>
              <w:rPr>
                <w:rFonts w:hint="eastAsia" w:ascii="仿宋_GB2312" w:hAnsi="仿宋_GB2312" w:eastAsia="仿宋_GB2312" w:cs="仿宋_GB2312"/>
                <w:strike w:val="0"/>
                <w:dstrike w:val="0"/>
                <w:color w:val="auto"/>
                <w:kern w:val="0"/>
                <w:szCs w:val="21"/>
                <w:highlight w:val="none"/>
                <w:lang w:val="en-US" w:eastAsia="zh-CN"/>
              </w:rPr>
              <w:t>股、</w:t>
            </w:r>
          </w:p>
          <w:p w14:paraId="74812167">
            <w:pPr>
              <w:adjustRightInd w:val="0"/>
              <w:snapToGrid w:val="0"/>
              <w:jc w:val="center"/>
              <w:rPr>
                <w:rFonts w:hint="eastAsia" w:ascii="仿宋_GB2312" w:hAnsi="仿宋_GB2312" w:eastAsia="仿宋_GB2312" w:cs="仿宋_GB2312"/>
                <w:strike w:val="0"/>
                <w:dstrike w:val="0"/>
                <w:color w:val="auto"/>
                <w:kern w:val="0"/>
                <w:szCs w:val="21"/>
                <w:highlight w:val="none"/>
              </w:rPr>
            </w:pPr>
            <w:r>
              <w:rPr>
                <w:rFonts w:hint="eastAsia" w:ascii="仿宋_GB2312" w:hAnsi="仿宋_GB2312" w:eastAsia="仿宋_GB2312" w:cs="仿宋_GB2312"/>
                <w:strike w:val="0"/>
                <w:dstrike w:val="0"/>
                <w:color w:val="auto"/>
                <w:kern w:val="0"/>
                <w:szCs w:val="21"/>
                <w:highlight w:val="none"/>
              </w:rPr>
              <w:t>建设与</w:t>
            </w:r>
            <w:r>
              <w:rPr>
                <w:rFonts w:hint="eastAsia" w:ascii="仿宋_GB2312" w:hAnsi="仿宋_GB2312" w:eastAsia="仿宋_GB2312" w:cs="仿宋_GB2312"/>
                <w:strike w:val="0"/>
                <w:dstrike w:val="0"/>
                <w:color w:val="auto"/>
                <w:kern w:val="0"/>
                <w:szCs w:val="21"/>
                <w:highlight w:val="none"/>
                <w:lang w:val="en-US" w:eastAsia="zh-CN"/>
              </w:rPr>
              <w:t>管理股及相关股室</w:t>
            </w:r>
          </w:p>
        </w:tc>
      </w:tr>
      <w:tr w14:paraId="0CABBB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56" w:hRule="atLeast"/>
          <w:jc w:val="center"/>
        </w:trPr>
        <w:tc>
          <w:tcPr>
            <w:tcW w:w="538" w:type="dxa"/>
            <w:vMerge w:val="continue"/>
            <w:noWrap w:val="0"/>
            <w:tcMar>
              <w:top w:w="0" w:type="dxa"/>
              <w:left w:w="28" w:type="dxa"/>
              <w:right w:w="28" w:type="dxa"/>
            </w:tcMar>
            <w:vAlign w:val="center"/>
          </w:tcPr>
          <w:p w14:paraId="5698AAF6">
            <w:pPr>
              <w:widowControl/>
              <w:adjustRightInd w:val="0"/>
              <w:snapToGrid w:val="0"/>
              <w:jc w:val="center"/>
              <w:textAlignment w:val="center"/>
              <w:rPr>
                <w:rFonts w:hint="eastAsia" w:ascii="仿宋_GB2312" w:hAnsi="仿宋_GB2312" w:eastAsia="仿宋_GB2312" w:cs="仿宋_GB2312"/>
                <w:strike w:val="0"/>
                <w:dstrike w:val="0"/>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01EE682F">
            <w:pPr>
              <w:adjustRightInd w:val="0"/>
              <w:snapToGrid w:val="0"/>
              <w:rPr>
                <w:rFonts w:hint="eastAsia" w:ascii="仿宋_GB2312" w:hAnsi="仿宋_GB2312" w:eastAsia="仿宋_GB2312" w:cs="仿宋_GB2312"/>
                <w:strike w:val="0"/>
                <w:dstrike w:val="0"/>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D2AFE1B">
            <w:pPr>
              <w:adjustRightInd w:val="0"/>
              <w:snapToGrid w:val="0"/>
              <w:rPr>
                <w:rFonts w:hint="eastAsia" w:ascii="仿宋_GB2312" w:hAnsi="仿宋_GB2312" w:eastAsia="仿宋_GB2312" w:cs="仿宋_GB2312"/>
                <w:strike w:val="0"/>
                <w:dstrike w:val="0"/>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DFF957A">
            <w:pPr>
              <w:adjustRightInd w:val="0"/>
              <w:snapToGrid w:val="0"/>
              <w:jc w:val="center"/>
              <w:rPr>
                <w:rFonts w:hint="eastAsia" w:ascii="仿宋_GB2312" w:hAnsi="仿宋_GB2312" w:eastAsia="仿宋_GB2312" w:cs="仿宋_GB2312"/>
                <w:strike w:val="0"/>
                <w:dstrike w:val="0"/>
                <w:color w:val="auto"/>
                <w:szCs w:val="21"/>
                <w:highlight w:val="none"/>
                <w:shd w:val="clear" w:color="070000" w:fill="FFFFFF"/>
              </w:rPr>
            </w:pPr>
          </w:p>
        </w:tc>
        <w:tc>
          <w:tcPr>
            <w:tcW w:w="1414" w:type="dxa"/>
            <w:noWrap w:val="0"/>
            <w:tcMar>
              <w:top w:w="0" w:type="dxa"/>
              <w:left w:w="28" w:type="dxa"/>
              <w:right w:w="28" w:type="dxa"/>
            </w:tcMar>
            <w:vAlign w:val="center"/>
          </w:tcPr>
          <w:p w14:paraId="4BEA6AFE">
            <w:pPr>
              <w:pStyle w:val="25"/>
              <w:widowControl/>
              <w:adjustRightInd w:val="0"/>
              <w:snapToGrid w:val="0"/>
              <w:spacing w:before="0" w:beforeAutospacing="0" w:after="0" w:afterAutospacing="0"/>
              <w:jc w:val="center"/>
              <w:rPr>
                <w:rFonts w:hint="eastAsia" w:ascii="仿宋_GB2312" w:hAnsi="仿宋_GB2312" w:eastAsia="仿宋_GB2312" w:cs="仿宋_GB2312"/>
                <w:strike w:val="0"/>
                <w:dstrike w:val="0"/>
                <w:color w:val="auto"/>
                <w:sz w:val="21"/>
                <w:szCs w:val="21"/>
                <w:highlight w:val="none"/>
              </w:rPr>
            </w:pPr>
            <w:r>
              <w:rPr>
                <w:rFonts w:hint="eastAsia" w:ascii="仿宋_GB2312" w:hAnsi="仿宋_GB2312" w:eastAsia="仿宋_GB2312" w:cs="仿宋_GB2312"/>
                <w:strike w:val="0"/>
                <w:dstrike w:val="0"/>
                <w:color w:val="auto"/>
                <w:sz w:val="21"/>
                <w:szCs w:val="21"/>
                <w:highlight w:val="none"/>
              </w:rPr>
              <w:t>决定</w:t>
            </w:r>
          </w:p>
        </w:tc>
        <w:tc>
          <w:tcPr>
            <w:tcW w:w="3609" w:type="dxa"/>
            <w:noWrap w:val="0"/>
            <w:tcMar>
              <w:top w:w="0" w:type="dxa"/>
              <w:left w:w="28" w:type="dxa"/>
              <w:right w:w="28" w:type="dxa"/>
            </w:tcMar>
            <w:vAlign w:val="center"/>
          </w:tcPr>
          <w:p w14:paraId="1A13747E">
            <w:pPr>
              <w:pStyle w:val="25"/>
              <w:widowControl/>
              <w:adjustRightInd w:val="0"/>
              <w:snapToGrid w:val="0"/>
              <w:spacing w:before="0" w:beforeAutospacing="0" w:after="0" w:afterAutospacing="0"/>
              <w:jc w:val="both"/>
              <w:rPr>
                <w:rFonts w:hint="eastAsia" w:ascii="仿宋_GB2312" w:hAnsi="仿宋_GB2312" w:eastAsia="仿宋_GB2312" w:cs="仿宋_GB2312"/>
                <w:strike w:val="0"/>
                <w:dstrike w:val="0"/>
                <w:color w:val="auto"/>
                <w:sz w:val="21"/>
                <w:szCs w:val="21"/>
                <w:highlight w:val="none"/>
              </w:rPr>
            </w:pPr>
            <w:r>
              <w:rPr>
                <w:rFonts w:hint="eastAsia" w:ascii="仿宋_GB2312" w:hAnsi="仿宋_GB2312" w:eastAsia="仿宋_GB2312" w:cs="仿宋_GB2312"/>
                <w:strike w:val="0"/>
                <w:dstrike w:val="0"/>
                <w:color w:val="auto"/>
                <w:sz w:val="21"/>
                <w:szCs w:val="21"/>
                <w:highlight w:val="none"/>
              </w:rPr>
              <w:t>3、对于符合相关规定的，初审通过；对于不符合相关规定的，不予通过并告知理由。</w:t>
            </w:r>
          </w:p>
        </w:tc>
        <w:tc>
          <w:tcPr>
            <w:tcW w:w="1330" w:type="dxa"/>
            <w:gridSpan w:val="2"/>
            <w:vMerge w:val="continue"/>
            <w:noWrap w:val="0"/>
            <w:tcMar>
              <w:top w:w="0" w:type="dxa"/>
              <w:left w:w="28" w:type="dxa"/>
              <w:right w:w="28" w:type="dxa"/>
            </w:tcMar>
            <w:vAlign w:val="center"/>
          </w:tcPr>
          <w:p w14:paraId="091C98E4">
            <w:pPr>
              <w:pStyle w:val="25"/>
              <w:widowControl/>
              <w:adjustRightInd w:val="0"/>
              <w:snapToGrid w:val="0"/>
              <w:spacing w:before="0" w:beforeAutospacing="0" w:after="0" w:afterAutospacing="0"/>
              <w:jc w:val="both"/>
              <w:rPr>
                <w:rFonts w:hint="eastAsia" w:ascii="仿宋_GB2312" w:hAnsi="仿宋_GB2312" w:eastAsia="仿宋_GB2312" w:cs="仿宋_GB2312"/>
                <w:strike w:val="0"/>
                <w:dstrike w:val="0"/>
                <w:color w:val="auto"/>
                <w:sz w:val="21"/>
                <w:szCs w:val="21"/>
                <w:highlight w:val="none"/>
              </w:rPr>
            </w:pPr>
          </w:p>
        </w:tc>
        <w:tc>
          <w:tcPr>
            <w:tcW w:w="1597" w:type="dxa"/>
            <w:noWrap w:val="0"/>
            <w:tcMar>
              <w:top w:w="0" w:type="dxa"/>
              <w:left w:w="28" w:type="dxa"/>
              <w:right w:w="28" w:type="dxa"/>
            </w:tcMar>
            <w:vAlign w:val="center"/>
          </w:tcPr>
          <w:p w14:paraId="79D63EF5">
            <w:pPr>
              <w:adjustRightInd w:val="0"/>
              <w:snapToGrid w:val="0"/>
              <w:jc w:val="center"/>
              <w:rPr>
                <w:rFonts w:hint="eastAsia" w:ascii="仿宋_GB2312" w:hAnsi="仿宋_GB2312" w:eastAsia="仿宋_GB2312" w:cs="仿宋_GB2312"/>
                <w:strike w:val="0"/>
                <w:dstrike w:val="0"/>
                <w:color w:val="auto"/>
                <w:kern w:val="0"/>
                <w:szCs w:val="21"/>
                <w:highlight w:val="none"/>
              </w:rPr>
            </w:pPr>
            <w:r>
              <w:rPr>
                <w:rFonts w:hint="eastAsia" w:ascii="仿宋_GB2312" w:hAnsi="仿宋_GB2312" w:eastAsia="仿宋_GB2312" w:cs="仿宋_GB2312"/>
                <w:strike w:val="0"/>
                <w:dstrike w:val="0"/>
                <w:color w:val="auto"/>
                <w:kern w:val="0"/>
                <w:szCs w:val="21"/>
                <w:highlight w:val="none"/>
                <w:lang w:val="en-US" w:eastAsia="zh-CN"/>
              </w:rPr>
              <w:t>行政审批股</w:t>
            </w:r>
          </w:p>
        </w:tc>
      </w:tr>
      <w:tr w14:paraId="54F5F0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27" w:hRule="atLeast"/>
          <w:jc w:val="center"/>
        </w:trPr>
        <w:tc>
          <w:tcPr>
            <w:tcW w:w="538" w:type="dxa"/>
            <w:vMerge w:val="continue"/>
            <w:noWrap w:val="0"/>
            <w:tcMar>
              <w:top w:w="0" w:type="dxa"/>
              <w:left w:w="28" w:type="dxa"/>
              <w:right w:w="28" w:type="dxa"/>
            </w:tcMar>
            <w:vAlign w:val="center"/>
          </w:tcPr>
          <w:p w14:paraId="3C77454D">
            <w:pPr>
              <w:widowControl/>
              <w:adjustRightInd w:val="0"/>
              <w:snapToGrid w:val="0"/>
              <w:jc w:val="center"/>
              <w:textAlignment w:val="center"/>
              <w:rPr>
                <w:rFonts w:hint="eastAsia" w:ascii="仿宋_GB2312" w:hAnsi="仿宋_GB2312" w:eastAsia="仿宋_GB2312" w:cs="仿宋_GB2312"/>
                <w:strike w:val="0"/>
                <w:dstrike w:val="0"/>
                <w:color w:val="auto"/>
                <w:kern w:val="0"/>
                <w:sz w:val="21"/>
                <w:szCs w:val="21"/>
                <w:highlight w:val="none"/>
                <w:lang w:val="en-US" w:eastAsia="zh-CN" w:bidi="ar"/>
              </w:rPr>
            </w:pPr>
          </w:p>
        </w:tc>
        <w:tc>
          <w:tcPr>
            <w:tcW w:w="1508" w:type="dxa"/>
            <w:gridSpan w:val="2"/>
            <w:vMerge w:val="continue"/>
            <w:noWrap w:val="0"/>
            <w:tcMar>
              <w:top w:w="0" w:type="dxa"/>
              <w:left w:w="28" w:type="dxa"/>
              <w:right w:w="28" w:type="dxa"/>
            </w:tcMar>
            <w:vAlign w:val="center"/>
          </w:tcPr>
          <w:p w14:paraId="75FD28F1">
            <w:pPr>
              <w:adjustRightInd w:val="0"/>
              <w:snapToGrid w:val="0"/>
              <w:rPr>
                <w:rFonts w:hint="eastAsia" w:ascii="仿宋_GB2312" w:hAnsi="仿宋_GB2312" w:eastAsia="仿宋_GB2312" w:cs="仿宋_GB2312"/>
                <w:strike w:val="0"/>
                <w:dstrike w:val="0"/>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A8F0584">
            <w:pPr>
              <w:adjustRightInd w:val="0"/>
              <w:snapToGrid w:val="0"/>
              <w:rPr>
                <w:rFonts w:hint="eastAsia" w:ascii="仿宋_GB2312" w:hAnsi="仿宋_GB2312" w:eastAsia="仿宋_GB2312" w:cs="仿宋_GB2312"/>
                <w:strike w:val="0"/>
                <w:dstrike w:val="0"/>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F2628A2">
            <w:pPr>
              <w:adjustRightInd w:val="0"/>
              <w:snapToGrid w:val="0"/>
              <w:jc w:val="center"/>
              <w:rPr>
                <w:rFonts w:hint="eastAsia" w:ascii="仿宋_GB2312" w:hAnsi="仿宋_GB2312" w:eastAsia="仿宋_GB2312" w:cs="仿宋_GB2312"/>
                <w:strike w:val="0"/>
                <w:dstrike w:val="0"/>
                <w:color w:val="auto"/>
                <w:szCs w:val="21"/>
                <w:highlight w:val="none"/>
                <w:shd w:val="clear" w:color="070000" w:fill="FFFFFF"/>
              </w:rPr>
            </w:pPr>
          </w:p>
        </w:tc>
        <w:tc>
          <w:tcPr>
            <w:tcW w:w="1414" w:type="dxa"/>
            <w:noWrap w:val="0"/>
            <w:tcMar>
              <w:top w:w="0" w:type="dxa"/>
              <w:left w:w="28" w:type="dxa"/>
              <w:right w:w="28" w:type="dxa"/>
            </w:tcMar>
            <w:vAlign w:val="center"/>
          </w:tcPr>
          <w:p w14:paraId="02F46649">
            <w:pPr>
              <w:adjustRightInd w:val="0"/>
              <w:snapToGrid w:val="0"/>
              <w:jc w:val="center"/>
              <w:rPr>
                <w:rFonts w:hint="eastAsia" w:ascii="仿宋_GB2312" w:hAnsi="仿宋_GB2312" w:eastAsia="仿宋_GB2312" w:cs="仿宋_GB2312"/>
                <w:strike w:val="0"/>
                <w:dstrike w:val="0"/>
                <w:color w:val="auto"/>
                <w:kern w:val="0"/>
                <w:szCs w:val="21"/>
                <w:highlight w:val="none"/>
              </w:rPr>
            </w:pPr>
            <w:r>
              <w:rPr>
                <w:rFonts w:hint="eastAsia" w:ascii="仿宋_GB2312" w:hAnsi="仿宋_GB2312" w:eastAsia="仿宋_GB2312" w:cs="仿宋_GB2312"/>
                <w:strike w:val="0"/>
                <w:dstrike w:val="0"/>
                <w:color w:val="0000FF"/>
                <w:kern w:val="0"/>
                <w:szCs w:val="21"/>
                <w:highlight w:val="none"/>
              </w:rPr>
              <w:t>送达</w:t>
            </w:r>
          </w:p>
        </w:tc>
        <w:tc>
          <w:tcPr>
            <w:tcW w:w="3609" w:type="dxa"/>
            <w:noWrap w:val="0"/>
            <w:tcMar>
              <w:top w:w="0" w:type="dxa"/>
              <w:left w:w="28" w:type="dxa"/>
              <w:right w:w="28" w:type="dxa"/>
            </w:tcMar>
            <w:vAlign w:val="center"/>
          </w:tcPr>
          <w:p w14:paraId="01D01CB2">
            <w:pPr>
              <w:adjustRightInd w:val="0"/>
              <w:snapToGrid w:val="0"/>
              <w:rPr>
                <w:rFonts w:hint="eastAsia" w:ascii="仿宋_GB2312" w:hAnsi="仿宋_GB2312" w:eastAsia="仿宋_GB2312" w:cs="仿宋_GB2312"/>
                <w:strike w:val="0"/>
                <w:dstrike w:val="0"/>
                <w:color w:val="auto"/>
                <w:kern w:val="0"/>
                <w:szCs w:val="21"/>
                <w:highlight w:val="none"/>
              </w:rPr>
            </w:pPr>
            <w:r>
              <w:rPr>
                <w:rFonts w:hint="eastAsia" w:ascii="仿宋_GB2312" w:hAnsi="仿宋_GB2312" w:eastAsia="仿宋_GB2312" w:cs="仿宋_GB2312"/>
                <w:strike w:val="0"/>
                <w:dstrike w:val="0"/>
                <w:color w:val="auto"/>
                <w:kern w:val="0"/>
                <w:szCs w:val="21"/>
                <w:highlight w:val="none"/>
              </w:rPr>
              <w:t>4、将审查结果及函件转送市住建局。</w:t>
            </w:r>
          </w:p>
        </w:tc>
        <w:tc>
          <w:tcPr>
            <w:tcW w:w="1330" w:type="dxa"/>
            <w:gridSpan w:val="2"/>
            <w:vMerge w:val="continue"/>
            <w:noWrap w:val="0"/>
            <w:tcMar>
              <w:top w:w="0" w:type="dxa"/>
              <w:left w:w="28" w:type="dxa"/>
              <w:right w:w="28" w:type="dxa"/>
            </w:tcMar>
            <w:vAlign w:val="center"/>
          </w:tcPr>
          <w:p w14:paraId="07CCB80D">
            <w:pPr>
              <w:adjustRightInd w:val="0"/>
              <w:snapToGrid w:val="0"/>
              <w:rPr>
                <w:rFonts w:hint="eastAsia" w:ascii="仿宋_GB2312" w:hAnsi="仿宋_GB2312" w:eastAsia="仿宋_GB2312" w:cs="仿宋_GB2312"/>
                <w:strike w:val="0"/>
                <w:dstrike w:val="0"/>
                <w:color w:val="auto"/>
                <w:kern w:val="0"/>
                <w:szCs w:val="21"/>
                <w:highlight w:val="none"/>
              </w:rPr>
            </w:pPr>
          </w:p>
        </w:tc>
        <w:tc>
          <w:tcPr>
            <w:tcW w:w="1597" w:type="dxa"/>
            <w:noWrap w:val="0"/>
            <w:tcMar>
              <w:top w:w="0" w:type="dxa"/>
              <w:left w:w="28" w:type="dxa"/>
              <w:right w:w="28" w:type="dxa"/>
            </w:tcMar>
            <w:vAlign w:val="center"/>
          </w:tcPr>
          <w:p w14:paraId="4A09E006">
            <w:pPr>
              <w:adjustRightInd w:val="0"/>
              <w:snapToGrid w:val="0"/>
              <w:jc w:val="center"/>
              <w:rPr>
                <w:rFonts w:hint="eastAsia" w:ascii="仿宋_GB2312" w:hAnsi="仿宋_GB2312" w:eastAsia="仿宋_GB2312" w:cs="仿宋_GB2312"/>
                <w:strike w:val="0"/>
                <w:dstrike w:val="0"/>
                <w:color w:val="auto"/>
                <w:kern w:val="0"/>
                <w:szCs w:val="21"/>
                <w:highlight w:val="none"/>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674E9B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14626" w:type="dxa"/>
            <w:gridSpan w:val="10"/>
            <w:noWrap w:val="0"/>
            <w:tcMar>
              <w:top w:w="0" w:type="dxa"/>
              <w:left w:w="28" w:type="dxa"/>
              <w:right w:w="28" w:type="dxa"/>
            </w:tcMar>
            <w:vAlign w:val="center"/>
          </w:tcPr>
          <w:p w14:paraId="77AC4283">
            <w:pPr>
              <w:adjustRightInd w:val="0"/>
              <w:snapToGrid w:val="0"/>
              <w:rPr>
                <w:rFonts w:hint="eastAsia" w:ascii="仿宋_GB2312" w:hAnsi="仿宋_GB2312" w:eastAsia="仿宋_GB2312" w:cs="仿宋_GB2312"/>
                <w:strike w:val="0"/>
                <w:dstrike w:val="0"/>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0377-66887366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南召县行政审批和政务信息管理局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0377-66887100</w:t>
            </w:r>
            <w:r>
              <w:rPr>
                <w:rFonts w:hint="eastAsia" w:ascii="仿宋_GB2312" w:hAnsi="仿宋_GB2312" w:eastAsia="仿宋_GB2312" w:cs="仿宋_GB2312"/>
                <w:color w:val="auto"/>
                <w:szCs w:val="21"/>
                <w:highlight w:val="none"/>
                <w:shd w:val="clear" w:color="070000" w:fill="FFFFFF"/>
                <w:lang w:eastAsia="zh-CN"/>
              </w:rPr>
              <w:t xml:space="preserve"> </w:t>
            </w:r>
          </w:p>
        </w:tc>
      </w:tr>
      <w:tr w14:paraId="269C0D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14626" w:type="dxa"/>
            <w:gridSpan w:val="10"/>
            <w:noWrap w:val="0"/>
            <w:tcMar>
              <w:top w:w="0" w:type="dxa"/>
              <w:left w:w="28" w:type="dxa"/>
              <w:right w:w="28" w:type="dxa"/>
            </w:tcMar>
            <w:vAlign w:val="center"/>
          </w:tcPr>
          <w:p w14:paraId="003CDF05">
            <w:pPr>
              <w:adjustRightInd w:val="0"/>
              <w:snapToGrid w:val="0"/>
              <w:rPr>
                <w:rFonts w:hint="eastAsia" w:ascii="仿宋_GB2312" w:hAnsi="仿宋_GB2312" w:eastAsia="仿宋_GB2312" w:cs="仿宋_GB2312"/>
                <w:strike w:val="0"/>
                <w:dstrike w:val="0"/>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南阳市南召区（县）城郊乡人民南路街道综合办公大楼东楼街道三楼无差别全科受理综合窗口室（窗口）</w:t>
            </w:r>
          </w:p>
        </w:tc>
      </w:tr>
      <w:tr w14:paraId="167E73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restart"/>
            <w:noWrap w:val="0"/>
            <w:tcMar>
              <w:top w:w="0" w:type="dxa"/>
              <w:left w:w="28" w:type="dxa"/>
              <w:right w:w="28" w:type="dxa"/>
            </w:tcMar>
            <w:vAlign w:val="center"/>
          </w:tcPr>
          <w:p w14:paraId="2988F312">
            <w:pPr>
              <w:widowControl/>
              <w:adjustRightInd w:val="0"/>
              <w:snapToGrid w:val="0"/>
              <w:jc w:val="center"/>
              <w:textAlignment w:val="center"/>
              <w:rPr>
                <w:rFonts w:hint="default" w:ascii="仿宋_GB2312" w:hAnsi="仿宋_GB2312" w:eastAsia="仿宋_GB2312" w:cs="仿宋_GB2312"/>
                <w:strike w:val="0"/>
                <w:dstrike w:val="0"/>
                <w:color w:val="auto"/>
                <w:kern w:val="0"/>
                <w:sz w:val="21"/>
                <w:szCs w:val="21"/>
                <w:highlight w:val="none"/>
                <w:lang w:val="en-US" w:eastAsia="zh-CN" w:bidi="ar"/>
              </w:rPr>
            </w:pPr>
            <w:r>
              <w:rPr>
                <w:rFonts w:hint="eastAsia" w:ascii="仿宋_GB2312" w:hAnsi="仿宋_GB2312" w:eastAsia="仿宋_GB2312" w:cs="仿宋_GB2312"/>
                <w:strike w:val="0"/>
                <w:dstrike w:val="0"/>
                <w:color w:val="auto"/>
                <w:kern w:val="0"/>
                <w:szCs w:val="21"/>
                <w:highlight w:val="none"/>
                <w:lang w:bidi="ar"/>
              </w:rPr>
              <w:t>1</w:t>
            </w:r>
            <w:r>
              <w:rPr>
                <w:rFonts w:hint="eastAsia" w:ascii="仿宋_GB2312" w:hAnsi="仿宋_GB2312" w:eastAsia="仿宋_GB2312" w:cs="仿宋_GB2312"/>
                <w:strike w:val="0"/>
                <w:dstrike w:val="0"/>
                <w:color w:val="auto"/>
                <w:kern w:val="0"/>
                <w:szCs w:val="21"/>
                <w:highlight w:val="none"/>
                <w:lang w:val="en-US" w:eastAsia="zh-CN" w:bidi="ar"/>
              </w:rPr>
              <w:t>80</w:t>
            </w:r>
          </w:p>
          <w:p w14:paraId="4ED8C3AD">
            <w:pPr>
              <w:widowControl/>
              <w:adjustRightInd w:val="0"/>
              <w:snapToGrid w:val="0"/>
              <w:jc w:val="center"/>
              <w:textAlignment w:val="center"/>
              <w:rPr>
                <w:rFonts w:hint="default" w:ascii="仿宋_GB2312" w:hAnsi="宋体" w:eastAsia="仿宋_GB2312" w:cs="仿宋_GB2312"/>
                <w:color w:val="auto"/>
                <w:kern w:val="0"/>
                <w:szCs w:val="21"/>
                <w:highlight w:val="none"/>
                <w:lang w:val="en-US" w:eastAsia="zh-CN" w:bidi="ar"/>
              </w:rPr>
            </w:pPr>
          </w:p>
        </w:tc>
        <w:tc>
          <w:tcPr>
            <w:tcW w:w="1508" w:type="dxa"/>
            <w:gridSpan w:val="2"/>
            <w:vMerge w:val="restart"/>
            <w:noWrap w:val="0"/>
            <w:tcMar>
              <w:top w:w="0" w:type="dxa"/>
              <w:left w:w="28" w:type="dxa"/>
              <w:right w:w="28" w:type="dxa"/>
            </w:tcMar>
            <w:vAlign w:val="center"/>
          </w:tcPr>
          <w:p w14:paraId="3F9E2EAB">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法人验收质量结论核定核备</w:t>
            </w:r>
          </w:p>
        </w:tc>
        <w:tc>
          <w:tcPr>
            <w:tcW w:w="3775" w:type="dxa"/>
            <w:vMerge w:val="restart"/>
            <w:noWrap w:val="0"/>
            <w:tcMar>
              <w:top w:w="0" w:type="dxa"/>
              <w:left w:w="28" w:type="dxa"/>
              <w:right w:w="28" w:type="dxa"/>
            </w:tcMar>
            <w:vAlign w:val="center"/>
          </w:tcPr>
          <w:p w14:paraId="682E348D">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水利工程建设项目验收管理规定》(水利部令第30号)第十六条：“分部工程验收的质量结论应当报该项目的质量监督机构核备;未经核备的,项目法人不得组织下一阶段的验收。单位工程以及大型枢纽主要建筑物的分部工程验收的质量结论应当报该项目的质量监督机构核定;未经核定的,项目法人不得通过法人验收;核定不合格的,项目法人应当重新组织验收。”</w:t>
            </w:r>
          </w:p>
        </w:tc>
        <w:tc>
          <w:tcPr>
            <w:tcW w:w="855" w:type="dxa"/>
            <w:vMerge w:val="restart"/>
            <w:noWrap w:val="0"/>
            <w:tcMar>
              <w:top w:w="0" w:type="dxa"/>
              <w:left w:w="28" w:type="dxa"/>
              <w:right w:w="28" w:type="dxa"/>
            </w:tcMar>
            <w:vAlign w:val="center"/>
          </w:tcPr>
          <w:p w14:paraId="66A9AC64">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行政确认</w:t>
            </w:r>
          </w:p>
        </w:tc>
        <w:tc>
          <w:tcPr>
            <w:tcW w:w="1414" w:type="dxa"/>
            <w:noWrap w:val="0"/>
            <w:tcMar>
              <w:top w:w="0" w:type="dxa"/>
              <w:left w:w="28" w:type="dxa"/>
              <w:right w:w="28" w:type="dxa"/>
            </w:tcMar>
            <w:vAlign w:val="center"/>
          </w:tcPr>
          <w:p w14:paraId="3DED8E39">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受理</w:t>
            </w:r>
          </w:p>
        </w:tc>
        <w:tc>
          <w:tcPr>
            <w:tcW w:w="3609" w:type="dxa"/>
            <w:noWrap w:val="0"/>
            <w:tcMar>
              <w:top w:w="0" w:type="dxa"/>
              <w:left w:w="28" w:type="dxa"/>
              <w:right w:w="28" w:type="dxa"/>
            </w:tcMar>
            <w:vAlign w:val="center"/>
          </w:tcPr>
          <w:p w14:paraId="5714FCC8">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1、接收由市水利工程质量监督站监督的建设项目的项目法人报送的法人验收质量结论及相关资料，并一次性告知补正资料。</w:t>
            </w:r>
          </w:p>
        </w:tc>
        <w:tc>
          <w:tcPr>
            <w:tcW w:w="1330" w:type="dxa"/>
            <w:gridSpan w:val="2"/>
            <w:vMerge w:val="restart"/>
            <w:noWrap w:val="0"/>
            <w:tcMar>
              <w:top w:w="0" w:type="dxa"/>
              <w:left w:w="28" w:type="dxa"/>
              <w:right w:w="28" w:type="dxa"/>
            </w:tcMar>
            <w:vAlign w:val="center"/>
          </w:tcPr>
          <w:p w14:paraId="702C65F2">
            <w:pPr>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6245209">
            <w:pPr>
              <w:adjustRightInd w:val="0"/>
              <w:snapToGrid w:val="0"/>
              <w:jc w:val="center"/>
              <w:rPr>
                <w:rFonts w:hint="default" w:ascii="仿宋_GB2312" w:hAnsi="仿宋_GB2312" w:eastAsia="仿宋_GB2312" w:cs="仿宋_GB2312"/>
                <w:color w:val="auto"/>
                <w:szCs w:val="21"/>
                <w:highlight w:val="none"/>
                <w:shd w:val="clear" w:color="070000" w:fill="FFFFFF"/>
                <w:lang w:val="en-US" w:eastAsia="zh-CN"/>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3170FD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0DCBED77">
            <w:pPr>
              <w:widowControl/>
              <w:adjustRightInd w:val="0"/>
              <w:snapToGrid w:val="0"/>
              <w:jc w:val="center"/>
              <w:textAlignment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40C2054E">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1B0389DA">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0407E590">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6CD9B031">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审查</w:t>
            </w:r>
          </w:p>
        </w:tc>
        <w:tc>
          <w:tcPr>
            <w:tcW w:w="3609" w:type="dxa"/>
            <w:noWrap w:val="0"/>
            <w:tcMar>
              <w:top w:w="0" w:type="dxa"/>
              <w:left w:w="28" w:type="dxa"/>
              <w:right w:w="28" w:type="dxa"/>
            </w:tcMar>
            <w:vAlign w:val="center"/>
          </w:tcPr>
          <w:p w14:paraId="6ED6FFF2">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lang w:bidi="ar"/>
              </w:rPr>
              <w:t>2、审查项目法人报送的分部工程、单位工程验收的质量结论是否正确，报送资料是否齐全、完整。</w:t>
            </w:r>
          </w:p>
        </w:tc>
        <w:tc>
          <w:tcPr>
            <w:tcW w:w="1330" w:type="dxa"/>
            <w:gridSpan w:val="2"/>
            <w:vMerge w:val="continue"/>
            <w:noWrap w:val="0"/>
            <w:tcMar>
              <w:top w:w="0" w:type="dxa"/>
              <w:left w:w="28" w:type="dxa"/>
              <w:right w:w="28" w:type="dxa"/>
            </w:tcMar>
            <w:vAlign w:val="center"/>
          </w:tcPr>
          <w:p w14:paraId="6285C730">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lang w:bidi="ar"/>
              </w:rPr>
            </w:pPr>
          </w:p>
        </w:tc>
        <w:tc>
          <w:tcPr>
            <w:tcW w:w="1597" w:type="dxa"/>
            <w:noWrap w:val="0"/>
            <w:tcMar>
              <w:top w:w="0" w:type="dxa"/>
              <w:left w:w="28" w:type="dxa"/>
              <w:right w:w="28" w:type="dxa"/>
            </w:tcMar>
            <w:vAlign w:val="center"/>
          </w:tcPr>
          <w:p w14:paraId="30C969D5">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val="en-US" w:eastAsia="zh-CN" w:bidi="ar"/>
              </w:rPr>
              <w:t>质监站</w:t>
            </w:r>
          </w:p>
        </w:tc>
      </w:tr>
      <w:tr w14:paraId="45BD8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07F70B61">
            <w:pPr>
              <w:widowControl/>
              <w:adjustRightInd w:val="0"/>
              <w:snapToGrid w:val="0"/>
              <w:jc w:val="center"/>
              <w:textAlignment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330FB79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0007E4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9F5DD1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2CFA60D">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决定</w:t>
            </w:r>
          </w:p>
        </w:tc>
        <w:tc>
          <w:tcPr>
            <w:tcW w:w="3609" w:type="dxa"/>
            <w:noWrap w:val="0"/>
            <w:tcMar>
              <w:top w:w="0" w:type="dxa"/>
              <w:left w:w="28" w:type="dxa"/>
              <w:right w:w="28" w:type="dxa"/>
            </w:tcMar>
            <w:vAlign w:val="center"/>
          </w:tcPr>
          <w:p w14:paraId="21659C02">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lang w:bidi="ar"/>
              </w:rPr>
              <w:t>3、根据审查结果，核备、核定法人验收的质量结论。</w:t>
            </w:r>
          </w:p>
        </w:tc>
        <w:tc>
          <w:tcPr>
            <w:tcW w:w="1330" w:type="dxa"/>
            <w:gridSpan w:val="2"/>
            <w:vMerge w:val="continue"/>
            <w:noWrap w:val="0"/>
            <w:tcMar>
              <w:top w:w="0" w:type="dxa"/>
              <w:left w:w="28" w:type="dxa"/>
              <w:right w:w="28" w:type="dxa"/>
            </w:tcMar>
            <w:vAlign w:val="center"/>
          </w:tcPr>
          <w:p w14:paraId="0E1DDB25">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lang w:bidi="ar"/>
              </w:rPr>
            </w:pPr>
          </w:p>
        </w:tc>
        <w:tc>
          <w:tcPr>
            <w:tcW w:w="1597" w:type="dxa"/>
            <w:noWrap w:val="0"/>
            <w:tcMar>
              <w:top w:w="0" w:type="dxa"/>
              <w:left w:w="28" w:type="dxa"/>
              <w:right w:w="28" w:type="dxa"/>
            </w:tcMar>
            <w:vAlign w:val="center"/>
          </w:tcPr>
          <w:p w14:paraId="1064A74F">
            <w:pPr>
              <w:adjustRightInd w:val="0"/>
              <w:snapToGrid w:val="0"/>
              <w:jc w:val="center"/>
              <w:rPr>
                <w:rFonts w:hint="default" w:ascii="仿宋_GB2312" w:hAnsi="仿宋_GB2312" w:eastAsia="仿宋_GB2312" w:cs="仿宋_GB2312"/>
                <w:color w:val="auto"/>
                <w:szCs w:val="21"/>
                <w:highlight w:val="none"/>
                <w:shd w:val="clear" w:color="070000" w:fill="FFFFFF"/>
                <w:lang w:val="en-US"/>
              </w:rPr>
            </w:pPr>
            <w:r>
              <w:rPr>
                <w:rFonts w:hint="eastAsia" w:ascii="仿宋_GB2312" w:hAnsi="宋体" w:eastAsia="仿宋_GB2312" w:cs="仿宋_GB2312"/>
                <w:color w:val="auto"/>
                <w:kern w:val="0"/>
                <w:szCs w:val="21"/>
                <w:highlight w:val="none"/>
                <w:lang w:val="en-US" w:eastAsia="zh-CN" w:bidi="ar"/>
              </w:rPr>
              <w:t xml:space="preserve">行政审批股 </w:t>
            </w:r>
          </w:p>
        </w:tc>
      </w:tr>
      <w:tr w14:paraId="2094A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65A93A48">
            <w:pPr>
              <w:widowControl/>
              <w:adjustRightInd w:val="0"/>
              <w:snapToGrid w:val="0"/>
              <w:jc w:val="center"/>
              <w:textAlignment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084C1CC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BE9BDC1">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25FCF1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B946D04">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送达</w:t>
            </w:r>
          </w:p>
        </w:tc>
        <w:tc>
          <w:tcPr>
            <w:tcW w:w="3609" w:type="dxa"/>
            <w:noWrap w:val="0"/>
            <w:tcMar>
              <w:top w:w="0" w:type="dxa"/>
              <w:left w:w="28" w:type="dxa"/>
              <w:right w:w="28" w:type="dxa"/>
            </w:tcMar>
            <w:vAlign w:val="center"/>
          </w:tcPr>
          <w:p w14:paraId="59C93DCA">
            <w:pPr>
              <w:widowControl/>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4、将核备、核定结论反馈项目法人，并留存相关资料。</w:t>
            </w:r>
          </w:p>
        </w:tc>
        <w:tc>
          <w:tcPr>
            <w:tcW w:w="1330" w:type="dxa"/>
            <w:gridSpan w:val="2"/>
            <w:vMerge w:val="continue"/>
            <w:noWrap w:val="0"/>
            <w:tcMar>
              <w:top w:w="0" w:type="dxa"/>
              <w:left w:w="28" w:type="dxa"/>
              <w:right w:w="28" w:type="dxa"/>
            </w:tcMar>
            <w:vAlign w:val="center"/>
          </w:tcPr>
          <w:p w14:paraId="080DD365">
            <w:pPr>
              <w:widowControl/>
              <w:adjustRightInd w:val="0"/>
              <w:snapToGrid w:val="0"/>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48856622">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3A160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91" w:hRule="atLeast"/>
          <w:jc w:val="center"/>
        </w:trPr>
        <w:tc>
          <w:tcPr>
            <w:tcW w:w="538" w:type="dxa"/>
            <w:vMerge w:val="continue"/>
            <w:noWrap w:val="0"/>
            <w:tcMar>
              <w:top w:w="0" w:type="dxa"/>
              <w:left w:w="28" w:type="dxa"/>
              <w:right w:w="28" w:type="dxa"/>
            </w:tcMar>
            <w:vAlign w:val="center"/>
          </w:tcPr>
          <w:p w14:paraId="349ED5C1">
            <w:pPr>
              <w:widowControl/>
              <w:adjustRightInd w:val="0"/>
              <w:snapToGrid w:val="0"/>
              <w:jc w:val="center"/>
              <w:textAlignment w:val="center"/>
              <w:rPr>
                <w:rFonts w:hint="eastAsia" w:ascii="仿宋_GB2312" w:hAnsi="宋体" w:eastAsia="仿宋_GB2312" w:cs="仿宋_GB2312"/>
                <w:color w:val="auto"/>
                <w:kern w:val="0"/>
                <w:sz w:val="21"/>
                <w:szCs w:val="21"/>
                <w:highlight w:val="none"/>
                <w:lang w:val="en-US" w:eastAsia="zh-CN" w:bidi="ar"/>
              </w:rPr>
            </w:pPr>
          </w:p>
        </w:tc>
        <w:tc>
          <w:tcPr>
            <w:tcW w:w="1508" w:type="dxa"/>
            <w:gridSpan w:val="2"/>
            <w:vMerge w:val="continue"/>
            <w:noWrap w:val="0"/>
            <w:tcMar>
              <w:top w:w="0" w:type="dxa"/>
              <w:left w:w="28" w:type="dxa"/>
              <w:right w:w="28" w:type="dxa"/>
            </w:tcMar>
            <w:vAlign w:val="center"/>
          </w:tcPr>
          <w:p w14:paraId="4C13039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471B545">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BACB0A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FAD994F">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事后监管</w:t>
            </w:r>
          </w:p>
        </w:tc>
        <w:tc>
          <w:tcPr>
            <w:tcW w:w="3609" w:type="dxa"/>
            <w:noWrap w:val="0"/>
            <w:tcMar>
              <w:top w:w="0" w:type="dxa"/>
              <w:left w:w="28" w:type="dxa"/>
              <w:right w:w="28" w:type="dxa"/>
            </w:tcMar>
            <w:vAlign w:val="center"/>
          </w:tcPr>
          <w:p w14:paraId="4C32DD65">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bidi="ar"/>
              </w:rPr>
              <w:t>5、对核定不合格的，项目法人应当重新组织验收。</w:t>
            </w:r>
          </w:p>
        </w:tc>
        <w:tc>
          <w:tcPr>
            <w:tcW w:w="1330" w:type="dxa"/>
            <w:gridSpan w:val="2"/>
            <w:vMerge w:val="continue"/>
            <w:noWrap w:val="0"/>
            <w:tcMar>
              <w:top w:w="0" w:type="dxa"/>
              <w:left w:w="28" w:type="dxa"/>
              <w:right w:w="28" w:type="dxa"/>
            </w:tcMar>
            <w:vAlign w:val="center"/>
          </w:tcPr>
          <w:p w14:paraId="32AB6B6C">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lang w:bidi="ar"/>
              </w:rPr>
            </w:pPr>
          </w:p>
        </w:tc>
        <w:tc>
          <w:tcPr>
            <w:tcW w:w="1597" w:type="dxa"/>
            <w:noWrap w:val="0"/>
            <w:tcMar>
              <w:top w:w="0" w:type="dxa"/>
              <w:left w:w="28" w:type="dxa"/>
              <w:right w:w="28" w:type="dxa"/>
            </w:tcMar>
            <w:vAlign w:val="center"/>
          </w:tcPr>
          <w:p w14:paraId="1DFCA772">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val="en-US" w:eastAsia="zh-CN" w:bidi="ar"/>
              </w:rPr>
              <w:t>质监站</w:t>
            </w:r>
          </w:p>
        </w:tc>
      </w:tr>
      <w:tr w14:paraId="649DE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 w:hRule="atLeast"/>
          <w:jc w:val="center"/>
        </w:trPr>
        <w:tc>
          <w:tcPr>
            <w:tcW w:w="14626" w:type="dxa"/>
            <w:gridSpan w:val="10"/>
            <w:noWrap w:val="0"/>
            <w:tcMar>
              <w:top w:w="0" w:type="dxa"/>
              <w:left w:w="28" w:type="dxa"/>
              <w:right w:w="28" w:type="dxa"/>
            </w:tcMar>
            <w:vAlign w:val="center"/>
          </w:tcPr>
          <w:p w14:paraId="421DF5A8">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0377-66887366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南召县行政审批和政务信息管理局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0377-66887100</w:t>
            </w:r>
            <w:r>
              <w:rPr>
                <w:rFonts w:hint="eastAsia" w:ascii="仿宋_GB2312" w:hAnsi="仿宋_GB2312" w:eastAsia="仿宋_GB2312" w:cs="仿宋_GB2312"/>
                <w:color w:val="auto"/>
                <w:szCs w:val="21"/>
                <w:highlight w:val="none"/>
                <w:shd w:val="clear" w:color="070000" w:fill="FFFFFF"/>
                <w:lang w:eastAsia="zh-CN"/>
              </w:rPr>
              <w:t xml:space="preserve"> </w:t>
            </w:r>
          </w:p>
        </w:tc>
      </w:tr>
      <w:tr w14:paraId="5A005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1" w:hRule="atLeast"/>
          <w:jc w:val="center"/>
        </w:trPr>
        <w:tc>
          <w:tcPr>
            <w:tcW w:w="14626" w:type="dxa"/>
            <w:gridSpan w:val="10"/>
            <w:noWrap w:val="0"/>
            <w:tcMar>
              <w:top w:w="0" w:type="dxa"/>
              <w:left w:w="28" w:type="dxa"/>
              <w:right w:w="28" w:type="dxa"/>
            </w:tcMar>
            <w:vAlign w:val="center"/>
          </w:tcPr>
          <w:p w14:paraId="0C02A2BB">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南阳市南召区（县）城郊乡人民南路街道综合办公大楼东楼街道三楼无差别全科受理综合窗口室（窗口）</w:t>
            </w:r>
          </w:p>
        </w:tc>
      </w:tr>
      <w:tr w14:paraId="529F2C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restart"/>
            <w:noWrap w:val="0"/>
            <w:tcMar>
              <w:top w:w="0" w:type="dxa"/>
              <w:left w:w="28" w:type="dxa"/>
              <w:right w:w="28" w:type="dxa"/>
            </w:tcMar>
            <w:vAlign w:val="center"/>
          </w:tcPr>
          <w:p w14:paraId="6B963B3F">
            <w:pPr>
              <w:widowControl/>
              <w:adjustRightInd w:val="0"/>
              <w:snapToGrid w:val="0"/>
              <w:jc w:val="center"/>
              <w:textAlignment w:val="center"/>
              <w:rPr>
                <w:rFonts w:hint="default" w:ascii="仿宋_GB2312" w:hAnsi="宋体" w:eastAsia="仿宋_GB2312" w:cs="仿宋_GB2312"/>
                <w:color w:val="auto"/>
                <w:kern w:val="0"/>
                <w:sz w:val="21"/>
                <w:szCs w:val="21"/>
                <w:highlight w:val="none"/>
                <w:lang w:val="en-US" w:eastAsia="zh-CN" w:bidi="ar"/>
              </w:rPr>
            </w:pPr>
            <w:r>
              <w:rPr>
                <w:rFonts w:hint="eastAsia" w:ascii="仿宋_GB2312" w:hAnsi="宋体" w:eastAsia="仿宋_GB2312" w:cs="仿宋_GB2312"/>
                <w:color w:val="auto"/>
                <w:kern w:val="0"/>
                <w:szCs w:val="21"/>
                <w:highlight w:val="none"/>
                <w:lang w:bidi="ar"/>
              </w:rPr>
              <w:t>1</w:t>
            </w:r>
            <w:r>
              <w:rPr>
                <w:rFonts w:hint="eastAsia" w:ascii="仿宋_GB2312" w:hAnsi="宋体" w:eastAsia="仿宋_GB2312" w:cs="仿宋_GB2312"/>
                <w:color w:val="auto"/>
                <w:kern w:val="0"/>
                <w:szCs w:val="21"/>
                <w:highlight w:val="none"/>
                <w:lang w:val="en-US" w:eastAsia="zh-CN" w:bidi="ar"/>
              </w:rPr>
              <w:t>81</w:t>
            </w:r>
          </w:p>
          <w:p w14:paraId="21D6F155">
            <w:pPr>
              <w:widowControl/>
              <w:adjustRightInd w:val="0"/>
              <w:snapToGrid w:val="0"/>
              <w:jc w:val="center"/>
              <w:textAlignment w:val="center"/>
              <w:rPr>
                <w:rFonts w:hint="default" w:ascii="仿宋_GB2312" w:hAnsi="宋体" w:eastAsia="仿宋_GB2312" w:cs="仿宋_GB2312"/>
                <w:color w:val="auto"/>
                <w:kern w:val="0"/>
                <w:szCs w:val="21"/>
                <w:highlight w:val="none"/>
                <w:lang w:val="en-US" w:eastAsia="zh-CN" w:bidi="ar"/>
              </w:rPr>
            </w:pPr>
          </w:p>
        </w:tc>
        <w:tc>
          <w:tcPr>
            <w:tcW w:w="1508" w:type="dxa"/>
            <w:gridSpan w:val="2"/>
            <w:vMerge w:val="restart"/>
            <w:noWrap w:val="0"/>
            <w:tcMar>
              <w:top w:w="0" w:type="dxa"/>
              <w:left w:w="28" w:type="dxa"/>
              <w:right w:w="28" w:type="dxa"/>
            </w:tcMar>
            <w:vAlign w:val="center"/>
          </w:tcPr>
          <w:p w14:paraId="17D38225">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小型水库安全鉴定意见审定</w:t>
            </w:r>
          </w:p>
        </w:tc>
        <w:tc>
          <w:tcPr>
            <w:tcW w:w="3775" w:type="dxa"/>
            <w:vMerge w:val="restart"/>
            <w:noWrap w:val="0"/>
            <w:tcMar>
              <w:top w:w="0" w:type="dxa"/>
              <w:left w:w="28" w:type="dxa"/>
              <w:right w:w="28" w:type="dxa"/>
            </w:tcMar>
            <w:vAlign w:val="center"/>
          </w:tcPr>
          <w:p w14:paraId="434F435E">
            <w:pPr>
              <w:widowControl/>
              <w:adjustRightInd w:val="0"/>
              <w:snapToGrid w:val="0"/>
              <w:textAlignment w:val="center"/>
              <w:rPr>
                <w:rFonts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水库大坝安全鉴定办法》(水建管〔2003〕271号)第三条第四款、第五款：省级水行政主管部门审定大型水库和影响县城安全或坝高50m以上中型水库的大坝安全鉴定意见；市(地)级水行政主管部门审定其他中型水库和影响县城安全或坝高30m以上小型水库的大坝安全鉴定意见；县级水行政主管部门审定其他小型水库的大坝安全鉴定意见。</w:t>
            </w:r>
          </w:p>
          <w:p w14:paraId="5D0B0A4F">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流域机构审定其直属水库的大坝安全鉴定意见；水利部审定部直属水库的大坝安全鉴定意见。</w:t>
            </w:r>
          </w:p>
        </w:tc>
        <w:tc>
          <w:tcPr>
            <w:tcW w:w="855" w:type="dxa"/>
            <w:vMerge w:val="restart"/>
            <w:noWrap w:val="0"/>
            <w:tcMar>
              <w:top w:w="0" w:type="dxa"/>
              <w:left w:w="28" w:type="dxa"/>
              <w:right w:w="28" w:type="dxa"/>
            </w:tcMar>
            <w:vAlign w:val="center"/>
          </w:tcPr>
          <w:p w14:paraId="388CB75F">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行政确认</w:t>
            </w:r>
          </w:p>
        </w:tc>
        <w:tc>
          <w:tcPr>
            <w:tcW w:w="1414" w:type="dxa"/>
            <w:noWrap w:val="0"/>
            <w:tcMar>
              <w:top w:w="0" w:type="dxa"/>
              <w:left w:w="28" w:type="dxa"/>
              <w:right w:w="28" w:type="dxa"/>
            </w:tcMar>
            <w:vAlign w:val="center"/>
          </w:tcPr>
          <w:p w14:paraId="26D3BA70">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0000FF"/>
                <w:sz w:val="21"/>
                <w:szCs w:val="21"/>
                <w:highlight w:val="none"/>
              </w:rPr>
              <w:t>收件</w:t>
            </w:r>
          </w:p>
        </w:tc>
        <w:tc>
          <w:tcPr>
            <w:tcW w:w="3609" w:type="dxa"/>
            <w:noWrap w:val="0"/>
            <w:tcMar>
              <w:top w:w="0" w:type="dxa"/>
              <w:left w:w="28" w:type="dxa"/>
              <w:right w:w="28" w:type="dxa"/>
            </w:tcMar>
            <w:vAlign w:val="center"/>
          </w:tcPr>
          <w:p w14:paraId="12A6A329">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shd w:val="clear" w:color="070000" w:fill="FFFFFF"/>
              </w:rPr>
              <w:t>1、公示依法应当提交的材料；一次性告知补正材料；依法受理或不予受理（不予受理应当告知理由）。</w:t>
            </w:r>
          </w:p>
        </w:tc>
        <w:tc>
          <w:tcPr>
            <w:tcW w:w="1330" w:type="dxa"/>
            <w:gridSpan w:val="2"/>
            <w:vMerge w:val="restart"/>
            <w:noWrap w:val="0"/>
            <w:tcMar>
              <w:top w:w="0" w:type="dxa"/>
              <w:left w:w="28" w:type="dxa"/>
              <w:right w:w="28" w:type="dxa"/>
            </w:tcMar>
            <w:vAlign w:val="center"/>
          </w:tcPr>
          <w:p w14:paraId="75A9F4C8">
            <w:pPr>
              <w:adjustRightInd w:val="0"/>
              <w:snapToGrid w:val="0"/>
              <w:rPr>
                <w:rFonts w:hint="eastAsia" w:ascii="仿宋_GB2312" w:hAnsi="仿宋_GB2312" w:eastAsia="仿宋_GB2312" w:cs="仿宋_GB2312"/>
                <w:color w:val="auto"/>
                <w:kern w:val="0"/>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53356BE9">
            <w:pPr>
              <w:adjustRightInd w:val="0"/>
              <w:snapToGrid w:val="0"/>
              <w:jc w:val="center"/>
              <w:rPr>
                <w:rFonts w:hint="default" w:ascii="仿宋_GB2312" w:hAnsi="仿宋_GB2312" w:eastAsia="仿宋_GB2312" w:cs="仿宋_GB2312"/>
                <w:color w:val="auto"/>
                <w:szCs w:val="21"/>
                <w:highlight w:val="none"/>
                <w:shd w:val="clear" w:color="070000" w:fill="FFFFFF"/>
                <w:lang w:val="en-US" w:eastAsia="zh-CN"/>
              </w:rPr>
            </w:pPr>
            <w:r>
              <w:rPr>
                <w:rFonts w:hint="eastAsia" w:ascii="仿宋_GB2312" w:hAnsi="仿宋_GB2312" w:eastAsia="仿宋_GB2312" w:cs="仿宋_GB2312"/>
                <w:color w:val="auto"/>
                <w:szCs w:val="21"/>
                <w:highlight w:val="none"/>
                <w:shd w:val="clear" w:color="070000" w:fill="FFFFFF"/>
                <w:lang w:eastAsia="zh-CN"/>
              </w:rPr>
              <w:t>建设与管理股</w:t>
            </w:r>
          </w:p>
        </w:tc>
      </w:tr>
      <w:tr w14:paraId="22636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07093E26">
            <w:pPr>
              <w:widowControl/>
              <w:adjustRightInd w:val="0"/>
              <w:snapToGrid w:val="0"/>
              <w:jc w:val="center"/>
              <w:textAlignment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7BFDD297">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26B3514E">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297FD87A">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5063CECE">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0000FF"/>
                <w:sz w:val="21"/>
                <w:szCs w:val="21"/>
                <w:highlight w:val="none"/>
              </w:rPr>
              <w:t>受理</w:t>
            </w:r>
          </w:p>
        </w:tc>
        <w:tc>
          <w:tcPr>
            <w:tcW w:w="3609" w:type="dxa"/>
            <w:noWrap w:val="0"/>
            <w:tcMar>
              <w:top w:w="0" w:type="dxa"/>
              <w:left w:w="28" w:type="dxa"/>
              <w:right w:w="28" w:type="dxa"/>
            </w:tcMar>
            <w:vAlign w:val="center"/>
          </w:tcPr>
          <w:p w14:paraId="04160CBF">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shd w:val="clear" w:color="070000" w:fill="FFFFFF"/>
              </w:rPr>
              <w:t>2、对申请材料进行初步审核。经审核，申请材料齐全、符合规定的，决定予以受理。申请材料不齐全或者不符合规定的，应当告知申请人需要补正的全部内容。</w:t>
            </w:r>
          </w:p>
        </w:tc>
        <w:tc>
          <w:tcPr>
            <w:tcW w:w="1330" w:type="dxa"/>
            <w:gridSpan w:val="2"/>
            <w:vMerge w:val="continue"/>
            <w:noWrap w:val="0"/>
            <w:tcMar>
              <w:top w:w="0" w:type="dxa"/>
              <w:left w:w="28" w:type="dxa"/>
              <w:right w:w="28" w:type="dxa"/>
            </w:tcMar>
            <w:vAlign w:val="center"/>
          </w:tcPr>
          <w:p w14:paraId="25750E24">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p>
        </w:tc>
        <w:tc>
          <w:tcPr>
            <w:tcW w:w="1597" w:type="dxa"/>
            <w:noWrap w:val="0"/>
            <w:tcMar>
              <w:top w:w="0" w:type="dxa"/>
              <w:left w:w="28" w:type="dxa"/>
              <w:right w:w="28" w:type="dxa"/>
            </w:tcMar>
            <w:vAlign w:val="center"/>
          </w:tcPr>
          <w:p w14:paraId="69C030C4">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建设与管理股</w:t>
            </w:r>
          </w:p>
        </w:tc>
      </w:tr>
      <w:tr w14:paraId="20B61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56AFD9BF">
            <w:pPr>
              <w:widowControl/>
              <w:adjustRightInd w:val="0"/>
              <w:snapToGrid w:val="0"/>
              <w:jc w:val="center"/>
              <w:textAlignment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4824FF7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749090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A8519D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6E3DB24">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审核</w:t>
            </w:r>
          </w:p>
        </w:tc>
        <w:tc>
          <w:tcPr>
            <w:tcW w:w="3609" w:type="dxa"/>
            <w:noWrap w:val="0"/>
            <w:tcMar>
              <w:top w:w="0" w:type="dxa"/>
              <w:left w:w="28" w:type="dxa"/>
              <w:right w:w="28" w:type="dxa"/>
            </w:tcMar>
            <w:vAlign w:val="center"/>
          </w:tcPr>
          <w:p w14:paraId="2F71DEF2">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shd w:val="clear" w:color="070000" w:fill="FFFFFF"/>
              </w:rPr>
              <w:t>3、根据《水法》《防洪法》《中华人民共和国河道管理条例》等相关规定开展审查。</w:t>
            </w:r>
          </w:p>
        </w:tc>
        <w:tc>
          <w:tcPr>
            <w:tcW w:w="1330" w:type="dxa"/>
            <w:gridSpan w:val="2"/>
            <w:vMerge w:val="continue"/>
            <w:noWrap w:val="0"/>
            <w:tcMar>
              <w:top w:w="0" w:type="dxa"/>
              <w:left w:w="28" w:type="dxa"/>
              <w:right w:w="28" w:type="dxa"/>
            </w:tcMar>
            <w:vAlign w:val="center"/>
          </w:tcPr>
          <w:p w14:paraId="348EFEC0">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p>
        </w:tc>
        <w:tc>
          <w:tcPr>
            <w:tcW w:w="1597" w:type="dxa"/>
            <w:noWrap w:val="0"/>
            <w:tcMar>
              <w:top w:w="0" w:type="dxa"/>
              <w:left w:w="28" w:type="dxa"/>
              <w:right w:w="28" w:type="dxa"/>
            </w:tcMar>
            <w:vAlign w:val="center"/>
          </w:tcPr>
          <w:p w14:paraId="7C35C430">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建设与管理股、</w:t>
            </w:r>
            <w:r>
              <w:rPr>
                <w:rFonts w:hint="eastAsia" w:ascii="仿宋_GB2312" w:hAnsi="仿宋_GB2312" w:eastAsia="仿宋_GB2312" w:cs="仿宋_GB2312"/>
                <w:color w:val="auto"/>
                <w:szCs w:val="21"/>
                <w:highlight w:val="none"/>
                <w:shd w:val="clear" w:color="070000" w:fill="FFFFFF"/>
                <w:lang w:val="en-US" w:eastAsia="zh-CN"/>
              </w:rPr>
              <w:t>南召县水库服务中心</w:t>
            </w:r>
          </w:p>
        </w:tc>
      </w:tr>
      <w:tr w14:paraId="5B5E34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1FBAE628">
            <w:pPr>
              <w:widowControl/>
              <w:adjustRightInd w:val="0"/>
              <w:snapToGrid w:val="0"/>
              <w:jc w:val="center"/>
              <w:textAlignment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07C600F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73C4D5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F49611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FD0D6D8">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决定</w:t>
            </w:r>
          </w:p>
        </w:tc>
        <w:tc>
          <w:tcPr>
            <w:tcW w:w="3609" w:type="dxa"/>
            <w:noWrap w:val="0"/>
            <w:tcMar>
              <w:top w:w="0" w:type="dxa"/>
              <w:left w:w="28" w:type="dxa"/>
              <w:right w:w="28" w:type="dxa"/>
            </w:tcMar>
            <w:vAlign w:val="center"/>
          </w:tcPr>
          <w:p w14:paraId="677735AA">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4、根据《水法》《防洪法》《中华人民共和国河道管理条例》等相关规定决定</w:t>
            </w:r>
          </w:p>
        </w:tc>
        <w:tc>
          <w:tcPr>
            <w:tcW w:w="1330" w:type="dxa"/>
            <w:gridSpan w:val="2"/>
            <w:vMerge w:val="continue"/>
            <w:noWrap w:val="0"/>
            <w:tcMar>
              <w:top w:w="0" w:type="dxa"/>
              <w:left w:w="28" w:type="dxa"/>
              <w:right w:w="28" w:type="dxa"/>
            </w:tcMar>
            <w:vAlign w:val="center"/>
          </w:tcPr>
          <w:p w14:paraId="061C38D7">
            <w:pPr>
              <w:adjustRightInd w:val="0"/>
              <w:snapToGrid w:val="0"/>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497F93ED">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建设与管理股</w:t>
            </w:r>
          </w:p>
        </w:tc>
      </w:tr>
      <w:tr w14:paraId="38E71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9" w:hRule="atLeast"/>
          <w:jc w:val="center"/>
        </w:trPr>
        <w:tc>
          <w:tcPr>
            <w:tcW w:w="538" w:type="dxa"/>
            <w:vMerge w:val="continue"/>
            <w:noWrap w:val="0"/>
            <w:tcMar>
              <w:top w:w="0" w:type="dxa"/>
              <w:left w:w="28" w:type="dxa"/>
              <w:right w:w="28" w:type="dxa"/>
            </w:tcMar>
            <w:vAlign w:val="center"/>
          </w:tcPr>
          <w:p w14:paraId="23910D79">
            <w:pPr>
              <w:widowControl/>
              <w:adjustRightInd w:val="0"/>
              <w:snapToGrid w:val="0"/>
              <w:jc w:val="center"/>
              <w:textAlignment w:val="center"/>
              <w:rPr>
                <w:rFonts w:hint="eastAsia" w:ascii="仿宋_GB2312" w:hAnsi="宋体" w:eastAsia="仿宋_GB2312" w:cs="仿宋_GB2312"/>
                <w:color w:val="auto"/>
                <w:kern w:val="0"/>
                <w:sz w:val="21"/>
                <w:szCs w:val="21"/>
                <w:highlight w:val="none"/>
                <w:lang w:val="en-US" w:eastAsia="zh-CN" w:bidi="ar"/>
              </w:rPr>
            </w:pPr>
          </w:p>
        </w:tc>
        <w:tc>
          <w:tcPr>
            <w:tcW w:w="1508" w:type="dxa"/>
            <w:gridSpan w:val="2"/>
            <w:vMerge w:val="continue"/>
            <w:noWrap w:val="0"/>
            <w:tcMar>
              <w:top w:w="0" w:type="dxa"/>
              <w:left w:w="28" w:type="dxa"/>
              <w:right w:w="28" w:type="dxa"/>
            </w:tcMar>
            <w:vAlign w:val="center"/>
          </w:tcPr>
          <w:p w14:paraId="462E11D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A29F3D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B98F81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F5552E4">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送达</w:t>
            </w:r>
          </w:p>
        </w:tc>
        <w:tc>
          <w:tcPr>
            <w:tcW w:w="3609" w:type="dxa"/>
            <w:noWrap w:val="0"/>
            <w:tcMar>
              <w:top w:w="0" w:type="dxa"/>
              <w:left w:w="28" w:type="dxa"/>
              <w:right w:w="28" w:type="dxa"/>
            </w:tcMar>
            <w:vAlign w:val="center"/>
          </w:tcPr>
          <w:p w14:paraId="3405100B">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2"/>
                <w:sz w:val="21"/>
                <w:szCs w:val="21"/>
                <w:highlight w:val="none"/>
                <w:shd w:val="clear" w:color="070000" w:fill="FFFFFF"/>
              </w:rPr>
              <w:t>5、根据申请人的选择，当场送达或者快递送达行政许可决定文件。</w:t>
            </w:r>
          </w:p>
        </w:tc>
        <w:tc>
          <w:tcPr>
            <w:tcW w:w="1330" w:type="dxa"/>
            <w:gridSpan w:val="2"/>
            <w:vMerge w:val="continue"/>
            <w:noWrap w:val="0"/>
            <w:tcMar>
              <w:top w:w="0" w:type="dxa"/>
              <w:left w:w="28" w:type="dxa"/>
              <w:right w:w="28" w:type="dxa"/>
            </w:tcMar>
            <w:vAlign w:val="center"/>
          </w:tcPr>
          <w:p w14:paraId="399A1D0E">
            <w:pPr>
              <w:pStyle w:val="25"/>
              <w:widowControl/>
              <w:adjustRightInd w:val="0"/>
              <w:snapToGrid w:val="0"/>
              <w:spacing w:before="0" w:beforeAutospacing="0" w:after="0" w:afterAutospacing="0"/>
              <w:jc w:val="both"/>
              <w:rPr>
                <w:rFonts w:hint="eastAsia" w:ascii="仿宋_GB2312" w:hAnsi="仿宋_GB2312" w:eastAsia="仿宋_GB2312" w:cs="仿宋_GB2312"/>
                <w:color w:val="auto"/>
                <w:kern w:val="2"/>
                <w:sz w:val="21"/>
                <w:szCs w:val="21"/>
                <w:highlight w:val="none"/>
                <w:shd w:val="clear" w:color="070000" w:fill="FFFFFF"/>
              </w:rPr>
            </w:pPr>
          </w:p>
        </w:tc>
        <w:tc>
          <w:tcPr>
            <w:tcW w:w="1597" w:type="dxa"/>
            <w:noWrap w:val="0"/>
            <w:tcMar>
              <w:top w:w="0" w:type="dxa"/>
              <w:left w:w="28" w:type="dxa"/>
              <w:right w:w="28" w:type="dxa"/>
            </w:tcMar>
            <w:vAlign w:val="center"/>
          </w:tcPr>
          <w:p w14:paraId="3E6BAA32">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建设与管理股</w:t>
            </w:r>
          </w:p>
        </w:tc>
      </w:tr>
      <w:tr w14:paraId="59AE2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14626" w:type="dxa"/>
            <w:gridSpan w:val="10"/>
            <w:noWrap w:val="0"/>
            <w:tcMar>
              <w:top w:w="0" w:type="dxa"/>
              <w:left w:w="28" w:type="dxa"/>
              <w:right w:w="28" w:type="dxa"/>
            </w:tcMar>
            <w:vAlign w:val="center"/>
          </w:tcPr>
          <w:p w14:paraId="2F9770F9">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F8551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atLeast"/>
          <w:jc w:val="center"/>
        </w:trPr>
        <w:tc>
          <w:tcPr>
            <w:tcW w:w="14626" w:type="dxa"/>
            <w:gridSpan w:val="10"/>
            <w:noWrap w:val="0"/>
            <w:tcMar>
              <w:top w:w="0" w:type="dxa"/>
              <w:left w:w="28" w:type="dxa"/>
              <w:right w:w="28" w:type="dxa"/>
            </w:tcMar>
            <w:vAlign w:val="center"/>
          </w:tcPr>
          <w:p w14:paraId="558AF02B">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38F335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restart"/>
            <w:noWrap w:val="0"/>
            <w:tcMar>
              <w:top w:w="0" w:type="dxa"/>
              <w:left w:w="28" w:type="dxa"/>
              <w:right w:w="28" w:type="dxa"/>
            </w:tcMar>
            <w:vAlign w:val="center"/>
          </w:tcPr>
          <w:p w14:paraId="7EF596C5">
            <w:pPr>
              <w:widowControl/>
              <w:adjustRightInd w:val="0"/>
              <w:snapToGrid w:val="0"/>
              <w:jc w:val="center"/>
              <w:textAlignment w:val="center"/>
              <w:rPr>
                <w:rFonts w:hint="default" w:ascii="仿宋_GB2312" w:hAnsi="宋体" w:eastAsia="仿宋_GB2312" w:cs="仿宋_GB2312"/>
                <w:color w:val="auto"/>
                <w:kern w:val="0"/>
                <w:sz w:val="21"/>
                <w:szCs w:val="21"/>
                <w:highlight w:val="none"/>
                <w:lang w:val="en-US" w:eastAsia="zh-CN" w:bidi="ar"/>
              </w:rPr>
            </w:pPr>
            <w:r>
              <w:rPr>
                <w:rFonts w:hint="eastAsia" w:ascii="仿宋_GB2312" w:hAnsi="宋体" w:eastAsia="仿宋_GB2312" w:cs="仿宋_GB2312"/>
                <w:color w:val="auto"/>
                <w:kern w:val="0"/>
                <w:szCs w:val="21"/>
                <w:highlight w:val="none"/>
                <w:lang w:bidi="ar"/>
              </w:rPr>
              <w:t>1</w:t>
            </w:r>
            <w:r>
              <w:rPr>
                <w:rFonts w:hint="eastAsia" w:ascii="仿宋_GB2312" w:hAnsi="宋体" w:eastAsia="仿宋_GB2312" w:cs="仿宋_GB2312"/>
                <w:color w:val="auto"/>
                <w:kern w:val="0"/>
                <w:szCs w:val="21"/>
                <w:highlight w:val="none"/>
                <w:lang w:val="en-US" w:eastAsia="zh-CN" w:bidi="ar"/>
              </w:rPr>
              <w:t>82</w:t>
            </w:r>
          </w:p>
          <w:p w14:paraId="29FE9405">
            <w:pPr>
              <w:widowControl/>
              <w:adjustRightInd w:val="0"/>
              <w:snapToGrid w:val="0"/>
              <w:jc w:val="center"/>
              <w:textAlignment w:val="center"/>
              <w:rPr>
                <w:rFonts w:hint="default" w:ascii="仿宋_GB2312" w:hAnsi="宋体" w:eastAsia="仿宋_GB2312" w:cs="仿宋_GB2312"/>
                <w:color w:val="auto"/>
                <w:kern w:val="0"/>
                <w:szCs w:val="21"/>
                <w:highlight w:val="none"/>
                <w:lang w:val="en-US" w:eastAsia="zh-CN" w:bidi="ar"/>
              </w:rPr>
            </w:pPr>
          </w:p>
        </w:tc>
        <w:tc>
          <w:tcPr>
            <w:tcW w:w="1508" w:type="dxa"/>
            <w:gridSpan w:val="2"/>
            <w:vMerge w:val="restart"/>
            <w:noWrap w:val="0"/>
            <w:tcMar>
              <w:top w:w="0" w:type="dxa"/>
              <w:left w:w="28" w:type="dxa"/>
              <w:right w:w="28" w:type="dxa"/>
            </w:tcMar>
            <w:vAlign w:val="center"/>
          </w:tcPr>
          <w:p w14:paraId="666006F6">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对水闸的安全鉴定意见审定</w:t>
            </w:r>
          </w:p>
        </w:tc>
        <w:tc>
          <w:tcPr>
            <w:tcW w:w="3775" w:type="dxa"/>
            <w:vMerge w:val="restart"/>
            <w:noWrap w:val="0"/>
            <w:tcMar>
              <w:top w:w="0" w:type="dxa"/>
              <w:left w:w="28" w:type="dxa"/>
              <w:right w:w="28" w:type="dxa"/>
            </w:tcMar>
            <w:vAlign w:val="center"/>
          </w:tcPr>
          <w:p w14:paraId="3C721DC4">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水闸安全鉴定管理办法》(水建管〔2008〕214号)第六条:“县级以上地方人民政府水行政主管部门和流域管理机构按分级管理原则对水闸安全鉴定意见进行审定(以下称鉴定审定部门)。省级地方人民政府水行政主管部门审定大型及其直属水闸的安全鉴定意见;市(地)级及以上地方人民政府水行政主管部门审定中型水闸安全鉴定意见。”</w:t>
            </w:r>
          </w:p>
        </w:tc>
        <w:tc>
          <w:tcPr>
            <w:tcW w:w="855" w:type="dxa"/>
            <w:vMerge w:val="restart"/>
            <w:noWrap w:val="0"/>
            <w:tcMar>
              <w:top w:w="0" w:type="dxa"/>
              <w:left w:w="28" w:type="dxa"/>
              <w:right w:w="28" w:type="dxa"/>
            </w:tcMar>
            <w:vAlign w:val="center"/>
          </w:tcPr>
          <w:p w14:paraId="34D964D9">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行政确认</w:t>
            </w:r>
          </w:p>
        </w:tc>
        <w:tc>
          <w:tcPr>
            <w:tcW w:w="1414" w:type="dxa"/>
            <w:noWrap w:val="0"/>
            <w:tcMar>
              <w:top w:w="0" w:type="dxa"/>
              <w:left w:w="28" w:type="dxa"/>
              <w:right w:w="28" w:type="dxa"/>
            </w:tcMar>
            <w:vAlign w:val="center"/>
          </w:tcPr>
          <w:p w14:paraId="512D8B48">
            <w:pPr>
              <w:keepNext w:val="0"/>
              <w:keepLines w:val="0"/>
              <w:widowControl/>
              <w:suppressLineNumbers w:val="0"/>
              <w:jc w:val="center"/>
              <w:textAlignment w:val="center"/>
              <w:rPr>
                <w:rFonts w:hint="eastAsia" w:ascii="仿宋_GB2312" w:hAnsi="仿宋_GB2312" w:eastAsia="仿宋_GB2312" w:cs="仿宋_GB2312"/>
                <w:color w:val="auto"/>
                <w:sz w:val="21"/>
                <w:szCs w:val="21"/>
                <w:highlight w:val="none"/>
              </w:rPr>
            </w:pPr>
            <w:r>
              <w:rPr>
                <w:rFonts w:hint="eastAsia" w:ascii="仿宋" w:hAnsi="仿宋" w:eastAsia="仿宋" w:cs="仿宋"/>
                <w:i w:val="0"/>
                <w:iCs w:val="0"/>
                <w:color w:val="0000FF"/>
                <w:kern w:val="0"/>
                <w:sz w:val="20"/>
                <w:szCs w:val="20"/>
                <w:highlight w:val="none"/>
                <w:u w:val="none"/>
                <w:lang w:val="en-US" w:eastAsia="zh-CN" w:bidi="ar"/>
              </w:rPr>
              <w:t>受理</w:t>
            </w:r>
          </w:p>
        </w:tc>
        <w:tc>
          <w:tcPr>
            <w:tcW w:w="3609" w:type="dxa"/>
            <w:noWrap w:val="0"/>
            <w:tcMar>
              <w:top w:w="0" w:type="dxa"/>
              <w:left w:w="28" w:type="dxa"/>
              <w:right w:w="28" w:type="dxa"/>
            </w:tcMar>
            <w:vAlign w:val="center"/>
          </w:tcPr>
          <w:p w14:paraId="6BF61F30">
            <w:pPr>
              <w:keepNext w:val="0"/>
              <w:keepLines w:val="0"/>
              <w:widowControl/>
              <w:suppressLineNumbers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 w:hAnsi="仿宋" w:eastAsia="仿宋" w:cs="仿宋"/>
                <w:i w:val="0"/>
                <w:iCs w:val="0"/>
                <w:color w:val="000000"/>
                <w:kern w:val="0"/>
                <w:sz w:val="20"/>
                <w:szCs w:val="20"/>
                <w:highlight w:val="none"/>
                <w:u w:val="none"/>
                <w:lang w:val="en-US" w:eastAsia="zh-CN" w:bidi="ar"/>
              </w:rPr>
              <w:t>1.依法应当提交的材料；一次性告知补正材料；依法受理或不予受理（不予受理应当告知理由）</w:t>
            </w:r>
          </w:p>
        </w:tc>
        <w:tc>
          <w:tcPr>
            <w:tcW w:w="1330" w:type="dxa"/>
            <w:gridSpan w:val="2"/>
            <w:vMerge w:val="restart"/>
            <w:noWrap w:val="0"/>
            <w:tcMar>
              <w:top w:w="0" w:type="dxa"/>
              <w:left w:w="28" w:type="dxa"/>
              <w:right w:w="28" w:type="dxa"/>
            </w:tcMar>
            <w:vAlign w:val="center"/>
          </w:tcPr>
          <w:p w14:paraId="469782B9">
            <w:pPr>
              <w:adjustRightInd w:val="0"/>
              <w:snapToGrid w:val="0"/>
              <w:rPr>
                <w:rFonts w:hint="eastAsia" w:ascii="仿宋_GB2312" w:hAnsi="仿宋_GB2312" w:eastAsia="仿宋_GB2312" w:cs="仿宋_GB2312"/>
                <w:color w:val="auto"/>
                <w:kern w:val="0"/>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7C23B8E2">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0000FF"/>
                <w:szCs w:val="21"/>
                <w:highlight w:val="none"/>
                <w:shd w:val="clear" w:color="070000" w:fill="FFFFFF"/>
                <w:lang w:eastAsia="zh-CN"/>
              </w:rPr>
              <w:t>建设与管理股</w:t>
            </w:r>
          </w:p>
        </w:tc>
      </w:tr>
      <w:tr w14:paraId="63EDFD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6431681B">
            <w:pPr>
              <w:widowControl/>
              <w:adjustRightInd w:val="0"/>
              <w:snapToGrid w:val="0"/>
              <w:jc w:val="center"/>
              <w:textAlignment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6FA6B14B">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7C59CA89">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6B919C9A">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68238D8C">
            <w:pPr>
              <w:keepNext w:val="0"/>
              <w:keepLines w:val="0"/>
              <w:widowControl/>
              <w:suppressLineNumbers w:val="0"/>
              <w:jc w:val="center"/>
              <w:textAlignment w:val="center"/>
              <w:rPr>
                <w:rFonts w:hint="eastAsia" w:ascii="仿宋_GB2312" w:hAnsi="仿宋_GB2312" w:eastAsia="仿宋_GB2312" w:cs="仿宋_GB2312"/>
                <w:color w:val="auto"/>
                <w:sz w:val="21"/>
                <w:szCs w:val="21"/>
                <w:highlight w:val="none"/>
              </w:rPr>
            </w:pPr>
            <w:r>
              <w:rPr>
                <w:rFonts w:hint="eastAsia" w:ascii="仿宋" w:hAnsi="仿宋" w:eastAsia="仿宋" w:cs="仿宋"/>
                <w:b w:val="0"/>
                <w:bCs w:val="0"/>
                <w:i w:val="0"/>
                <w:iCs w:val="0"/>
                <w:color w:val="0000FF"/>
                <w:kern w:val="0"/>
                <w:sz w:val="20"/>
                <w:szCs w:val="20"/>
                <w:highlight w:val="none"/>
                <w:u w:val="none"/>
                <w:lang w:val="en-US" w:eastAsia="zh-CN" w:bidi="ar"/>
              </w:rPr>
              <w:t>现场勘验专家评审</w:t>
            </w:r>
          </w:p>
        </w:tc>
        <w:tc>
          <w:tcPr>
            <w:tcW w:w="3609" w:type="dxa"/>
            <w:noWrap w:val="0"/>
            <w:tcMar>
              <w:top w:w="0" w:type="dxa"/>
              <w:left w:w="28" w:type="dxa"/>
              <w:right w:w="28" w:type="dxa"/>
            </w:tcMar>
            <w:vAlign w:val="center"/>
          </w:tcPr>
          <w:p w14:paraId="740410F7">
            <w:pPr>
              <w:keepNext w:val="0"/>
              <w:keepLines w:val="0"/>
              <w:widowControl/>
              <w:suppressLineNumbers w:val="0"/>
              <w:jc w:val="both"/>
              <w:textAlignment w:val="center"/>
              <w:rPr>
                <w:rFonts w:hint="eastAsia" w:ascii="仿宋_GB2312" w:hAnsi="仿宋_GB2312" w:eastAsia="仿宋_GB2312" w:cs="仿宋_GB2312"/>
                <w:color w:val="auto"/>
                <w:sz w:val="21"/>
                <w:szCs w:val="21"/>
                <w:highlight w:val="none"/>
                <w:shd w:val="clear" w:color="070000" w:fill="FFFFFF"/>
              </w:rPr>
            </w:pPr>
            <w:r>
              <w:rPr>
                <w:rFonts w:hint="eastAsia" w:ascii="仿宋" w:hAnsi="仿宋" w:eastAsia="仿宋" w:cs="仿宋"/>
                <w:i w:val="0"/>
                <w:iCs w:val="0"/>
                <w:color w:val="000000"/>
                <w:kern w:val="0"/>
                <w:sz w:val="20"/>
                <w:szCs w:val="20"/>
                <w:highlight w:val="none"/>
                <w:u w:val="none"/>
                <w:lang w:val="en-US" w:eastAsia="zh-CN" w:bidi="ar"/>
              </w:rPr>
              <w:t>2.审查责任：材料审核，组织专家评审；根据需要征求部门意见、项目审批前公示。</w:t>
            </w:r>
          </w:p>
        </w:tc>
        <w:tc>
          <w:tcPr>
            <w:tcW w:w="1330" w:type="dxa"/>
            <w:gridSpan w:val="2"/>
            <w:vMerge w:val="continue"/>
            <w:noWrap w:val="0"/>
            <w:tcMar>
              <w:top w:w="0" w:type="dxa"/>
              <w:left w:w="28" w:type="dxa"/>
              <w:right w:w="28" w:type="dxa"/>
            </w:tcMar>
            <w:vAlign w:val="center"/>
          </w:tcPr>
          <w:p w14:paraId="3D2C47EA">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p>
        </w:tc>
        <w:tc>
          <w:tcPr>
            <w:tcW w:w="1597" w:type="dxa"/>
            <w:noWrap w:val="0"/>
            <w:tcMar>
              <w:top w:w="0" w:type="dxa"/>
              <w:left w:w="28" w:type="dxa"/>
              <w:right w:w="28" w:type="dxa"/>
            </w:tcMar>
            <w:vAlign w:val="center"/>
          </w:tcPr>
          <w:p w14:paraId="2CC5D757">
            <w:pPr>
              <w:adjustRightInd w:val="0"/>
              <w:snapToGrid w:val="0"/>
              <w:jc w:val="center"/>
              <w:rPr>
                <w:rFonts w:hint="default" w:ascii="仿宋_GB2312" w:hAnsi="仿宋_GB2312" w:eastAsia="仿宋_GB2312" w:cs="仿宋_GB2312"/>
                <w:color w:val="auto"/>
                <w:szCs w:val="21"/>
                <w:highlight w:val="none"/>
                <w:shd w:val="clear" w:color="070000" w:fill="FFFFFF"/>
                <w:lang w:val="en-US" w:eastAsia="zh-CN"/>
              </w:rPr>
            </w:pPr>
            <w:r>
              <w:rPr>
                <w:rFonts w:hint="eastAsia" w:ascii="仿宋_GB2312" w:hAnsi="仿宋_GB2312" w:eastAsia="仿宋_GB2312" w:cs="仿宋_GB2312"/>
                <w:color w:val="auto"/>
                <w:szCs w:val="21"/>
                <w:highlight w:val="none"/>
                <w:shd w:val="clear" w:color="070000" w:fill="FFFFFF"/>
                <w:lang w:eastAsia="zh-CN"/>
              </w:rPr>
              <w:t>建设与管理股</w:t>
            </w:r>
            <w:r>
              <w:rPr>
                <w:rFonts w:hint="eastAsia" w:ascii="仿宋_GB2312" w:hAnsi="仿宋_GB2312" w:eastAsia="仿宋_GB2312" w:cs="仿宋_GB2312"/>
                <w:color w:val="auto"/>
                <w:szCs w:val="21"/>
                <w:highlight w:val="none"/>
                <w:shd w:val="clear" w:color="070000" w:fill="FFFFFF"/>
                <w:lang w:val="en-US" w:eastAsia="zh-CN"/>
              </w:rPr>
              <w:t>及相关单位股室</w:t>
            </w:r>
          </w:p>
        </w:tc>
      </w:tr>
      <w:tr w14:paraId="00C6B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54567142">
            <w:pPr>
              <w:widowControl/>
              <w:adjustRightInd w:val="0"/>
              <w:snapToGrid w:val="0"/>
              <w:jc w:val="center"/>
              <w:textAlignment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36C1FF8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EA6549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046B64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4D60D4A">
            <w:pPr>
              <w:keepNext w:val="0"/>
              <w:keepLines w:val="0"/>
              <w:widowControl/>
              <w:suppressLineNumbers w:val="0"/>
              <w:jc w:val="center"/>
              <w:textAlignment w:val="center"/>
              <w:rPr>
                <w:rFonts w:hint="eastAsia" w:ascii="仿宋_GB2312" w:hAnsi="仿宋_GB2312" w:eastAsia="仿宋_GB2312" w:cs="仿宋_GB2312"/>
                <w:color w:val="auto"/>
                <w:sz w:val="21"/>
                <w:szCs w:val="21"/>
                <w:highlight w:val="none"/>
              </w:rPr>
            </w:pPr>
            <w:r>
              <w:rPr>
                <w:rFonts w:hint="eastAsia" w:ascii="仿宋" w:hAnsi="仿宋" w:eastAsia="仿宋" w:cs="仿宋"/>
                <w:i w:val="0"/>
                <w:iCs w:val="0"/>
                <w:color w:val="000000"/>
                <w:kern w:val="0"/>
                <w:sz w:val="20"/>
                <w:szCs w:val="20"/>
                <w:highlight w:val="none"/>
                <w:u w:val="none"/>
                <w:lang w:val="en-US" w:eastAsia="zh-CN" w:bidi="ar"/>
              </w:rPr>
              <w:t>批准</w:t>
            </w:r>
          </w:p>
        </w:tc>
        <w:tc>
          <w:tcPr>
            <w:tcW w:w="3609" w:type="dxa"/>
            <w:noWrap w:val="0"/>
            <w:tcMar>
              <w:top w:w="0" w:type="dxa"/>
              <w:left w:w="28" w:type="dxa"/>
              <w:right w:w="28" w:type="dxa"/>
            </w:tcMar>
            <w:vAlign w:val="center"/>
          </w:tcPr>
          <w:p w14:paraId="0650D511">
            <w:pPr>
              <w:keepNext w:val="0"/>
              <w:keepLines w:val="0"/>
              <w:widowControl/>
              <w:suppressLineNumbers w:val="0"/>
              <w:jc w:val="both"/>
              <w:textAlignment w:val="center"/>
              <w:rPr>
                <w:rFonts w:hint="eastAsia" w:ascii="仿宋_GB2312" w:hAnsi="仿宋_GB2312" w:eastAsia="仿宋_GB2312" w:cs="仿宋_GB2312"/>
                <w:color w:val="auto"/>
                <w:sz w:val="21"/>
                <w:szCs w:val="21"/>
                <w:highlight w:val="none"/>
                <w:shd w:val="clear" w:color="070000" w:fill="FFFFFF"/>
              </w:rPr>
            </w:pPr>
            <w:r>
              <w:rPr>
                <w:rFonts w:hint="eastAsia" w:ascii="仿宋" w:hAnsi="仿宋" w:eastAsia="仿宋" w:cs="仿宋"/>
                <w:i w:val="0"/>
                <w:iCs w:val="0"/>
                <w:color w:val="000000"/>
                <w:kern w:val="0"/>
                <w:sz w:val="20"/>
                <w:szCs w:val="20"/>
                <w:highlight w:val="none"/>
                <w:u w:val="none"/>
                <w:lang w:val="en-US" w:eastAsia="zh-CN" w:bidi="ar"/>
              </w:rPr>
              <w:t>3.决定责任：根据审查结果，作出意见审定。</w:t>
            </w:r>
          </w:p>
        </w:tc>
        <w:tc>
          <w:tcPr>
            <w:tcW w:w="1330" w:type="dxa"/>
            <w:gridSpan w:val="2"/>
            <w:vMerge w:val="continue"/>
            <w:noWrap w:val="0"/>
            <w:tcMar>
              <w:top w:w="0" w:type="dxa"/>
              <w:left w:w="28" w:type="dxa"/>
              <w:right w:w="28" w:type="dxa"/>
            </w:tcMar>
            <w:vAlign w:val="center"/>
          </w:tcPr>
          <w:p w14:paraId="171A3081">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p>
        </w:tc>
        <w:tc>
          <w:tcPr>
            <w:tcW w:w="1597" w:type="dxa"/>
            <w:noWrap w:val="0"/>
            <w:tcMar>
              <w:top w:w="0" w:type="dxa"/>
              <w:left w:w="28" w:type="dxa"/>
              <w:right w:w="28" w:type="dxa"/>
            </w:tcMar>
            <w:vAlign w:val="center"/>
          </w:tcPr>
          <w:p w14:paraId="67DBA871">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建设与管理股</w:t>
            </w:r>
          </w:p>
        </w:tc>
      </w:tr>
      <w:tr w14:paraId="5B241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096CE723">
            <w:pPr>
              <w:widowControl/>
              <w:adjustRightInd w:val="0"/>
              <w:snapToGrid w:val="0"/>
              <w:jc w:val="center"/>
              <w:textAlignment w:val="center"/>
              <w:rPr>
                <w:rFonts w:hint="eastAsia" w:ascii="仿宋_GB2312" w:hAnsi="宋体" w:eastAsia="仿宋_GB2312" w:cs="仿宋_GB2312"/>
                <w:color w:val="auto"/>
                <w:kern w:val="0"/>
                <w:sz w:val="21"/>
                <w:szCs w:val="21"/>
                <w:highlight w:val="none"/>
                <w:lang w:val="en-US" w:eastAsia="zh-CN" w:bidi="ar"/>
              </w:rPr>
            </w:pPr>
          </w:p>
        </w:tc>
        <w:tc>
          <w:tcPr>
            <w:tcW w:w="1508" w:type="dxa"/>
            <w:gridSpan w:val="2"/>
            <w:vMerge w:val="continue"/>
            <w:noWrap w:val="0"/>
            <w:tcMar>
              <w:top w:w="0" w:type="dxa"/>
              <w:left w:w="28" w:type="dxa"/>
              <w:right w:w="28" w:type="dxa"/>
            </w:tcMar>
            <w:vAlign w:val="center"/>
          </w:tcPr>
          <w:p w14:paraId="576332B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6EC6B9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A1221C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65A792B">
            <w:pPr>
              <w:jc w:val="center"/>
              <w:rPr>
                <w:rFonts w:hint="eastAsia" w:ascii="仿宋_GB2312" w:hAnsi="仿宋_GB2312" w:eastAsia="仿宋_GB2312" w:cs="仿宋_GB2312"/>
                <w:color w:val="auto"/>
                <w:szCs w:val="21"/>
                <w:highlight w:val="none"/>
                <w:shd w:val="clear" w:color="070000" w:fill="FFFFFF"/>
              </w:rPr>
            </w:pPr>
          </w:p>
        </w:tc>
        <w:tc>
          <w:tcPr>
            <w:tcW w:w="3609" w:type="dxa"/>
            <w:noWrap w:val="0"/>
            <w:tcMar>
              <w:top w:w="0" w:type="dxa"/>
              <w:left w:w="28" w:type="dxa"/>
              <w:right w:w="28" w:type="dxa"/>
            </w:tcMar>
            <w:vAlign w:val="center"/>
          </w:tcPr>
          <w:p w14:paraId="6DCB45A5">
            <w:pPr>
              <w:keepNext w:val="0"/>
              <w:keepLines w:val="0"/>
              <w:widowControl/>
              <w:suppressLineNumbers w:val="0"/>
              <w:jc w:val="left"/>
              <w:textAlignment w:val="center"/>
              <w:rPr>
                <w:rFonts w:hint="eastAsia" w:ascii="仿宋_GB2312" w:hAnsi="仿宋_GB2312" w:eastAsia="仿宋_GB2312" w:cs="仿宋_GB2312"/>
                <w:color w:val="auto"/>
                <w:szCs w:val="21"/>
                <w:highlight w:val="none"/>
                <w:shd w:val="clear" w:color="070000" w:fill="FFFFFF"/>
              </w:rPr>
            </w:pPr>
            <w:r>
              <w:rPr>
                <w:rFonts w:hint="eastAsia" w:ascii="仿宋" w:hAnsi="仿宋" w:eastAsia="仿宋" w:cs="仿宋"/>
                <w:i w:val="0"/>
                <w:iCs w:val="0"/>
                <w:color w:val="000000"/>
                <w:kern w:val="0"/>
                <w:sz w:val="20"/>
                <w:szCs w:val="20"/>
                <w:highlight w:val="none"/>
                <w:u w:val="none"/>
                <w:lang w:val="en-US" w:eastAsia="zh-CN" w:bidi="ar"/>
              </w:rPr>
              <w:t>4.其他法律法规规章文件规定应履行的责任。</w:t>
            </w:r>
          </w:p>
        </w:tc>
        <w:tc>
          <w:tcPr>
            <w:tcW w:w="1330" w:type="dxa"/>
            <w:gridSpan w:val="2"/>
            <w:vMerge w:val="continue"/>
            <w:noWrap w:val="0"/>
            <w:tcMar>
              <w:top w:w="0" w:type="dxa"/>
              <w:left w:w="28" w:type="dxa"/>
              <w:right w:w="28" w:type="dxa"/>
            </w:tcMar>
            <w:vAlign w:val="center"/>
          </w:tcPr>
          <w:p w14:paraId="51676486">
            <w:pPr>
              <w:adjustRightInd w:val="0"/>
              <w:snapToGrid w:val="0"/>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301B27A4">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建设与管理股</w:t>
            </w:r>
          </w:p>
        </w:tc>
      </w:tr>
      <w:tr w14:paraId="3B5DD8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4" w:hRule="atLeast"/>
          <w:jc w:val="center"/>
        </w:trPr>
        <w:tc>
          <w:tcPr>
            <w:tcW w:w="14626" w:type="dxa"/>
            <w:gridSpan w:val="10"/>
            <w:noWrap w:val="0"/>
            <w:tcMar>
              <w:top w:w="0" w:type="dxa"/>
              <w:left w:w="28" w:type="dxa"/>
              <w:right w:w="28" w:type="dxa"/>
            </w:tcMar>
            <w:vAlign w:val="center"/>
          </w:tcPr>
          <w:p w14:paraId="4DA77592">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864C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4626" w:type="dxa"/>
            <w:gridSpan w:val="10"/>
            <w:noWrap w:val="0"/>
            <w:tcMar>
              <w:top w:w="0" w:type="dxa"/>
              <w:left w:w="28" w:type="dxa"/>
              <w:right w:w="28" w:type="dxa"/>
            </w:tcMar>
            <w:vAlign w:val="center"/>
          </w:tcPr>
          <w:p w14:paraId="6003B188">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59E45B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restart"/>
            <w:noWrap w:val="0"/>
            <w:tcMar>
              <w:top w:w="0" w:type="dxa"/>
              <w:left w:w="28" w:type="dxa"/>
              <w:right w:w="28" w:type="dxa"/>
            </w:tcMar>
            <w:vAlign w:val="center"/>
          </w:tcPr>
          <w:p w14:paraId="20FEC869">
            <w:pPr>
              <w:widowControl/>
              <w:adjustRightInd w:val="0"/>
              <w:snapToGrid w:val="0"/>
              <w:jc w:val="center"/>
              <w:textAlignment w:val="center"/>
              <w:rPr>
                <w:rFonts w:hint="default" w:ascii="仿宋_GB2312" w:hAnsi="宋体" w:eastAsia="仿宋_GB2312" w:cs="仿宋_GB2312"/>
                <w:color w:val="auto"/>
                <w:kern w:val="0"/>
                <w:sz w:val="21"/>
                <w:szCs w:val="21"/>
                <w:highlight w:val="none"/>
                <w:lang w:val="en-US" w:eastAsia="zh-CN" w:bidi="ar"/>
              </w:rPr>
            </w:pPr>
            <w:r>
              <w:rPr>
                <w:rFonts w:hint="eastAsia" w:ascii="仿宋_GB2312" w:hAnsi="宋体" w:eastAsia="仿宋_GB2312" w:cs="仿宋_GB2312"/>
                <w:color w:val="auto"/>
                <w:kern w:val="0"/>
                <w:szCs w:val="21"/>
                <w:highlight w:val="none"/>
                <w:lang w:bidi="ar"/>
              </w:rPr>
              <w:t>1</w:t>
            </w:r>
            <w:r>
              <w:rPr>
                <w:rFonts w:hint="eastAsia" w:ascii="仿宋_GB2312" w:hAnsi="宋体" w:eastAsia="仿宋_GB2312" w:cs="仿宋_GB2312"/>
                <w:color w:val="auto"/>
                <w:kern w:val="0"/>
                <w:szCs w:val="21"/>
                <w:highlight w:val="none"/>
                <w:lang w:val="en-US" w:eastAsia="zh-CN" w:bidi="ar"/>
              </w:rPr>
              <w:t>83</w:t>
            </w:r>
          </w:p>
          <w:p w14:paraId="7ADD7F6C">
            <w:pPr>
              <w:widowControl/>
              <w:adjustRightInd w:val="0"/>
              <w:snapToGrid w:val="0"/>
              <w:jc w:val="center"/>
              <w:textAlignment w:val="center"/>
              <w:rPr>
                <w:rFonts w:hint="default" w:ascii="仿宋_GB2312" w:hAnsi="宋体" w:eastAsia="仿宋_GB2312" w:cs="仿宋_GB2312"/>
                <w:color w:val="auto"/>
                <w:kern w:val="0"/>
                <w:szCs w:val="21"/>
                <w:highlight w:val="none"/>
                <w:lang w:val="en-US" w:eastAsia="zh-CN" w:bidi="ar"/>
              </w:rPr>
            </w:pPr>
          </w:p>
        </w:tc>
        <w:tc>
          <w:tcPr>
            <w:tcW w:w="1508" w:type="dxa"/>
            <w:gridSpan w:val="2"/>
            <w:vMerge w:val="restart"/>
            <w:noWrap w:val="0"/>
            <w:tcMar>
              <w:top w:w="0" w:type="dxa"/>
              <w:left w:w="28" w:type="dxa"/>
              <w:right w:w="28" w:type="dxa"/>
            </w:tcMar>
            <w:vAlign w:val="center"/>
          </w:tcPr>
          <w:p w14:paraId="568C2FE0">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水利工程质量等级核定</w:t>
            </w:r>
          </w:p>
        </w:tc>
        <w:tc>
          <w:tcPr>
            <w:tcW w:w="3775" w:type="dxa"/>
            <w:vMerge w:val="restart"/>
            <w:noWrap w:val="0"/>
            <w:tcMar>
              <w:top w:w="0" w:type="dxa"/>
              <w:left w:w="28" w:type="dxa"/>
              <w:right w:w="28" w:type="dxa"/>
            </w:tcMar>
            <w:vAlign w:val="center"/>
          </w:tcPr>
          <w:p w14:paraId="518D4A89">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1.根据2017年12月22日发布的《水利部关于废止和修改部分规章的决定》（水利部令第49号），修改《水利工程质量管理规定》（水利部令第7号）第十四条为第十三条，修改为“工程竣工验收前，质量监督机构应对工程质量结论进行核备。未经质量核备的工程，项目法人不得报验，工程主管部门不得验收。”2.根据水利行业标准《水利水电工程施工质量检验与评定规程（SL176—2007）》“5.3.5工程项目质量，在单位工程质量评定合格后，由监理单位进行统计并评定工程项目质量等级，经项目法人认定后，报工程质量监督机构核定。”3.根据河南省地方标准《水利工程质量监督规程（DB41/T1297—2016）》“工程项目质量，在单位工程质量核定合格后，由监理单位（当监理单位为两家或两家以上时，由项目法人（现场管理机构）指定一家监理单位）进行统计并评定工程项目质量等级，经竣工验收自查，项目法人</w:t>
            </w:r>
            <w:r>
              <w:rPr>
                <w:rFonts w:hint="eastAsia" w:ascii="仿宋_GB2312" w:hAnsi="宋体" w:eastAsia="仿宋_GB2312" w:cs="仿宋_GB2312"/>
                <w:color w:val="auto"/>
                <w:kern w:val="0"/>
                <w:szCs w:val="21"/>
                <w:highlight w:val="none"/>
                <w:lang w:bidi="ar"/>
              </w:rPr>
              <w:t>（现场管理机构）认定质量等级后报水利工程质量监督机构核定。”</w:t>
            </w:r>
          </w:p>
        </w:tc>
        <w:tc>
          <w:tcPr>
            <w:tcW w:w="855" w:type="dxa"/>
            <w:vMerge w:val="restart"/>
            <w:noWrap w:val="0"/>
            <w:tcMar>
              <w:top w:w="0" w:type="dxa"/>
              <w:left w:w="28" w:type="dxa"/>
              <w:right w:w="28" w:type="dxa"/>
            </w:tcMar>
            <w:vAlign w:val="center"/>
          </w:tcPr>
          <w:p w14:paraId="695902C7">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行政确认</w:t>
            </w:r>
          </w:p>
        </w:tc>
        <w:tc>
          <w:tcPr>
            <w:tcW w:w="1414" w:type="dxa"/>
            <w:noWrap w:val="0"/>
            <w:tcMar>
              <w:top w:w="0" w:type="dxa"/>
              <w:left w:w="28" w:type="dxa"/>
              <w:right w:w="28" w:type="dxa"/>
            </w:tcMar>
            <w:vAlign w:val="center"/>
          </w:tcPr>
          <w:p w14:paraId="6574C2F7">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0000FF"/>
                <w:sz w:val="21"/>
                <w:szCs w:val="21"/>
                <w:highlight w:val="none"/>
              </w:rPr>
              <w:t>受理</w:t>
            </w:r>
          </w:p>
        </w:tc>
        <w:tc>
          <w:tcPr>
            <w:tcW w:w="3609" w:type="dxa"/>
            <w:noWrap w:val="0"/>
            <w:tcMar>
              <w:top w:w="0" w:type="dxa"/>
              <w:left w:w="28" w:type="dxa"/>
              <w:right w:w="28" w:type="dxa"/>
            </w:tcMar>
            <w:vAlign w:val="center"/>
          </w:tcPr>
          <w:p w14:paraId="57FF519F">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1、接收由市水利工程质量监督站监督的建设项目的项目法人报送的工程项目质量等级核定材料，并一次性告知补正材料。</w:t>
            </w:r>
          </w:p>
        </w:tc>
        <w:tc>
          <w:tcPr>
            <w:tcW w:w="1330" w:type="dxa"/>
            <w:gridSpan w:val="2"/>
            <w:vMerge w:val="restart"/>
            <w:noWrap w:val="0"/>
            <w:tcMar>
              <w:top w:w="0" w:type="dxa"/>
              <w:left w:w="28" w:type="dxa"/>
              <w:right w:w="28" w:type="dxa"/>
            </w:tcMar>
            <w:vAlign w:val="center"/>
          </w:tcPr>
          <w:p w14:paraId="48D68BB3">
            <w:pPr>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33C48EEA">
            <w:pPr>
              <w:adjustRightInd w:val="0"/>
              <w:snapToGrid w:val="0"/>
              <w:jc w:val="center"/>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09180A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4E7B66F6">
            <w:pPr>
              <w:widowControl/>
              <w:adjustRightInd w:val="0"/>
              <w:snapToGrid w:val="0"/>
              <w:jc w:val="center"/>
              <w:textAlignment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0C16DE85">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78FA2789">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5E94D4EC">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4FBF6687">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审查</w:t>
            </w:r>
          </w:p>
        </w:tc>
        <w:tc>
          <w:tcPr>
            <w:tcW w:w="3609" w:type="dxa"/>
            <w:noWrap w:val="0"/>
            <w:tcMar>
              <w:top w:w="0" w:type="dxa"/>
              <w:left w:w="28" w:type="dxa"/>
              <w:right w:w="28" w:type="dxa"/>
            </w:tcMar>
            <w:vAlign w:val="center"/>
          </w:tcPr>
          <w:p w14:paraId="38BC695D">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lang w:bidi="ar"/>
              </w:rPr>
              <w:t>2、审查项目法人报送的工程项目评定质量结论。</w:t>
            </w:r>
          </w:p>
        </w:tc>
        <w:tc>
          <w:tcPr>
            <w:tcW w:w="1330" w:type="dxa"/>
            <w:gridSpan w:val="2"/>
            <w:vMerge w:val="continue"/>
            <w:noWrap w:val="0"/>
            <w:tcMar>
              <w:top w:w="0" w:type="dxa"/>
              <w:left w:w="28" w:type="dxa"/>
              <w:right w:w="28" w:type="dxa"/>
            </w:tcMar>
            <w:vAlign w:val="center"/>
          </w:tcPr>
          <w:p w14:paraId="19A74C48">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lang w:bidi="ar"/>
              </w:rPr>
            </w:pPr>
          </w:p>
        </w:tc>
        <w:tc>
          <w:tcPr>
            <w:tcW w:w="1597" w:type="dxa"/>
            <w:noWrap w:val="0"/>
            <w:tcMar>
              <w:top w:w="0" w:type="dxa"/>
              <w:left w:w="28" w:type="dxa"/>
              <w:right w:w="28" w:type="dxa"/>
            </w:tcMar>
            <w:vAlign w:val="center"/>
          </w:tcPr>
          <w:p w14:paraId="33922FC3">
            <w:pPr>
              <w:adjustRightInd w:val="0"/>
              <w:snapToGrid w:val="0"/>
              <w:jc w:val="center"/>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建设与管理股、</w:t>
            </w:r>
            <w:r>
              <w:rPr>
                <w:rFonts w:hint="eastAsia" w:ascii="仿宋_GB2312" w:hAnsi="仿宋_GB2312" w:eastAsia="仿宋_GB2312" w:cs="仿宋_GB2312"/>
                <w:color w:val="auto"/>
                <w:szCs w:val="21"/>
                <w:highlight w:val="none"/>
                <w:shd w:val="clear" w:color="070000" w:fill="FFFFFF"/>
                <w:lang w:val="en-US" w:eastAsia="zh-CN"/>
              </w:rPr>
              <w:t>质监站</w:t>
            </w:r>
          </w:p>
        </w:tc>
      </w:tr>
      <w:tr w14:paraId="6FFDB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7117533E">
            <w:pPr>
              <w:widowControl/>
              <w:adjustRightInd w:val="0"/>
              <w:snapToGrid w:val="0"/>
              <w:jc w:val="center"/>
              <w:textAlignment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093F6E8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4F3EE3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C464DE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C705097">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决定</w:t>
            </w:r>
          </w:p>
        </w:tc>
        <w:tc>
          <w:tcPr>
            <w:tcW w:w="3609" w:type="dxa"/>
            <w:noWrap w:val="0"/>
            <w:tcMar>
              <w:top w:w="0" w:type="dxa"/>
              <w:left w:w="28" w:type="dxa"/>
              <w:right w:w="28" w:type="dxa"/>
            </w:tcMar>
            <w:vAlign w:val="center"/>
          </w:tcPr>
          <w:p w14:paraId="0169EFBD">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lang w:bidi="ar"/>
              </w:rPr>
              <w:t>3、根据工程项目评定质量结论的审核结果，确定工程项目质量等级。</w:t>
            </w:r>
          </w:p>
        </w:tc>
        <w:tc>
          <w:tcPr>
            <w:tcW w:w="1330" w:type="dxa"/>
            <w:gridSpan w:val="2"/>
            <w:vMerge w:val="continue"/>
            <w:noWrap w:val="0"/>
            <w:tcMar>
              <w:top w:w="0" w:type="dxa"/>
              <w:left w:w="28" w:type="dxa"/>
              <w:right w:w="28" w:type="dxa"/>
            </w:tcMar>
            <w:vAlign w:val="center"/>
          </w:tcPr>
          <w:p w14:paraId="0B309045">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lang w:bidi="ar"/>
              </w:rPr>
            </w:pPr>
          </w:p>
        </w:tc>
        <w:tc>
          <w:tcPr>
            <w:tcW w:w="1597" w:type="dxa"/>
            <w:noWrap w:val="0"/>
            <w:tcMar>
              <w:top w:w="0" w:type="dxa"/>
              <w:left w:w="28" w:type="dxa"/>
              <w:right w:w="28" w:type="dxa"/>
            </w:tcMar>
            <w:vAlign w:val="center"/>
          </w:tcPr>
          <w:p w14:paraId="2891906E">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2"/>
                <w:sz w:val="21"/>
                <w:szCs w:val="21"/>
                <w:highlight w:val="none"/>
                <w:shd w:val="clear" w:color="070000" w:fill="FFFFFF"/>
                <w:lang w:val="en-US" w:eastAsia="zh-CN" w:bidi="ar-SA"/>
              </w:rPr>
              <w:t>行政审批股</w:t>
            </w:r>
          </w:p>
        </w:tc>
      </w:tr>
      <w:tr w14:paraId="73C3DD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18A7FE6C">
            <w:pPr>
              <w:widowControl/>
              <w:adjustRightInd w:val="0"/>
              <w:snapToGrid w:val="0"/>
              <w:jc w:val="center"/>
              <w:textAlignment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4B32E5B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FC97936">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3D1BBE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ED7CDE1">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0000FF"/>
                <w:sz w:val="21"/>
                <w:szCs w:val="21"/>
                <w:highlight w:val="none"/>
              </w:rPr>
              <w:t>送达</w:t>
            </w:r>
          </w:p>
        </w:tc>
        <w:tc>
          <w:tcPr>
            <w:tcW w:w="3609" w:type="dxa"/>
            <w:noWrap w:val="0"/>
            <w:tcMar>
              <w:top w:w="0" w:type="dxa"/>
              <w:left w:w="28" w:type="dxa"/>
              <w:right w:w="28" w:type="dxa"/>
            </w:tcMar>
            <w:vAlign w:val="center"/>
          </w:tcPr>
          <w:p w14:paraId="1B3751D9">
            <w:pPr>
              <w:widowControl/>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4、将核定结论反馈项目法人，并留存相关资料。</w:t>
            </w:r>
          </w:p>
        </w:tc>
        <w:tc>
          <w:tcPr>
            <w:tcW w:w="1330" w:type="dxa"/>
            <w:gridSpan w:val="2"/>
            <w:vMerge w:val="continue"/>
            <w:noWrap w:val="0"/>
            <w:tcMar>
              <w:top w:w="0" w:type="dxa"/>
              <w:left w:w="28" w:type="dxa"/>
              <w:right w:w="28" w:type="dxa"/>
            </w:tcMar>
            <w:vAlign w:val="center"/>
          </w:tcPr>
          <w:p w14:paraId="0E30AF1A">
            <w:pPr>
              <w:widowControl/>
              <w:adjustRightInd w:val="0"/>
              <w:snapToGrid w:val="0"/>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378E557D">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74787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3" w:hRule="atLeast"/>
          <w:jc w:val="center"/>
        </w:trPr>
        <w:tc>
          <w:tcPr>
            <w:tcW w:w="538" w:type="dxa"/>
            <w:vMerge w:val="continue"/>
            <w:noWrap w:val="0"/>
            <w:tcMar>
              <w:top w:w="0" w:type="dxa"/>
              <w:left w:w="28" w:type="dxa"/>
              <w:right w:w="28" w:type="dxa"/>
            </w:tcMar>
            <w:vAlign w:val="center"/>
          </w:tcPr>
          <w:p w14:paraId="413F7FA0">
            <w:pPr>
              <w:widowControl/>
              <w:adjustRightInd w:val="0"/>
              <w:snapToGrid w:val="0"/>
              <w:jc w:val="center"/>
              <w:textAlignment w:val="center"/>
              <w:rPr>
                <w:rFonts w:hint="eastAsia" w:ascii="仿宋_GB2312" w:hAnsi="宋体" w:eastAsia="仿宋_GB2312" w:cs="仿宋_GB2312"/>
                <w:color w:val="auto"/>
                <w:kern w:val="0"/>
                <w:sz w:val="21"/>
                <w:szCs w:val="21"/>
                <w:highlight w:val="none"/>
                <w:lang w:val="en-US" w:eastAsia="zh-CN" w:bidi="ar"/>
              </w:rPr>
            </w:pPr>
          </w:p>
        </w:tc>
        <w:tc>
          <w:tcPr>
            <w:tcW w:w="1508" w:type="dxa"/>
            <w:gridSpan w:val="2"/>
            <w:vMerge w:val="continue"/>
            <w:noWrap w:val="0"/>
            <w:tcMar>
              <w:top w:w="0" w:type="dxa"/>
              <w:left w:w="28" w:type="dxa"/>
              <w:right w:w="28" w:type="dxa"/>
            </w:tcMar>
            <w:vAlign w:val="center"/>
          </w:tcPr>
          <w:p w14:paraId="3A261D7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121D6F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3C9E52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5C47AAD">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事后监管</w:t>
            </w:r>
          </w:p>
        </w:tc>
        <w:tc>
          <w:tcPr>
            <w:tcW w:w="3609" w:type="dxa"/>
            <w:noWrap w:val="0"/>
            <w:tcMar>
              <w:top w:w="0" w:type="dxa"/>
              <w:left w:w="28" w:type="dxa"/>
              <w:right w:w="28" w:type="dxa"/>
            </w:tcMar>
            <w:vAlign w:val="center"/>
          </w:tcPr>
          <w:p w14:paraId="5765C0F7">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bidi="ar"/>
              </w:rPr>
              <w:t>5、对核定不合格的工程，施工单位不得交验，工程主管部门不能验收，工程不得投入使用。</w:t>
            </w:r>
          </w:p>
        </w:tc>
        <w:tc>
          <w:tcPr>
            <w:tcW w:w="1330" w:type="dxa"/>
            <w:gridSpan w:val="2"/>
            <w:vMerge w:val="continue"/>
            <w:noWrap w:val="0"/>
            <w:tcMar>
              <w:top w:w="0" w:type="dxa"/>
              <w:left w:w="28" w:type="dxa"/>
              <w:right w:w="28" w:type="dxa"/>
            </w:tcMar>
            <w:vAlign w:val="center"/>
          </w:tcPr>
          <w:p w14:paraId="30F6DFCB">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lang w:bidi="ar"/>
              </w:rPr>
            </w:pPr>
          </w:p>
        </w:tc>
        <w:tc>
          <w:tcPr>
            <w:tcW w:w="1597" w:type="dxa"/>
            <w:noWrap w:val="0"/>
            <w:tcMar>
              <w:top w:w="0" w:type="dxa"/>
              <w:left w:w="28" w:type="dxa"/>
              <w:right w:w="28" w:type="dxa"/>
            </w:tcMar>
            <w:vAlign w:val="center"/>
          </w:tcPr>
          <w:p w14:paraId="5E426BD6">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建设与管理股、</w:t>
            </w:r>
            <w:r>
              <w:rPr>
                <w:rFonts w:hint="eastAsia" w:ascii="仿宋_GB2312" w:hAnsi="仿宋_GB2312" w:eastAsia="仿宋_GB2312" w:cs="仿宋_GB2312"/>
                <w:color w:val="auto"/>
                <w:szCs w:val="21"/>
                <w:highlight w:val="none"/>
                <w:shd w:val="clear" w:color="070000" w:fill="FFFFFF"/>
                <w:lang w:val="en-US" w:eastAsia="zh-CN"/>
              </w:rPr>
              <w:t>质监站</w:t>
            </w:r>
          </w:p>
        </w:tc>
      </w:tr>
      <w:tr w14:paraId="09EA5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14626" w:type="dxa"/>
            <w:gridSpan w:val="10"/>
            <w:noWrap w:val="0"/>
            <w:tcMar>
              <w:top w:w="0" w:type="dxa"/>
              <w:left w:w="28" w:type="dxa"/>
              <w:right w:w="28" w:type="dxa"/>
            </w:tcMar>
            <w:vAlign w:val="center"/>
          </w:tcPr>
          <w:p w14:paraId="757DD7FF">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0377-66887366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南召县行政审批和政务信息管理局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0377-66887100</w:t>
            </w:r>
            <w:r>
              <w:rPr>
                <w:rFonts w:hint="eastAsia" w:ascii="仿宋_GB2312" w:hAnsi="仿宋_GB2312" w:eastAsia="仿宋_GB2312" w:cs="仿宋_GB2312"/>
                <w:color w:val="auto"/>
                <w:szCs w:val="21"/>
                <w:highlight w:val="none"/>
                <w:shd w:val="clear" w:color="070000" w:fill="FFFFFF"/>
                <w:lang w:eastAsia="zh-CN"/>
              </w:rPr>
              <w:t xml:space="preserve"> </w:t>
            </w:r>
          </w:p>
        </w:tc>
      </w:tr>
      <w:tr w14:paraId="56045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14626" w:type="dxa"/>
            <w:gridSpan w:val="10"/>
            <w:noWrap w:val="0"/>
            <w:tcMar>
              <w:top w:w="0" w:type="dxa"/>
              <w:left w:w="28" w:type="dxa"/>
              <w:right w:w="28" w:type="dxa"/>
            </w:tcMar>
            <w:vAlign w:val="center"/>
          </w:tcPr>
          <w:p w14:paraId="5F97B0F3">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南阳市南召区（县）城郊乡人民南路街道综合办公大楼东楼街道三楼无差别全科受理综合窗口室（窗口）</w:t>
            </w:r>
          </w:p>
        </w:tc>
      </w:tr>
      <w:tr w14:paraId="6443F0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restart"/>
            <w:noWrap w:val="0"/>
            <w:tcMar>
              <w:top w:w="0" w:type="dxa"/>
              <w:left w:w="28" w:type="dxa"/>
              <w:right w:w="28" w:type="dxa"/>
            </w:tcMar>
            <w:vAlign w:val="center"/>
          </w:tcPr>
          <w:p w14:paraId="57DD1681">
            <w:pPr>
              <w:widowControl/>
              <w:adjustRightInd w:val="0"/>
              <w:snapToGrid w:val="0"/>
              <w:jc w:val="center"/>
              <w:textAlignment w:val="center"/>
              <w:rPr>
                <w:rFonts w:hint="default" w:ascii="仿宋_GB2312" w:hAnsi="宋体" w:eastAsia="仿宋_GB2312" w:cs="仿宋_GB2312"/>
                <w:color w:val="auto"/>
                <w:kern w:val="0"/>
                <w:sz w:val="21"/>
                <w:szCs w:val="21"/>
                <w:highlight w:val="none"/>
                <w:lang w:val="en-US" w:eastAsia="zh-CN" w:bidi="ar"/>
              </w:rPr>
            </w:pPr>
            <w:r>
              <w:rPr>
                <w:rFonts w:hint="eastAsia" w:ascii="仿宋_GB2312" w:hAnsi="宋体" w:eastAsia="仿宋_GB2312" w:cs="仿宋_GB2312"/>
                <w:color w:val="auto"/>
                <w:kern w:val="0"/>
                <w:szCs w:val="21"/>
                <w:highlight w:val="none"/>
                <w:lang w:bidi="ar"/>
              </w:rPr>
              <w:t>1</w:t>
            </w:r>
            <w:r>
              <w:rPr>
                <w:rFonts w:hint="eastAsia" w:ascii="仿宋_GB2312" w:hAnsi="宋体" w:eastAsia="仿宋_GB2312" w:cs="仿宋_GB2312"/>
                <w:color w:val="auto"/>
                <w:kern w:val="0"/>
                <w:szCs w:val="21"/>
                <w:highlight w:val="none"/>
                <w:lang w:val="en-US" w:eastAsia="zh-CN" w:bidi="ar"/>
              </w:rPr>
              <w:t>84</w:t>
            </w:r>
          </w:p>
          <w:p w14:paraId="0E81E128">
            <w:pPr>
              <w:widowControl/>
              <w:adjustRightInd w:val="0"/>
              <w:snapToGrid w:val="0"/>
              <w:jc w:val="center"/>
              <w:textAlignment w:val="center"/>
              <w:rPr>
                <w:rFonts w:hint="default" w:ascii="仿宋_GB2312" w:hAnsi="宋体" w:eastAsia="仿宋_GB2312" w:cs="仿宋_GB2312"/>
                <w:color w:val="auto"/>
                <w:kern w:val="0"/>
                <w:szCs w:val="21"/>
                <w:highlight w:val="none"/>
                <w:lang w:val="en-US" w:eastAsia="zh-CN" w:bidi="ar"/>
              </w:rPr>
            </w:pPr>
          </w:p>
        </w:tc>
        <w:tc>
          <w:tcPr>
            <w:tcW w:w="1508" w:type="dxa"/>
            <w:gridSpan w:val="2"/>
            <w:vMerge w:val="restart"/>
            <w:noWrap w:val="0"/>
            <w:tcMar>
              <w:top w:w="0" w:type="dxa"/>
              <w:left w:w="28" w:type="dxa"/>
              <w:right w:w="28" w:type="dxa"/>
            </w:tcMar>
            <w:vAlign w:val="center"/>
          </w:tcPr>
          <w:p w14:paraId="5B596C9F">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水资源专项规划审查</w:t>
            </w:r>
          </w:p>
        </w:tc>
        <w:tc>
          <w:tcPr>
            <w:tcW w:w="3775" w:type="dxa"/>
            <w:vMerge w:val="restart"/>
            <w:noWrap w:val="0"/>
            <w:tcMar>
              <w:top w:w="0" w:type="dxa"/>
              <w:left w:w="28" w:type="dxa"/>
              <w:right w:w="28" w:type="dxa"/>
            </w:tcMar>
            <w:vAlign w:val="center"/>
          </w:tcPr>
          <w:p w14:paraId="1D1F10D7">
            <w:pPr>
              <w:adjustRightInd w:val="0"/>
              <w:snapToGrid w:val="0"/>
              <w:rPr>
                <w:rFonts w:hint="eastAsia" w:ascii="仿宋_GB2312" w:hAnsi="仿宋_GB2312" w:eastAsia="仿宋_GB2312" w:cs="仿宋_GB2312"/>
                <w:color w:val="auto"/>
                <w:szCs w:val="21"/>
                <w:highlight w:val="none"/>
                <w:shd w:val="clear" w:color="070000" w:fill="FFFFFF"/>
              </w:rPr>
            </w:pPr>
            <w:r>
              <w:rPr>
                <w:rStyle w:val="24"/>
                <w:rFonts w:hint="eastAsia" w:hAnsi="宋体"/>
                <w:color w:val="auto"/>
                <w:sz w:val="21"/>
                <w:szCs w:val="21"/>
                <w:highlight w:val="none"/>
                <w:lang w:bidi="ar"/>
              </w:rPr>
              <w:t>《中华人民共和国水法》(2016修正)</w:t>
            </w:r>
            <w:r>
              <w:rPr>
                <w:rStyle w:val="23"/>
                <w:rFonts w:hint="eastAsia" w:hAnsi="宋体"/>
                <w:color w:val="auto"/>
                <w:sz w:val="21"/>
                <w:szCs w:val="21"/>
                <w:highlight w:val="none"/>
                <w:lang w:bidi="ar"/>
              </w:rPr>
              <w:t>第十七条“国家确定的重要江河、湖泊的流域综合规划，由国务院水行政主管部门会同国务院有关部门和有关省、自治区、直辖市人民政府编制，报国务院批准。跨省、自治区、直辖市的其他江河、湖泊的流域综合规划和区域综合规划，由有关流域管理机构会同江河、湖泊所在地的省、自治区、直辖市人民政府水行政主管部门和有关部门编制，分别经有关省、自治区、直辖市人民政府审查提出意见后，报国务院水行政主管部门审核；国务院水行政主管部门征求国务院有关部门意见后，报国务院或者其授权的部门批准。前款规定以外的其他江河、湖泊的流域综合规划和区域综合规划，由县级以上地方人民政府水行政主管部门会同同级有关部门和有关地方人民政府编制，报本级人民政府或者其授权的部门批准，并报上一级水行政主管部门备案。专业规划由县级以上人民政府有关部门编制，征求同级其他有关部门意见后，报本级人民政府批准。其中，防洪规划、水土保持规划的编制、批准，依照防洪法、水土保持法的有关规定执行。”</w:t>
            </w:r>
          </w:p>
        </w:tc>
        <w:tc>
          <w:tcPr>
            <w:tcW w:w="855" w:type="dxa"/>
            <w:vMerge w:val="restart"/>
            <w:noWrap w:val="0"/>
            <w:tcMar>
              <w:top w:w="0" w:type="dxa"/>
              <w:left w:w="28" w:type="dxa"/>
              <w:right w:w="28" w:type="dxa"/>
            </w:tcMar>
            <w:vAlign w:val="center"/>
          </w:tcPr>
          <w:p w14:paraId="002C55DC">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其他职权</w:t>
            </w:r>
          </w:p>
        </w:tc>
        <w:tc>
          <w:tcPr>
            <w:tcW w:w="1414" w:type="dxa"/>
            <w:noWrap w:val="0"/>
            <w:tcMar>
              <w:top w:w="0" w:type="dxa"/>
              <w:left w:w="28" w:type="dxa"/>
              <w:right w:w="28" w:type="dxa"/>
            </w:tcMar>
            <w:vAlign w:val="center"/>
          </w:tcPr>
          <w:p w14:paraId="3923CE7A">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受理</w:t>
            </w:r>
          </w:p>
        </w:tc>
        <w:tc>
          <w:tcPr>
            <w:tcW w:w="3609" w:type="dxa"/>
            <w:noWrap w:val="0"/>
            <w:tcMar>
              <w:top w:w="0" w:type="dxa"/>
              <w:left w:w="28" w:type="dxa"/>
              <w:right w:w="28" w:type="dxa"/>
            </w:tcMar>
            <w:vAlign w:val="center"/>
          </w:tcPr>
          <w:p w14:paraId="0746A982">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rPr>
              <w:t>1.受理责任：受理相关单位上报的水资源专项规划报告书和相关资料。</w:t>
            </w:r>
          </w:p>
        </w:tc>
        <w:tc>
          <w:tcPr>
            <w:tcW w:w="1330" w:type="dxa"/>
            <w:gridSpan w:val="2"/>
            <w:vMerge w:val="restart"/>
            <w:noWrap w:val="0"/>
            <w:tcMar>
              <w:top w:w="0" w:type="dxa"/>
              <w:left w:w="28" w:type="dxa"/>
              <w:right w:w="28" w:type="dxa"/>
            </w:tcMar>
            <w:vAlign w:val="center"/>
          </w:tcPr>
          <w:p w14:paraId="5B174FFB">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421EBA50">
            <w:pPr>
              <w:adjustRightInd w:val="0"/>
              <w:snapToGrid w:val="0"/>
              <w:jc w:val="center"/>
              <w:rPr>
                <w:rFonts w:hint="eastAsia" w:ascii="仿宋_GB2312" w:hAnsi="仿宋_GB2312" w:eastAsia="仿宋_GB2312" w:cs="仿宋_GB2312"/>
                <w:color w:val="auto"/>
                <w:szCs w:val="21"/>
                <w:highlight w:val="none"/>
                <w:shd w:val="clear" w:color="070000" w:fill="FFFFFF"/>
                <w:lang w:val="en-US" w:eastAsia="zh-CN"/>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0BF46B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1753E4CC">
            <w:pPr>
              <w:adjustRightInd w:val="0"/>
              <w:snapToGrid w:val="0"/>
              <w:jc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04CA926D">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45465726">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0D156E40">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4CE327A3">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审查</w:t>
            </w:r>
          </w:p>
        </w:tc>
        <w:tc>
          <w:tcPr>
            <w:tcW w:w="3609" w:type="dxa"/>
            <w:noWrap w:val="0"/>
            <w:tcMar>
              <w:top w:w="0" w:type="dxa"/>
              <w:left w:w="28" w:type="dxa"/>
              <w:right w:w="28" w:type="dxa"/>
            </w:tcMar>
            <w:vAlign w:val="center"/>
          </w:tcPr>
          <w:p w14:paraId="1BB5AF0B">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rPr>
              <w:t>2.审查：科室审查并提出初步意见，组织专家评审，并根据评审意见由编制单位进行修改，提交报批稿。</w:t>
            </w:r>
          </w:p>
        </w:tc>
        <w:tc>
          <w:tcPr>
            <w:tcW w:w="1330" w:type="dxa"/>
            <w:gridSpan w:val="2"/>
            <w:vMerge w:val="continue"/>
            <w:noWrap w:val="0"/>
            <w:tcMar>
              <w:top w:w="0" w:type="dxa"/>
              <w:left w:w="28" w:type="dxa"/>
              <w:right w:w="28" w:type="dxa"/>
            </w:tcMar>
            <w:vAlign w:val="center"/>
          </w:tcPr>
          <w:p w14:paraId="13CA5DC1">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15D0FCE7">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2DADE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5A18C1EC">
            <w:pPr>
              <w:adjustRightInd w:val="0"/>
              <w:snapToGrid w:val="0"/>
              <w:jc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10B4F39A">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EFDF22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EB058A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9A4CCDB">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决定</w:t>
            </w:r>
          </w:p>
        </w:tc>
        <w:tc>
          <w:tcPr>
            <w:tcW w:w="3609" w:type="dxa"/>
            <w:noWrap w:val="0"/>
            <w:tcMar>
              <w:top w:w="0" w:type="dxa"/>
              <w:left w:w="28" w:type="dxa"/>
              <w:right w:w="28" w:type="dxa"/>
            </w:tcMar>
            <w:vAlign w:val="center"/>
          </w:tcPr>
          <w:p w14:paraId="14C5DC44">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rPr>
              <w:t>3.决定责任：征求有关部门意见，并提出审办意见。</w:t>
            </w:r>
          </w:p>
        </w:tc>
        <w:tc>
          <w:tcPr>
            <w:tcW w:w="1330" w:type="dxa"/>
            <w:gridSpan w:val="2"/>
            <w:vMerge w:val="continue"/>
            <w:noWrap w:val="0"/>
            <w:tcMar>
              <w:top w:w="0" w:type="dxa"/>
              <w:left w:w="28" w:type="dxa"/>
              <w:right w:w="28" w:type="dxa"/>
            </w:tcMar>
            <w:vAlign w:val="center"/>
          </w:tcPr>
          <w:p w14:paraId="7793F100">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0375D81D">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6B66A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5D93C2CD">
            <w:pPr>
              <w:adjustRightInd w:val="0"/>
              <w:snapToGrid w:val="0"/>
              <w:jc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20FC20A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63199F4E">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70A7FC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14E273C">
            <w:pPr>
              <w:pStyle w:val="25"/>
              <w:widowControl/>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shd w:val="clear" w:color="070000" w:fill="FFFFFF"/>
              </w:rPr>
            </w:pPr>
            <w:r>
              <w:rPr>
                <w:rFonts w:hint="eastAsia" w:ascii="仿宋_GB2312" w:hAnsi="仿宋_GB2312" w:eastAsia="仿宋_GB2312" w:cs="仿宋_GB2312"/>
                <w:color w:val="auto"/>
                <w:sz w:val="21"/>
                <w:szCs w:val="21"/>
                <w:highlight w:val="none"/>
              </w:rPr>
              <w:t>送达</w:t>
            </w:r>
          </w:p>
        </w:tc>
        <w:tc>
          <w:tcPr>
            <w:tcW w:w="3609" w:type="dxa"/>
            <w:noWrap w:val="0"/>
            <w:tcMar>
              <w:top w:w="0" w:type="dxa"/>
              <w:left w:w="28" w:type="dxa"/>
              <w:right w:w="28" w:type="dxa"/>
            </w:tcMar>
            <w:vAlign w:val="center"/>
          </w:tcPr>
          <w:p w14:paraId="42DF3ABE">
            <w:pPr>
              <w:pStyle w:val="25"/>
              <w:widowControl/>
              <w:adjustRightInd w:val="0"/>
              <w:snapToGrid w:val="0"/>
              <w:spacing w:before="0" w:beforeAutospacing="0" w:after="0" w:afterAutospacing="0"/>
              <w:jc w:val="both"/>
              <w:rPr>
                <w:rFonts w:hint="eastAsia" w:ascii="仿宋_GB2312" w:hAnsi="仿宋_GB2312" w:eastAsia="仿宋_GB2312" w:cs="仿宋_GB2312"/>
                <w:color w:val="auto"/>
                <w:kern w:val="2"/>
                <w:sz w:val="21"/>
                <w:szCs w:val="21"/>
                <w:highlight w:val="none"/>
                <w:shd w:val="clear" w:color="070000" w:fill="FFFFFF"/>
              </w:rPr>
            </w:pPr>
            <w:r>
              <w:rPr>
                <w:rFonts w:hint="eastAsia" w:ascii="仿宋_GB2312" w:hAnsi="仿宋_GB2312" w:eastAsia="仿宋_GB2312" w:cs="仿宋_GB2312"/>
                <w:color w:val="auto"/>
                <w:sz w:val="21"/>
                <w:szCs w:val="21"/>
                <w:highlight w:val="none"/>
              </w:rPr>
              <w:t>4.送达责任：严格按照下达专项规划方案执行；信息公开。</w:t>
            </w:r>
          </w:p>
        </w:tc>
        <w:tc>
          <w:tcPr>
            <w:tcW w:w="1330" w:type="dxa"/>
            <w:gridSpan w:val="2"/>
            <w:vMerge w:val="continue"/>
            <w:noWrap w:val="0"/>
            <w:tcMar>
              <w:top w:w="0" w:type="dxa"/>
              <w:left w:w="28" w:type="dxa"/>
              <w:right w:w="28" w:type="dxa"/>
            </w:tcMar>
            <w:vAlign w:val="center"/>
          </w:tcPr>
          <w:p w14:paraId="70B02CB2">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359B4F74">
            <w:pPr>
              <w:pStyle w:val="25"/>
              <w:widowControl/>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00D77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91" w:hRule="atLeast"/>
          <w:jc w:val="center"/>
        </w:trPr>
        <w:tc>
          <w:tcPr>
            <w:tcW w:w="538" w:type="dxa"/>
            <w:vMerge w:val="continue"/>
            <w:noWrap w:val="0"/>
            <w:tcMar>
              <w:top w:w="0" w:type="dxa"/>
              <w:left w:w="28" w:type="dxa"/>
              <w:right w:w="28" w:type="dxa"/>
            </w:tcMar>
            <w:vAlign w:val="center"/>
          </w:tcPr>
          <w:p w14:paraId="70B69346">
            <w:pPr>
              <w:adjustRightInd w:val="0"/>
              <w:snapToGrid w:val="0"/>
              <w:jc w:val="center"/>
              <w:rPr>
                <w:rFonts w:hint="eastAsia" w:ascii="仿宋_GB2312" w:hAnsi="宋体" w:eastAsia="仿宋_GB2312" w:cs="仿宋_GB2312"/>
                <w:color w:val="auto"/>
                <w:kern w:val="0"/>
                <w:sz w:val="21"/>
                <w:szCs w:val="21"/>
                <w:highlight w:val="none"/>
                <w:lang w:val="en-US" w:eastAsia="zh-CN" w:bidi="ar"/>
              </w:rPr>
            </w:pPr>
          </w:p>
        </w:tc>
        <w:tc>
          <w:tcPr>
            <w:tcW w:w="1508" w:type="dxa"/>
            <w:gridSpan w:val="2"/>
            <w:vMerge w:val="continue"/>
            <w:noWrap w:val="0"/>
            <w:tcMar>
              <w:top w:w="0" w:type="dxa"/>
              <w:left w:w="28" w:type="dxa"/>
              <w:right w:w="28" w:type="dxa"/>
            </w:tcMar>
            <w:vAlign w:val="center"/>
          </w:tcPr>
          <w:p w14:paraId="0D94446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F62305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D1F4F7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FBCF323">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p>
        </w:tc>
        <w:tc>
          <w:tcPr>
            <w:tcW w:w="3609" w:type="dxa"/>
            <w:noWrap w:val="0"/>
            <w:tcMar>
              <w:top w:w="0" w:type="dxa"/>
              <w:left w:w="28" w:type="dxa"/>
              <w:right w:w="28" w:type="dxa"/>
            </w:tcMar>
            <w:vAlign w:val="center"/>
          </w:tcPr>
          <w:p w14:paraId="59579D24">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5.其他法律法规规章文件规定应履行的责任。</w:t>
            </w:r>
          </w:p>
        </w:tc>
        <w:tc>
          <w:tcPr>
            <w:tcW w:w="1330" w:type="dxa"/>
            <w:gridSpan w:val="2"/>
            <w:vMerge w:val="continue"/>
            <w:noWrap w:val="0"/>
            <w:tcMar>
              <w:top w:w="0" w:type="dxa"/>
              <w:left w:w="28" w:type="dxa"/>
              <w:right w:w="28" w:type="dxa"/>
            </w:tcMar>
            <w:vAlign w:val="center"/>
          </w:tcPr>
          <w:p w14:paraId="2D6B7C02">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56D74CB8">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0A900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1" w:hRule="atLeast"/>
          <w:jc w:val="center"/>
        </w:trPr>
        <w:tc>
          <w:tcPr>
            <w:tcW w:w="14626" w:type="dxa"/>
            <w:gridSpan w:val="10"/>
            <w:noWrap w:val="0"/>
            <w:tcMar>
              <w:top w:w="0" w:type="dxa"/>
              <w:left w:w="28" w:type="dxa"/>
              <w:right w:w="28" w:type="dxa"/>
            </w:tcMar>
            <w:vAlign w:val="center"/>
          </w:tcPr>
          <w:p w14:paraId="68A0A924">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66862998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4DD632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1" w:hRule="atLeast"/>
          <w:jc w:val="center"/>
        </w:trPr>
        <w:tc>
          <w:tcPr>
            <w:tcW w:w="14626" w:type="dxa"/>
            <w:gridSpan w:val="10"/>
            <w:noWrap w:val="0"/>
            <w:tcMar>
              <w:top w:w="0" w:type="dxa"/>
              <w:left w:w="28" w:type="dxa"/>
              <w:right w:w="28" w:type="dxa"/>
            </w:tcMar>
            <w:vAlign w:val="center"/>
          </w:tcPr>
          <w:p w14:paraId="3D8CB41B">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7F86A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04" w:hRule="atLeast"/>
          <w:jc w:val="center"/>
        </w:trPr>
        <w:tc>
          <w:tcPr>
            <w:tcW w:w="538" w:type="dxa"/>
            <w:vMerge w:val="restart"/>
            <w:noWrap w:val="0"/>
            <w:tcMar>
              <w:top w:w="0" w:type="dxa"/>
              <w:left w:w="28" w:type="dxa"/>
              <w:right w:w="28" w:type="dxa"/>
            </w:tcMar>
            <w:vAlign w:val="center"/>
          </w:tcPr>
          <w:p w14:paraId="2ED16180">
            <w:pPr>
              <w:adjustRightInd w:val="0"/>
              <w:snapToGrid w:val="0"/>
              <w:jc w:val="center"/>
              <w:rPr>
                <w:rFonts w:hint="default" w:ascii="仿宋_GB2312" w:hAnsi="宋体" w:eastAsia="仿宋_GB2312" w:cs="仿宋_GB2312"/>
                <w:color w:val="auto"/>
                <w:kern w:val="0"/>
                <w:sz w:val="21"/>
                <w:szCs w:val="21"/>
                <w:highlight w:val="none"/>
                <w:lang w:val="en-US" w:eastAsia="zh-CN" w:bidi="ar"/>
              </w:rPr>
            </w:pPr>
            <w:r>
              <w:rPr>
                <w:rFonts w:hint="eastAsia" w:ascii="仿宋_GB2312" w:hAnsi="宋体" w:eastAsia="仿宋_GB2312" w:cs="仿宋_GB2312"/>
                <w:color w:val="auto"/>
                <w:kern w:val="0"/>
                <w:szCs w:val="21"/>
                <w:highlight w:val="none"/>
                <w:lang w:bidi="ar"/>
              </w:rPr>
              <w:t>1</w:t>
            </w:r>
            <w:r>
              <w:rPr>
                <w:rFonts w:hint="eastAsia" w:ascii="仿宋_GB2312" w:hAnsi="宋体" w:eastAsia="仿宋_GB2312" w:cs="仿宋_GB2312"/>
                <w:color w:val="auto"/>
                <w:kern w:val="0"/>
                <w:szCs w:val="21"/>
                <w:highlight w:val="none"/>
                <w:lang w:val="en-US" w:eastAsia="zh-CN" w:bidi="ar"/>
              </w:rPr>
              <w:t>85</w:t>
            </w:r>
          </w:p>
          <w:p w14:paraId="2F284C51">
            <w:pPr>
              <w:adjustRightInd w:val="0"/>
              <w:snapToGrid w:val="0"/>
              <w:jc w:val="center"/>
              <w:rPr>
                <w:rFonts w:hint="default" w:ascii="仿宋_GB2312" w:hAnsi="宋体" w:eastAsia="仿宋_GB2312" w:cs="仿宋_GB2312"/>
                <w:color w:val="auto"/>
                <w:kern w:val="0"/>
                <w:szCs w:val="21"/>
                <w:highlight w:val="none"/>
                <w:lang w:val="en-US" w:eastAsia="zh-CN" w:bidi="ar"/>
              </w:rPr>
            </w:pPr>
          </w:p>
        </w:tc>
        <w:tc>
          <w:tcPr>
            <w:tcW w:w="1508" w:type="dxa"/>
            <w:gridSpan w:val="2"/>
            <w:vMerge w:val="restart"/>
            <w:noWrap w:val="0"/>
            <w:tcMar>
              <w:top w:w="0" w:type="dxa"/>
              <w:left w:w="28" w:type="dxa"/>
              <w:right w:w="28" w:type="dxa"/>
            </w:tcMar>
            <w:vAlign w:val="center"/>
          </w:tcPr>
          <w:p w14:paraId="3916E31A">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用水计划的核定、下达、增加、核减</w:t>
            </w:r>
          </w:p>
        </w:tc>
        <w:tc>
          <w:tcPr>
            <w:tcW w:w="3775" w:type="dxa"/>
            <w:vMerge w:val="restart"/>
            <w:noWrap w:val="0"/>
            <w:tcMar>
              <w:top w:w="0" w:type="dxa"/>
              <w:left w:w="28" w:type="dxa"/>
              <w:right w:w="28" w:type="dxa"/>
            </w:tcMar>
            <w:vAlign w:val="center"/>
          </w:tcPr>
          <w:p w14:paraId="511E3CB2">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河南省节约用水管理条例》第九条计划用水单位应当根据用水定额和生产经营需要于当年１０月３１日前提出下一年度用水计划指标，经政府有关行业主管部门汇总平衡后，报水行政主管部门核定。无行业主管部门的计划用水单位的用水计划指标，直接报水行政主管部门核定。水行政主管部门应当于当年１２月３１日前核定下达。用水计划指标的核定管理，按国家和省有关规定执行。</w:t>
            </w:r>
          </w:p>
          <w:p w14:paraId="4581F49C">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水行政主管部门应当将计划用水单位的年度用水计划指标下达给有关供水单位，供水单位应当按照用水计划指标供水</w:t>
            </w:r>
          </w:p>
          <w:p w14:paraId="5A35C074">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第十条计划用水单位确需增加用水计划指标的，应当经有管辖权的水行政主管部门批准。</w:t>
            </w:r>
          </w:p>
        </w:tc>
        <w:tc>
          <w:tcPr>
            <w:tcW w:w="855" w:type="dxa"/>
            <w:vMerge w:val="restart"/>
            <w:noWrap w:val="0"/>
            <w:tcMar>
              <w:top w:w="0" w:type="dxa"/>
              <w:left w:w="28" w:type="dxa"/>
              <w:right w:w="28" w:type="dxa"/>
            </w:tcMar>
            <w:vAlign w:val="center"/>
          </w:tcPr>
          <w:p w14:paraId="0272CE88">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其它</w:t>
            </w:r>
          </w:p>
          <w:p w14:paraId="0EA5268F">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职权</w:t>
            </w:r>
          </w:p>
        </w:tc>
        <w:tc>
          <w:tcPr>
            <w:tcW w:w="1414" w:type="dxa"/>
            <w:noWrap w:val="0"/>
            <w:tcMar>
              <w:top w:w="0" w:type="dxa"/>
              <w:left w:w="28" w:type="dxa"/>
              <w:right w:w="28" w:type="dxa"/>
            </w:tcMar>
            <w:vAlign w:val="center"/>
          </w:tcPr>
          <w:p w14:paraId="0C05DEAD">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受理</w:t>
            </w:r>
          </w:p>
        </w:tc>
        <w:tc>
          <w:tcPr>
            <w:tcW w:w="3609" w:type="dxa"/>
            <w:noWrap w:val="0"/>
            <w:tcMar>
              <w:top w:w="0" w:type="dxa"/>
              <w:left w:w="28" w:type="dxa"/>
              <w:right w:w="28" w:type="dxa"/>
            </w:tcMar>
            <w:vAlign w:val="center"/>
          </w:tcPr>
          <w:p w14:paraId="0EF82E0C">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rPr>
              <w:t>1.受理责任：公示应当提交的材料；一次性告知补正材料。</w:t>
            </w:r>
          </w:p>
        </w:tc>
        <w:tc>
          <w:tcPr>
            <w:tcW w:w="1330" w:type="dxa"/>
            <w:gridSpan w:val="2"/>
            <w:vMerge w:val="restart"/>
            <w:noWrap w:val="0"/>
            <w:tcMar>
              <w:top w:w="0" w:type="dxa"/>
              <w:left w:w="28" w:type="dxa"/>
              <w:right w:w="28" w:type="dxa"/>
            </w:tcMar>
            <w:vAlign w:val="center"/>
          </w:tcPr>
          <w:p w14:paraId="07785AAB">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3C7D7418">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0B6D5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04" w:hRule="atLeast"/>
          <w:jc w:val="center"/>
        </w:trPr>
        <w:tc>
          <w:tcPr>
            <w:tcW w:w="538" w:type="dxa"/>
            <w:vMerge w:val="continue"/>
            <w:noWrap w:val="0"/>
            <w:tcMar>
              <w:top w:w="0" w:type="dxa"/>
              <w:left w:w="28" w:type="dxa"/>
              <w:right w:w="28" w:type="dxa"/>
            </w:tcMar>
            <w:vAlign w:val="center"/>
          </w:tcPr>
          <w:p w14:paraId="06167A3B">
            <w:pPr>
              <w:adjustRightInd w:val="0"/>
              <w:snapToGrid w:val="0"/>
              <w:jc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7B57CA1C">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3F1965E9">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4B01B0B4">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2B75594A">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审查</w:t>
            </w:r>
          </w:p>
        </w:tc>
        <w:tc>
          <w:tcPr>
            <w:tcW w:w="3609" w:type="dxa"/>
            <w:noWrap w:val="0"/>
            <w:tcMar>
              <w:top w:w="0" w:type="dxa"/>
              <w:left w:w="28" w:type="dxa"/>
              <w:right w:w="28" w:type="dxa"/>
            </w:tcMar>
            <w:vAlign w:val="center"/>
          </w:tcPr>
          <w:p w14:paraId="4CD89B64">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rPr>
              <w:t>2.审查责任：材料审查（按照国家和省有关要求与技术规范进行审查）；并书面告知申请人；根据需要征求有关部门意见。</w:t>
            </w:r>
          </w:p>
        </w:tc>
        <w:tc>
          <w:tcPr>
            <w:tcW w:w="1330" w:type="dxa"/>
            <w:gridSpan w:val="2"/>
            <w:vMerge w:val="continue"/>
            <w:noWrap w:val="0"/>
            <w:tcMar>
              <w:top w:w="0" w:type="dxa"/>
              <w:left w:w="28" w:type="dxa"/>
              <w:right w:w="28" w:type="dxa"/>
            </w:tcMar>
            <w:vAlign w:val="top"/>
          </w:tcPr>
          <w:p w14:paraId="638AA5EA">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420C8875">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35843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04" w:hRule="atLeast"/>
          <w:jc w:val="center"/>
        </w:trPr>
        <w:tc>
          <w:tcPr>
            <w:tcW w:w="538" w:type="dxa"/>
            <w:vMerge w:val="continue"/>
            <w:noWrap w:val="0"/>
            <w:tcMar>
              <w:top w:w="0" w:type="dxa"/>
              <w:left w:w="28" w:type="dxa"/>
              <w:right w:w="28" w:type="dxa"/>
            </w:tcMar>
            <w:vAlign w:val="center"/>
          </w:tcPr>
          <w:p w14:paraId="02FFA65D">
            <w:pPr>
              <w:adjustRightInd w:val="0"/>
              <w:snapToGrid w:val="0"/>
              <w:jc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41BC793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BB0F0C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DE0BDB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001507D">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决定</w:t>
            </w:r>
          </w:p>
        </w:tc>
        <w:tc>
          <w:tcPr>
            <w:tcW w:w="3609" w:type="dxa"/>
            <w:noWrap w:val="0"/>
            <w:tcMar>
              <w:top w:w="0" w:type="dxa"/>
              <w:left w:w="28" w:type="dxa"/>
              <w:right w:w="28" w:type="dxa"/>
            </w:tcMar>
            <w:vAlign w:val="center"/>
          </w:tcPr>
          <w:p w14:paraId="72B7EB19">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rPr>
              <w:t>3.决定责任：做出决定，制发计划下达表，报市水利局盖章。</w:t>
            </w:r>
          </w:p>
        </w:tc>
        <w:tc>
          <w:tcPr>
            <w:tcW w:w="1330" w:type="dxa"/>
            <w:gridSpan w:val="2"/>
            <w:vMerge w:val="continue"/>
            <w:noWrap w:val="0"/>
            <w:tcMar>
              <w:top w:w="0" w:type="dxa"/>
              <w:left w:w="28" w:type="dxa"/>
              <w:right w:w="28" w:type="dxa"/>
            </w:tcMar>
            <w:vAlign w:val="center"/>
          </w:tcPr>
          <w:p w14:paraId="641EF0B3">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5C9DBB74">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2C4BDE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8" w:hRule="atLeast"/>
          <w:jc w:val="center"/>
        </w:trPr>
        <w:tc>
          <w:tcPr>
            <w:tcW w:w="538" w:type="dxa"/>
            <w:vMerge w:val="continue"/>
            <w:noWrap w:val="0"/>
            <w:tcMar>
              <w:top w:w="0" w:type="dxa"/>
              <w:left w:w="28" w:type="dxa"/>
              <w:right w:w="28" w:type="dxa"/>
            </w:tcMar>
            <w:vAlign w:val="center"/>
          </w:tcPr>
          <w:p w14:paraId="5A760CA0">
            <w:pPr>
              <w:adjustRightInd w:val="0"/>
              <w:snapToGrid w:val="0"/>
              <w:jc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0AC5908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0DC379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CF7A19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B5E9AEA">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送达</w:t>
            </w:r>
          </w:p>
        </w:tc>
        <w:tc>
          <w:tcPr>
            <w:tcW w:w="3609" w:type="dxa"/>
            <w:noWrap w:val="0"/>
            <w:tcMar>
              <w:top w:w="0" w:type="dxa"/>
              <w:left w:w="28" w:type="dxa"/>
              <w:right w:w="28" w:type="dxa"/>
            </w:tcMar>
            <w:vAlign w:val="center"/>
          </w:tcPr>
          <w:p w14:paraId="423E4329">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rPr>
              <w:t>4.送达责任：按规定送达当事人；信息公开。</w:t>
            </w:r>
          </w:p>
        </w:tc>
        <w:tc>
          <w:tcPr>
            <w:tcW w:w="1330" w:type="dxa"/>
            <w:gridSpan w:val="2"/>
            <w:vMerge w:val="continue"/>
            <w:noWrap w:val="0"/>
            <w:tcMar>
              <w:top w:w="0" w:type="dxa"/>
              <w:left w:w="28" w:type="dxa"/>
              <w:right w:w="28" w:type="dxa"/>
            </w:tcMar>
            <w:vAlign w:val="center"/>
          </w:tcPr>
          <w:p w14:paraId="37F1061F">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2625AFE0">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03AAF1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04" w:hRule="atLeast"/>
          <w:jc w:val="center"/>
        </w:trPr>
        <w:tc>
          <w:tcPr>
            <w:tcW w:w="538" w:type="dxa"/>
            <w:vMerge w:val="continue"/>
            <w:noWrap w:val="0"/>
            <w:tcMar>
              <w:top w:w="0" w:type="dxa"/>
              <w:left w:w="28" w:type="dxa"/>
              <w:right w:w="28" w:type="dxa"/>
            </w:tcMar>
            <w:vAlign w:val="center"/>
          </w:tcPr>
          <w:p w14:paraId="2934887D">
            <w:pPr>
              <w:adjustRightInd w:val="0"/>
              <w:snapToGrid w:val="0"/>
              <w:jc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417B200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0148DF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0C7E78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58326EE">
            <w:pPr>
              <w:pStyle w:val="25"/>
              <w:widowControl/>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shd w:val="clear" w:color="070000" w:fill="FFFFFF"/>
              </w:rPr>
            </w:pPr>
            <w:r>
              <w:rPr>
                <w:rFonts w:hint="eastAsia" w:ascii="仿宋_GB2312" w:hAnsi="仿宋_GB2312" w:eastAsia="仿宋_GB2312" w:cs="仿宋_GB2312"/>
                <w:color w:val="auto"/>
                <w:sz w:val="21"/>
                <w:szCs w:val="21"/>
                <w:highlight w:val="none"/>
              </w:rPr>
              <w:t>事后监管</w:t>
            </w:r>
          </w:p>
        </w:tc>
        <w:tc>
          <w:tcPr>
            <w:tcW w:w="3609" w:type="dxa"/>
            <w:noWrap w:val="0"/>
            <w:tcMar>
              <w:top w:w="0" w:type="dxa"/>
              <w:left w:w="28" w:type="dxa"/>
              <w:right w:w="28" w:type="dxa"/>
            </w:tcMar>
            <w:vAlign w:val="center"/>
          </w:tcPr>
          <w:p w14:paraId="7FA5A171">
            <w:pPr>
              <w:pStyle w:val="25"/>
              <w:widowControl/>
              <w:adjustRightInd w:val="0"/>
              <w:snapToGrid w:val="0"/>
              <w:spacing w:before="0" w:beforeAutospacing="0" w:after="0" w:afterAutospacing="0"/>
              <w:jc w:val="both"/>
              <w:rPr>
                <w:rFonts w:hint="eastAsia" w:ascii="仿宋_GB2312" w:hAnsi="仿宋_GB2312" w:eastAsia="仿宋_GB2312" w:cs="仿宋_GB2312"/>
                <w:color w:val="auto"/>
                <w:kern w:val="2"/>
                <w:sz w:val="21"/>
                <w:szCs w:val="21"/>
                <w:highlight w:val="none"/>
                <w:shd w:val="clear" w:color="070000" w:fill="FFFFFF"/>
              </w:rPr>
            </w:pPr>
            <w:r>
              <w:rPr>
                <w:rFonts w:hint="eastAsia" w:ascii="仿宋_GB2312" w:hAnsi="仿宋_GB2312" w:eastAsia="仿宋_GB2312" w:cs="仿宋_GB2312"/>
                <w:color w:val="auto"/>
                <w:sz w:val="21"/>
                <w:szCs w:val="21"/>
                <w:highlight w:val="none"/>
              </w:rPr>
              <w:t>5.事后监管责任：监督年度用水计划的执行情况，对超计划、超定额的用水户征收加价水费、超定额累进加价水费。</w:t>
            </w:r>
          </w:p>
        </w:tc>
        <w:tc>
          <w:tcPr>
            <w:tcW w:w="1330" w:type="dxa"/>
            <w:gridSpan w:val="2"/>
            <w:vMerge w:val="continue"/>
            <w:noWrap w:val="0"/>
            <w:tcMar>
              <w:top w:w="0" w:type="dxa"/>
              <w:left w:w="28" w:type="dxa"/>
              <w:right w:w="28" w:type="dxa"/>
            </w:tcMar>
            <w:vAlign w:val="center"/>
          </w:tcPr>
          <w:p w14:paraId="7FCBC65E">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4E6087DD">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5E108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68" w:hRule="atLeast"/>
          <w:jc w:val="center"/>
        </w:trPr>
        <w:tc>
          <w:tcPr>
            <w:tcW w:w="538" w:type="dxa"/>
            <w:vMerge w:val="continue"/>
            <w:noWrap w:val="0"/>
            <w:tcMar>
              <w:top w:w="0" w:type="dxa"/>
              <w:left w:w="28" w:type="dxa"/>
              <w:right w:w="28" w:type="dxa"/>
            </w:tcMar>
            <w:vAlign w:val="center"/>
          </w:tcPr>
          <w:p w14:paraId="0358BD05">
            <w:pPr>
              <w:adjustRightInd w:val="0"/>
              <w:snapToGrid w:val="0"/>
              <w:jc w:val="center"/>
              <w:rPr>
                <w:rFonts w:hint="eastAsia" w:ascii="仿宋_GB2312" w:hAnsi="宋体" w:eastAsia="仿宋_GB2312" w:cs="仿宋_GB2312"/>
                <w:color w:val="auto"/>
                <w:kern w:val="0"/>
                <w:sz w:val="21"/>
                <w:szCs w:val="21"/>
                <w:highlight w:val="none"/>
                <w:lang w:val="en-US" w:eastAsia="zh-CN" w:bidi="ar"/>
              </w:rPr>
            </w:pPr>
          </w:p>
        </w:tc>
        <w:tc>
          <w:tcPr>
            <w:tcW w:w="1508" w:type="dxa"/>
            <w:gridSpan w:val="2"/>
            <w:vMerge w:val="continue"/>
            <w:noWrap w:val="0"/>
            <w:tcMar>
              <w:top w:w="0" w:type="dxa"/>
              <w:left w:w="28" w:type="dxa"/>
              <w:right w:w="28" w:type="dxa"/>
            </w:tcMar>
            <w:vAlign w:val="center"/>
          </w:tcPr>
          <w:p w14:paraId="219E6F9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D5CD7F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B5BCE6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6D80C68">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p>
        </w:tc>
        <w:tc>
          <w:tcPr>
            <w:tcW w:w="3609" w:type="dxa"/>
            <w:noWrap w:val="0"/>
            <w:tcMar>
              <w:top w:w="0" w:type="dxa"/>
              <w:left w:w="28" w:type="dxa"/>
              <w:right w:w="28" w:type="dxa"/>
            </w:tcMar>
            <w:vAlign w:val="center"/>
          </w:tcPr>
          <w:p w14:paraId="5A1BA0B8">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6.其他法律法规规章文件规定应履行的责任。</w:t>
            </w:r>
          </w:p>
        </w:tc>
        <w:tc>
          <w:tcPr>
            <w:tcW w:w="1330" w:type="dxa"/>
            <w:gridSpan w:val="2"/>
            <w:vMerge w:val="continue"/>
            <w:noWrap w:val="0"/>
            <w:tcMar>
              <w:top w:w="0" w:type="dxa"/>
              <w:left w:w="28" w:type="dxa"/>
              <w:right w:w="28" w:type="dxa"/>
            </w:tcMar>
            <w:vAlign w:val="center"/>
          </w:tcPr>
          <w:p w14:paraId="3DED8202">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11FBE6F2">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6BD35A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14626" w:type="dxa"/>
            <w:gridSpan w:val="10"/>
            <w:noWrap w:val="0"/>
            <w:tcMar>
              <w:top w:w="0" w:type="dxa"/>
              <w:left w:w="28" w:type="dxa"/>
              <w:right w:w="28" w:type="dxa"/>
            </w:tcMar>
            <w:vAlign w:val="center"/>
          </w:tcPr>
          <w:p w14:paraId="296AB49D">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66862998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1755CF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14626" w:type="dxa"/>
            <w:gridSpan w:val="10"/>
            <w:noWrap w:val="0"/>
            <w:tcMar>
              <w:top w:w="0" w:type="dxa"/>
              <w:left w:w="28" w:type="dxa"/>
              <w:right w:w="28" w:type="dxa"/>
            </w:tcMar>
            <w:vAlign w:val="center"/>
          </w:tcPr>
          <w:p w14:paraId="08E05AA1">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54BD3B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5" w:hRule="atLeast"/>
          <w:jc w:val="center"/>
        </w:trPr>
        <w:tc>
          <w:tcPr>
            <w:tcW w:w="538" w:type="dxa"/>
            <w:vMerge w:val="restart"/>
            <w:noWrap w:val="0"/>
            <w:tcMar>
              <w:top w:w="0" w:type="dxa"/>
              <w:left w:w="28" w:type="dxa"/>
              <w:right w:w="28" w:type="dxa"/>
            </w:tcMar>
            <w:vAlign w:val="center"/>
          </w:tcPr>
          <w:p w14:paraId="5A9E11BB">
            <w:pPr>
              <w:adjustRightInd w:val="0"/>
              <w:snapToGrid w:val="0"/>
              <w:jc w:val="center"/>
              <w:rPr>
                <w:rFonts w:hint="default" w:ascii="仿宋_GB2312" w:hAnsi="宋体"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szCs w:val="21"/>
                <w:highlight w:val="none"/>
                <w:shd w:val="clear" w:color="070000" w:fill="FFFFFF"/>
              </w:rPr>
              <w:t>1</w:t>
            </w:r>
            <w:r>
              <w:rPr>
                <w:rFonts w:hint="eastAsia" w:ascii="仿宋_GB2312" w:hAnsi="仿宋_GB2312" w:eastAsia="仿宋_GB2312" w:cs="仿宋_GB2312"/>
                <w:color w:val="auto"/>
                <w:szCs w:val="21"/>
                <w:highlight w:val="none"/>
                <w:shd w:val="clear" w:color="070000" w:fill="FFFFFF"/>
                <w:lang w:val="en-US" w:eastAsia="zh-CN"/>
              </w:rPr>
              <w:t>86</w:t>
            </w:r>
          </w:p>
          <w:p w14:paraId="42888EE4">
            <w:pPr>
              <w:adjustRightInd w:val="0"/>
              <w:snapToGrid w:val="0"/>
              <w:jc w:val="center"/>
              <w:rPr>
                <w:rFonts w:hint="default" w:ascii="仿宋_GB2312" w:hAnsi="宋体" w:eastAsia="仿宋_GB2312" w:cs="仿宋_GB2312"/>
                <w:color w:val="auto"/>
                <w:kern w:val="0"/>
                <w:szCs w:val="21"/>
                <w:highlight w:val="none"/>
                <w:lang w:val="en-US" w:eastAsia="zh-CN" w:bidi="ar"/>
              </w:rPr>
            </w:pPr>
          </w:p>
        </w:tc>
        <w:tc>
          <w:tcPr>
            <w:tcW w:w="1508" w:type="dxa"/>
            <w:gridSpan w:val="2"/>
            <w:vMerge w:val="restart"/>
            <w:noWrap w:val="0"/>
            <w:tcMar>
              <w:top w:w="0" w:type="dxa"/>
              <w:left w:w="28" w:type="dxa"/>
              <w:right w:w="28" w:type="dxa"/>
            </w:tcMar>
            <w:vAlign w:val="center"/>
          </w:tcPr>
          <w:p w14:paraId="117D323E">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节水设施的竣工验收</w:t>
            </w:r>
          </w:p>
        </w:tc>
        <w:tc>
          <w:tcPr>
            <w:tcW w:w="3775" w:type="dxa"/>
            <w:vMerge w:val="restart"/>
            <w:noWrap w:val="0"/>
            <w:tcMar>
              <w:top w:w="0" w:type="dxa"/>
              <w:left w:w="28" w:type="dxa"/>
              <w:right w:w="28" w:type="dxa"/>
            </w:tcMar>
            <w:vAlign w:val="center"/>
          </w:tcPr>
          <w:p w14:paraId="0981E3BB">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河南省节约用水管理条例》第十七条新建、改建、扩建的建设项目，应当采用节水型的工艺、设备和器具，节水设施应当与主体工程同时设计、同时施工、同时投入使用。建设项目竣工后，水行政主管部门应当参加节水设施的竣工验收。未经验收或者验收不合格的节水设施，不得擅自投入使用。</w:t>
            </w:r>
          </w:p>
          <w:p w14:paraId="007B3162">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用水单位不得擅自停止使用已建成的节水设施。</w:t>
            </w:r>
          </w:p>
        </w:tc>
        <w:tc>
          <w:tcPr>
            <w:tcW w:w="855" w:type="dxa"/>
            <w:vMerge w:val="restart"/>
            <w:noWrap w:val="0"/>
            <w:tcMar>
              <w:top w:w="0" w:type="dxa"/>
              <w:left w:w="28" w:type="dxa"/>
              <w:right w:w="28" w:type="dxa"/>
            </w:tcMar>
            <w:vAlign w:val="center"/>
          </w:tcPr>
          <w:p w14:paraId="530BB31A">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其他职权</w:t>
            </w:r>
          </w:p>
        </w:tc>
        <w:tc>
          <w:tcPr>
            <w:tcW w:w="1414" w:type="dxa"/>
            <w:noWrap w:val="0"/>
            <w:tcMar>
              <w:top w:w="0" w:type="dxa"/>
              <w:left w:w="28" w:type="dxa"/>
              <w:right w:w="28" w:type="dxa"/>
            </w:tcMar>
            <w:vAlign w:val="center"/>
          </w:tcPr>
          <w:p w14:paraId="4A36418E">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参与审查</w:t>
            </w:r>
          </w:p>
        </w:tc>
        <w:tc>
          <w:tcPr>
            <w:tcW w:w="3609" w:type="dxa"/>
            <w:noWrap w:val="0"/>
            <w:tcMar>
              <w:top w:w="0" w:type="dxa"/>
              <w:left w:w="28" w:type="dxa"/>
              <w:right w:w="28" w:type="dxa"/>
            </w:tcMar>
            <w:vAlign w:val="center"/>
          </w:tcPr>
          <w:p w14:paraId="65DA3145">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rPr>
              <w:t>1.审查责任：参与项目验收，针对节水三同时情况提出验收意见。</w:t>
            </w:r>
          </w:p>
        </w:tc>
        <w:tc>
          <w:tcPr>
            <w:tcW w:w="1330" w:type="dxa"/>
            <w:gridSpan w:val="2"/>
            <w:vMerge w:val="restart"/>
            <w:noWrap w:val="0"/>
            <w:tcMar>
              <w:top w:w="0" w:type="dxa"/>
              <w:left w:w="28" w:type="dxa"/>
              <w:right w:w="28" w:type="dxa"/>
            </w:tcMar>
            <w:vAlign w:val="center"/>
          </w:tcPr>
          <w:p w14:paraId="5D60CA98">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72F8D65E">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731998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5" w:hRule="atLeast"/>
          <w:jc w:val="center"/>
        </w:trPr>
        <w:tc>
          <w:tcPr>
            <w:tcW w:w="538" w:type="dxa"/>
            <w:vMerge w:val="continue"/>
            <w:noWrap w:val="0"/>
            <w:tcMar>
              <w:top w:w="0" w:type="dxa"/>
              <w:left w:w="28" w:type="dxa"/>
              <w:right w:w="28" w:type="dxa"/>
            </w:tcMar>
            <w:vAlign w:val="center"/>
          </w:tcPr>
          <w:p w14:paraId="6BC11BCB">
            <w:pPr>
              <w:adjustRightInd w:val="0"/>
              <w:snapToGrid w:val="0"/>
              <w:jc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51C99765">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323ED762">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6336636E">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3B9575FB">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提出意见</w:t>
            </w:r>
          </w:p>
        </w:tc>
        <w:tc>
          <w:tcPr>
            <w:tcW w:w="3609" w:type="dxa"/>
            <w:noWrap w:val="0"/>
            <w:tcMar>
              <w:top w:w="0" w:type="dxa"/>
              <w:left w:w="28" w:type="dxa"/>
              <w:right w:w="28" w:type="dxa"/>
            </w:tcMar>
            <w:vAlign w:val="center"/>
          </w:tcPr>
          <w:p w14:paraId="1F4BC93F">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rPr>
              <w:t>2.决定责任：提出意见，同意通过验收，或者对不合格的节水设施提出相关整改意见。</w:t>
            </w:r>
          </w:p>
        </w:tc>
        <w:tc>
          <w:tcPr>
            <w:tcW w:w="1330" w:type="dxa"/>
            <w:gridSpan w:val="2"/>
            <w:vMerge w:val="continue"/>
            <w:noWrap w:val="0"/>
            <w:tcMar>
              <w:top w:w="0" w:type="dxa"/>
              <w:left w:w="28" w:type="dxa"/>
              <w:right w:w="28" w:type="dxa"/>
            </w:tcMar>
            <w:vAlign w:val="center"/>
          </w:tcPr>
          <w:p w14:paraId="687DC39B">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0DBBE6A2">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630C3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5" w:hRule="atLeast"/>
          <w:jc w:val="center"/>
        </w:trPr>
        <w:tc>
          <w:tcPr>
            <w:tcW w:w="538" w:type="dxa"/>
            <w:vMerge w:val="continue"/>
            <w:noWrap w:val="0"/>
            <w:tcMar>
              <w:top w:w="0" w:type="dxa"/>
              <w:left w:w="28" w:type="dxa"/>
              <w:right w:w="28" w:type="dxa"/>
            </w:tcMar>
            <w:vAlign w:val="center"/>
          </w:tcPr>
          <w:p w14:paraId="2AF61978">
            <w:pPr>
              <w:adjustRightInd w:val="0"/>
              <w:snapToGrid w:val="0"/>
              <w:jc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2B671DA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D17F19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AEC236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805C077">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事后监管</w:t>
            </w:r>
          </w:p>
        </w:tc>
        <w:tc>
          <w:tcPr>
            <w:tcW w:w="3609" w:type="dxa"/>
            <w:noWrap w:val="0"/>
            <w:tcMar>
              <w:top w:w="0" w:type="dxa"/>
              <w:left w:w="28" w:type="dxa"/>
              <w:right w:w="28" w:type="dxa"/>
            </w:tcMar>
            <w:vAlign w:val="center"/>
          </w:tcPr>
          <w:p w14:paraId="5887341F">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rPr>
              <w:t>3.事后监管责任。监督节水设施整改或投入使用情况。</w:t>
            </w:r>
          </w:p>
        </w:tc>
        <w:tc>
          <w:tcPr>
            <w:tcW w:w="1330" w:type="dxa"/>
            <w:gridSpan w:val="2"/>
            <w:vMerge w:val="continue"/>
            <w:noWrap w:val="0"/>
            <w:tcMar>
              <w:top w:w="0" w:type="dxa"/>
              <w:left w:w="28" w:type="dxa"/>
              <w:right w:w="28" w:type="dxa"/>
            </w:tcMar>
            <w:vAlign w:val="center"/>
          </w:tcPr>
          <w:p w14:paraId="51BFD7E1">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39F67A16">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2C9F9D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13" w:hRule="atLeast"/>
          <w:jc w:val="center"/>
        </w:trPr>
        <w:tc>
          <w:tcPr>
            <w:tcW w:w="538" w:type="dxa"/>
            <w:vMerge w:val="continue"/>
            <w:noWrap w:val="0"/>
            <w:tcMar>
              <w:top w:w="0" w:type="dxa"/>
              <w:left w:w="28" w:type="dxa"/>
              <w:right w:w="28" w:type="dxa"/>
            </w:tcMar>
            <w:vAlign w:val="center"/>
          </w:tcPr>
          <w:p w14:paraId="1A40332D">
            <w:pPr>
              <w:adjustRightInd w:val="0"/>
              <w:snapToGrid w:val="0"/>
              <w:jc w:val="center"/>
              <w:rPr>
                <w:rFonts w:hint="eastAsia" w:ascii="仿宋_GB2312" w:hAnsi="宋体" w:eastAsia="仿宋_GB2312" w:cs="仿宋_GB2312"/>
                <w:color w:val="auto"/>
                <w:kern w:val="0"/>
                <w:sz w:val="21"/>
                <w:szCs w:val="21"/>
                <w:highlight w:val="none"/>
                <w:lang w:val="en-US" w:eastAsia="zh-CN" w:bidi="ar"/>
              </w:rPr>
            </w:pPr>
          </w:p>
        </w:tc>
        <w:tc>
          <w:tcPr>
            <w:tcW w:w="1508" w:type="dxa"/>
            <w:gridSpan w:val="2"/>
            <w:vMerge w:val="continue"/>
            <w:noWrap w:val="0"/>
            <w:tcMar>
              <w:top w:w="0" w:type="dxa"/>
              <w:left w:w="28" w:type="dxa"/>
              <w:right w:w="28" w:type="dxa"/>
            </w:tcMar>
            <w:vAlign w:val="center"/>
          </w:tcPr>
          <w:p w14:paraId="305C8B7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99A8CE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C08B09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DD67D26">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p>
        </w:tc>
        <w:tc>
          <w:tcPr>
            <w:tcW w:w="3609" w:type="dxa"/>
            <w:noWrap w:val="0"/>
            <w:tcMar>
              <w:top w:w="0" w:type="dxa"/>
              <w:left w:w="28" w:type="dxa"/>
              <w:right w:w="28" w:type="dxa"/>
            </w:tcMar>
            <w:vAlign w:val="center"/>
          </w:tcPr>
          <w:p w14:paraId="63D82F5F">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rPr>
              <w:t>4.其他法律法规规章文件规定应履行的责任。</w:t>
            </w:r>
          </w:p>
        </w:tc>
        <w:tc>
          <w:tcPr>
            <w:tcW w:w="1330" w:type="dxa"/>
            <w:gridSpan w:val="2"/>
            <w:vMerge w:val="continue"/>
            <w:noWrap w:val="0"/>
            <w:tcMar>
              <w:top w:w="0" w:type="dxa"/>
              <w:left w:w="28" w:type="dxa"/>
              <w:right w:w="28" w:type="dxa"/>
            </w:tcMar>
            <w:vAlign w:val="center"/>
          </w:tcPr>
          <w:p w14:paraId="4BAE7A55">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3811836F">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444C5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14626" w:type="dxa"/>
            <w:gridSpan w:val="10"/>
            <w:noWrap w:val="0"/>
            <w:tcMar>
              <w:top w:w="0" w:type="dxa"/>
              <w:left w:w="28" w:type="dxa"/>
              <w:right w:w="28" w:type="dxa"/>
            </w:tcMar>
            <w:vAlign w:val="center"/>
          </w:tcPr>
          <w:p w14:paraId="6045C3A7">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66862998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6A6262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4626" w:type="dxa"/>
            <w:gridSpan w:val="10"/>
            <w:noWrap w:val="0"/>
            <w:tcMar>
              <w:top w:w="0" w:type="dxa"/>
              <w:left w:w="28" w:type="dxa"/>
              <w:right w:w="28" w:type="dxa"/>
            </w:tcMar>
            <w:vAlign w:val="center"/>
          </w:tcPr>
          <w:p w14:paraId="045C6DB2">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48EB19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04" w:hRule="atLeast"/>
          <w:jc w:val="center"/>
        </w:trPr>
        <w:tc>
          <w:tcPr>
            <w:tcW w:w="538" w:type="dxa"/>
            <w:vMerge w:val="restart"/>
            <w:noWrap w:val="0"/>
            <w:tcMar>
              <w:top w:w="0" w:type="dxa"/>
              <w:left w:w="28" w:type="dxa"/>
              <w:right w:w="28" w:type="dxa"/>
            </w:tcMar>
            <w:vAlign w:val="center"/>
          </w:tcPr>
          <w:p w14:paraId="5F9C3878">
            <w:pPr>
              <w:adjustRightInd w:val="0"/>
              <w:snapToGrid w:val="0"/>
              <w:jc w:val="center"/>
              <w:rPr>
                <w:rFonts w:hint="default" w:ascii="仿宋_GB2312" w:hAnsi="宋体" w:eastAsia="仿宋_GB2312" w:cs="仿宋_GB2312"/>
                <w:color w:val="auto"/>
                <w:kern w:val="0"/>
                <w:sz w:val="21"/>
                <w:szCs w:val="21"/>
                <w:highlight w:val="none"/>
                <w:lang w:val="en-US" w:eastAsia="zh-CN" w:bidi="ar"/>
              </w:rPr>
            </w:pPr>
            <w:r>
              <w:rPr>
                <w:rFonts w:hint="eastAsia" w:ascii="仿宋_GB2312" w:hAnsi="宋体" w:eastAsia="仿宋_GB2312" w:cs="仿宋_GB2312"/>
                <w:color w:val="auto"/>
                <w:kern w:val="0"/>
                <w:szCs w:val="21"/>
                <w:highlight w:val="none"/>
                <w:lang w:bidi="ar"/>
              </w:rPr>
              <w:t>1</w:t>
            </w:r>
            <w:r>
              <w:rPr>
                <w:rFonts w:hint="eastAsia" w:ascii="仿宋_GB2312" w:hAnsi="宋体" w:eastAsia="仿宋_GB2312" w:cs="仿宋_GB2312"/>
                <w:color w:val="auto"/>
                <w:kern w:val="0"/>
                <w:szCs w:val="21"/>
                <w:highlight w:val="none"/>
                <w:lang w:val="en-US" w:eastAsia="zh-CN" w:bidi="ar"/>
              </w:rPr>
              <w:t>87</w:t>
            </w:r>
          </w:p>
          <w:p w14:paraId="676C5A40">
            <w:pPr>
              <w:adjustRightInd w:val="0"/>
              <w:snapToGrid w:val="0"/>
              <w:jc w:val="center"/>
              <w:rPr>
                <w:rFonts w:hint="default" w:ascii="仿宋_GB2312" w:hAnsi="仿宋_GB2312" w:eastAsia="仿宋_GB2312" w:cs="仿宋_GB2312"/>
                <w:color w:val="auto"/>
                <w:szCs w:val="21"/>
                <w:highlight w:val="none"/>
                <w:shd w:val="clear" w:color="070000" w:fill="FFFFFF"/>
                <w:lang w:val="en-US" w:eastAsia="zh-CN"/>
              </w:rPr>
            </w:pPr>
          </w:p>
        </w:tc>
        <w:tc>
          <w:tcPr>
            <w:tcW w:w="1508" w:type="dxa"/>
            <w:gridSpan w:val="2"/>
            <w:vMerge w:val="restart"/>
            <w:noWrap w:val="0"/>
            <w:tcMar>
              <w:top w:w="0" w:type="dxa"/>
              <w:left w:w="28" w:type="dxa"/>
              <w:right w:w="28" w:type="dxa"/>
            </w:tcMar>
            <w:vAlign w:val="center"/>
          </w:tcPr>
          <w:p w14:paraId="0ACD401F">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水事纠纷调解</w:t>
            </w:r>
          </w:p>
        </w:tc>
        <w:tc>
          <w:tcPr>
            <w:tcW w:w="3775" w:type="dxa"/>
            <w:vMerge w:val="restart"/>
            <w:noWrap w:val="0"/>
            <w:tcMar>
              <w:top w:w="0" w:type="dxa"/>
              <w:left w:w="28" w:type="dxa"/>
              <w:right w:w="28" w:type="dxa"/>
            </w:tcMar>
            <w:vAlign w:val="center"/>
          </w:tcPr>
          <w:p w14:paraId="1CF3F28E">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《中华人民共和国水法》第五十七条　单位之间、个人之间、单位与个人之间发生的水事纠纷，应当协商解决；当事人不愿协商或者协商不成的，可以申请县级以上地方人民政府或者其授权的部门调解，也可以直接向人民法院提起民事诉讼。县级以上地方人民政府或者其授权的部门调解不成的，当事人可以向人民法院提起民事诉讼。</w:t>
            </w:r>
          </w:p>
        </w:tc>
        <w:tc>
          <w:tcPr>
            <w:tcW w:w="855" w:type="dxa"/>
            <w:vMerge w:val="restart"/>
            <w:noWrap w:val="0"/>
            <w:tcMar>
              <w:top w:w="0" w:type="dxa"/>
              <w:left w:w="28" w:type="dxa"/>
              <w:right w:w="28" w:type="dxa"/>
            </w:tcMar>
            <w:vAlign w:val="center"/>
          </w:tcPr>
          <w:p w14:paraId="7F5317B7">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其他职权</w:t>
            </w:r>
          </w:p>
        </w:tc>
        <w:tc>
          <w:tcPr>
            <w:tcW w:w="1414" w:type="dxa"/>
            <w:noWrap w:val="0"/>
            <w:tcMar>
              <w:top w:w="0" w:type="dxa"/>
              <w:left w:w="28" w:type="dxa"/>
              <w:right w:w="28" w:type="dxa"/>
            </w:tcMar>
            <w:vAlign w:val="center"/>
          </w:tcPr>
          <w:p w14:paraId="5499F53D">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受理</w:t>
            </w:r>
          </w:p>
        </w:tc>
        <w:tc>
          <w:tcPr>
            <w:tcW w:w="3609" w:type="dxa"/>
            <w:noWrap w:val="0"/>
            <w:tcMar>
              <w:top w:w="0" w:type="dxa"/>
              <w:left w:w="28" w:type="dxa"/>
              <w:right w:w="28" w:type="dxa"/>
            </w:tcMar>
            <w:vAlign w:val="center"/>
          </w:tcPr>
          <w:p w14:paraId="5242E047">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shd w:val="clear" w:color="070000" w:fill="FFFFFF"/>
              </w:rPr>
              <w:t>1、受理：接受群众举报或者相关单位转交材料。</w:t>
            </w:r>
          </w:p>
        </w:tc>
        <w:tc>
          <w:tcPr>
            <w:tcW w:w="1330" w:type="dxa"/>
            <w:gridSpan w:val="2"/>
            <w:vMerge w:val="restart"/>
            <w:noWrap w:val="0"/>
            <w:tcMar>
              <w:top w:w="0" w:type="dxa"/>
              <w:left w:w="28" w:type="dxa"/>
              <w:right w:w="28" w:type="dxa"/>
            </w:tcMar>
            <w:vAlign w:val="center"/>
          </w:tcPr>
          <w:p w14:paraId="0BF6A4A4">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08515905">
            <w:pPr>
              <w:adjustRightInd w:val="0"/>
              <w:snapToGrid w:val="0"/>
              <w:jc w:val="center"/>
              <w:rPr>
                <w:rFonts w:hint="default" w:ascii="仿宋_GB2312" w:hAnsi="仿宋_GB2312" w:eastAsia="仿宋_GB2312" w:cs="仿宋_GB2312"/>
                <w:color w:val="auto"/>
                <w:szCs w:val="21"/>
                <w:highlight w:val="none"/>
                <w:shd w:val="clear" w:color="070000" w:fill="FFFFFF"/>
                <w:lang w:val="en-US" w:eastAsia="zh-CN"/>
              </w:rPr>
            </w:pPr>
            <w:r>
              <w:rPr>
                <w:rFonts w:hint="eastAsia" w:ascii="仿宋_GB2312" w:hAnsi="宋体" w:eastAsia="仿宋_GB2312" w:cs="仿宋_GB2312"/>
                <w:color w:val="auto"/>
                <w:kern w:val="0"/>
                <w:szCs w:val="21"/>
                <w:highlight w:val="none"/>
                <w:lang w:val="en-US" w:eastAsia="zh-CN" w:bidi="ar"/>
              </w:rPr>
              <w:t>行政审批股</w:t>
            </w:r>
          </w:p>
        </w:tc>
      </w:tr>
      <w:tr w14:paraId="2C0CB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04" w:hRule="atLeast"/>
          <w:jc w:val="center"/>
        </w:trPr>
        <w:tc>
          <w:tcPr>
            <w:tcW w:w="538" w:type="dxa"/>
            <w:vMerge w:val="continue"/>
            <w:noWrap w:val="0"/>
            <w:tcMar>
              <w:top w:w="0" w:type="dxa"/>
              <w:left w:w="28" w:type="dxa"/>
              <w:right w:w="28" w:type="dxa"/>
            </w:tcMar>
            <w:vAlign w:val="center"/>
          </w:tcPr>
          <w:p w14:paraId="5D20D83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B4710E7">
            <w:pPr>
              <w:adjustRightInd w:val="0"/>
              <w:snapToGrid w:val="0"/>
              <w:rPr>
                <w:rFonts w:hint="eastAsia" w:ascii="仿宋_GB2312" w:hAnsi="宋体" w:eastAsia="仿宋_GB2312" w:cs="仿宋_GB2312"/>
                <w:color w:val="auto"/>
                <w:kern w:val="0"/>
                <w:szCs w:val="21"/>
                <w:highlight w:val="none"/>
                <w:lang w:bidi="ar"/>
              </w:rPr>
            </w:pPr>
          </w:p>
        </w:tc>
        <w:tc>
          <w:tcPr>
            <w:tcW w:w="3775" w:type="dxa"/>
            <w:vMerge w:val="continue"/>
            <w:noWrap w:val="0"/>
            <w:tcMar>
              <w:top w:w="0" w:type="dxa"/>
              <w:left w:w="28" w:type="dxa"/>
              <w:right w:w="28" w:type="dxa"/>
            </w:tcMar>
            <w:vAlign w:val="center"/>
          </w:tcPr>
          <w:p w14:paraId="1CD43EC9">
            <w:pPr>
              <w:adjustRightInd w:val="0"/>
              <w:snapToGrid w:val="0"/>
              <w:rPr>
                <w:rStyle w:val="23"/>
                <w:rFonts w:hint="eastAsia" w:hAnsi="宋体"/>
                <w:color w:val="auto"/>
                <w:sz w:val="21"/>
                <w:szCs w:val="21"/>
                <w:highlight w:val="none"/>
                <w:lang w:bidi="ar"/>
              </w:rPr>
            </w:pPr>
          </w:p>
        </w:tc>
        <w:tc>
          <w:tcPr>
            <w:tcW w:w="855" w:type="dxa"/>
            <w:vMerge w:val="continue"/>
            <w:noWrap w:val="0"/>
            <w:tcMar>
              <w:top w:w="0" w:type="dxa"/>
              <w:left w:w="28" w:type="dxa"/>
              <w:right w:w="28" w:type="dxa"/>
            </w:tcMar>
            <w:vAlign w:val="center"/>
          </w:tcPr>
          <w:p w14:paraId="6349525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7342162">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现场</w:t>
            </w:r>
          </w:p>
          <w:p w14:paraId="37A62FEC">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核实</w:t>
            </w:r>
          </w:p>
        </w:tc>
        <w:tc>
          <w:tcPr>
            <w:tcW w:w="3609" w:type="dxa"/>
            <w:noWrap w:val="0"/>
            <w:tcMar>
              <w:top w:w="0" w:type="dxa"/>
              <w:left w:w="28" w:type="dxa"/>
              <w:right w:w="28" w:type="dxa"/>
            </w:tcMar>
            <w:vAlign w:val="center"/>
          </w:tcPr>
          <w:p w14:paraId="7E1412CF">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shd w:val="clear" w:color="070000" w:fill="FFFFFF"/>
              </w:rPr>
              <w:t>2、现场核实：在纠纷现场核实纠纷原因。</w:t>
            </w:r>
          </w:p>
        </w:tc>
        <w:tc>
          <w:tcPr>
            <w:tcW w:w="1330" w:type="dxa"/>
            <w:gridSpan w:val="2"/>
            <w:vMerge w:val="continue"/>
            <w:noWrap w:val="0"/>
            <w:tcMar>
              <w:top w:w="0" w:type="dxa"/>
              <w:left w:w="28" w:type="dxa"/>
              <w:right w:w="28" w:type="dxa"/>
            </w:tcMar>
            <w:vAlign w:val="center"/>
          </w:tcPr>
          <w:p w14:paraId="03559DC3">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p>
        </w:tc>
        <w:tc>
          <w:tcPr>
            <w:tcW w:w="1597" w:type="dxa"/>
            <w:noWrap w:val="0"/>
            <w:tcMar>
              <w:top w:w="0" w:type="dxa"/>
              <w:left w:w="28" w:type="dxa"/>
              <w:right w:w="28" w:type="dxa"/>
            </w:tcMar>
            <w:vAlign w:val="center"/>
          </w:tcPr>
          <w:p w14:paraId="089167E2">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val="en-US" w:eastAsia="zh-CN" w:bidi="ar"/>
              </w:rPr>
              <w:t>行政审批股</w:t>
            </w:r>
          </w:p>
        </w:tc>
      </w:tr>
      <w:tr w14:paraId="4F2A4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04" w:hRule="atLeast"/>
          <w:jc w:val="center"/>
        </w:trPr>
        <w:tc>
          <w:tcPr>
            <w:tcW w:w="538" w:type="dxa"/>
            <w:vMerge w:val="continue"/>
            <w:noWrap w:val="0"/>
            <w:tcMar>
              <w:top w:w="0" w:type="dxa"/>
              <w:left w:w="28" w:type="dxa"/>
              <w:right w:w="28" w:type="dxa"/>
            </w:tcMar>
            <w:vAlign w:val="center"/>
          </w:tcPr>
          <w:p w14:paraId="671E17BD">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01ABD8D0">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3989B95A">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54546DB2">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05AB76A6">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听取</w:t>
            </w:r>
          </w:p>
          <w:p w14:paraId="656DA130">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陈述</w:t>
            </w:r>
          </w:p>
        </w:tc>
        <w:tc>
          <w:tcPr>
            <w:tcW w:w="3609" w:type="dxa"/>
            <w:noWrap w:val="0"/>
            <w:tcMar>
              <w:top w:w="0" w:type="dxa"/>
              <w:left w:w="28" w:type="dxa"/>
              <w:right w:w="28" w:type="dxa"/>
            </w:tcMar>
            <w:vAlign w:val="center"/>
          </w:tcPr>
          <w:p w14:paraId="5B8C595C">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rPr>
              <w:t>3、听取陈述：听取纠纷各方意见。</w:t>
            </w:r>
          </w:p>
        </w:tc>
        <w:tc>
          <w:tcPr>
            <w:tcW w:w="1330" w:type="dxa"/>
            <w:gridSpan w:val="2"/>
            <w:vMerge w:val="continue"/>
            <w:noWrap w:val="0"/>
            <w:tcMar>
              <w:top w:w="0" w:type="dxa"/>
              <w:left w:w="28" w:type="dxa"/>
              <w:right w:w="28" w:type="dxa"/>
            </w:tcMar>
            <w:vAlign w:val="center"/>
          </w:tcPr>
          <w:p w14:paraId="46B22DD9">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3AD9A832">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val="en-US" w:eastAsia="zh-CN" w:bidi="ar"/>
              </w:rPr>
              <w:t>行政审批股</w:t>
            </w:r>
          </w:p>
        </w:tc>
      </w:tr>
      <w:tr w14:paraId="6D13FA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04" w:hRule="atLeast"/>
          <w:jc w:val="center"/>
        </w:trPr>
        <w:tc>
          <w:tcPr>
            <w:tcW w:w="538" w:type="dxa"/>
            <w:vMerge w:val="continue"/>
            <w:noWrap w:val="0"/>
            <w:tcMar>
              <w:top w:w="0" w:type="dxa"/>
              <w:left w:w="28" w:type="dxa"/>
              <w:right w:w="28" w:type="dxa"/>
            </w:tcMar>
            <w:vAlign w:val="center"/>
          </w:tcPr>
          <w:p w14:paraId="22D67CB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2C67FB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495ED4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4E76FEB">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E9EF508">
            <w:pPr>
              <w:widowControl/>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提出</w:t>
            </w:r>
          </w:p>
          <w:p w14:paraId="2DF82B64">
            <w:pPr>
              <w:widowControl/>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协调</w:t>
            </w:r>
          </w:p>
          <w:p w14:paraId="3AD0DEB0">
            <w:pPr>
              <w:widowControl/>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意见</w:t>
            </w:r>
          </w:p>
        </w:tc>
        <w:tc>
          <w:tcPr>
            <w:tcW w:w="3609" w:type="dxa"/>
            <w:noWrap w:val="0"/>
            <w:tcMar>
              <w:top w:w="0" w:type="dxa"/>
              <w:left w:w="28" w:type="dxa"/>
              <w:right w:w="28" w:type="dxa"/>
            </w:tcMar>
            <w:vAlign w:val="center"/>
          </w:tcPr>
          <w:p w14:paraId="390C423A">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4、提出协调意见：根据有关法律法规和纠纷实际情</w:t>
            </w:r>
          </w:p>
          <w:p w14:paraId="5379351D">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况，提出协调意见。</w:t>
            </w:r>
          </w:p>
        </w:tc>
        <w:tc>
          <w:tcPr>
            <w:tcW w:w="1330" w:type="dxa"/>
            <w:gridSpan w:val="2"/>
            <w:vMerge w:val="continue"/>
            <w:noWrap w:val="0"/>
            <w:tcMar>
              <w:top w:w="0" w:type="dxa"/>
              <w:left w:w="28" w:type="dxa"/>
              <w:right w:w="28" w:type="dxa"/>
            </w:tcMar>
            <w:vAlign w:val="center"/>
          </w:tcPr>
          <w:p w14:paraId="1678EBBB">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751E5754">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val="en-US" w:eastAsia="zh-CN" w:bidi="ar"/>
              </w:rPr>
              <w:t>行政审批股</w:t>
            </w:r>
          </w:p>
        </w:tc>
      </w:tr>
      <w:tr w14:paraId="5B7FF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04" w:hRule="atLeast"/>
          <w:jc w:val="center"/>
        </w:trPr>
        <w:tc>
          <w:tcPr>
            <w:tcW w:w="538" w:type="dxa"/>
            <w:vMerge w:val="continue"/>
            <w:noWrap w:val="0"/>
            <w:tcMar>
              <w:top w:w="0" w:type="dxa"/>
              <w:left w:w="28" w:type="dxa"/>
              <w:right w:w="28" w:type="dxa"/>
            </w:tcMar>
            <w:vAlign w:val="center"/>
          </w:tcPr>
          <w:p w14:paraId="60561CD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6D5B4E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7F74C5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2117D7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AC6E426">
            <w:pPr>
              <w:widowControl/>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事后</w:t>
            </w:r>
          </w:p>
          <w:p w14:paraId="3C0D0D67">
            <w:pPr>
              <w:widowControl/>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监管</w:t>
            </w:r>
          </w:p>
        </w:tc>
        <w:tc>
          <w:tcPr>
            <w:tcW w:w="3609" w:type="dxa"/>
            <w:noWrap w:val="0"/>
            <w:tcMar>
              <w:top w:w="0" w:type="dxa"/>
              <w:left w:w="28" w:type="dxa"/>
              <w:right w:w="28" w:type="dxa"/>
            </w:tcMar>
            <w:vAlign w:val="center"/>
          </w:tcPr>
          <w:p w14:paraId="15AB3060">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5、事后监管责任。监督纠纷各方落实协调意见。</w:t>
            </w:r>
          </w:p>
        </w:tc>
        <w:tc>
          <w:tcPr>
            <w:tcW w:w="1330" w:type="dxa"/>
            <w:gridSpan w:val="2"/>
            <w:vMerge w:val="continue"/>
            <w:noWrap w:val="0"/>
            <w:tcMar>
              <w:top w:w="0" w:type="dxa"/>
              <w:left w:w="28" w:type="dxa"/>
              <w:right w:w="28" w:type="dxa"/>
            </w:tcMar>
            <w:vAlign w:val="center"/>
          </w:tcPr>
          <w:p w14:paraId="30670D16">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493CD4A9">
            <w:pPr>
              <w:adjustRightInd w:val="0"/>
              <w:snapToGrid w:val="0"/>
              <w:jc w:val="center"/>
              <w:rPr>
                <w:rFonts w:hint="default" w:ascii="仿宋_GB2312" w:hAnsi="仿宋_GB2312" w:eastAsia="仿宋_GB2312" w:cs="仿宋_GB2312"/>
                <w:color w:val="auto"/>
                <w:szCs w:val="21"/>
                <w:highlight w:val="none"/>
                <w:shd w:val="clear" w:color="070000" w:fill="FFFFFF"/>
                <w:lang w:val="en-US"/>
              </w:rPr>
            </w:pPr>
            <w:r>
              <w:rPr>
                <w:rFonts w:hint="eastAsia" w:ascii="仿宋_GB2312" w:hAnsi="仿宋_GB2312" w:eastAsia="仿宋_GB2312" w:cs="仿宋_GB2312"/>
                <w:color w:val="auto"/>
                <w:szCs w:val="21"/>
                <w:highlight w:val="none"/>
                <w:shd w:val="clear" w:color="070000" w:fill="FFFFFF"/>
                <w:lang w:eastAsia="zh-CN"/>
              </w:rPr>
              <w:t>建设与管理股、</w:t>
            </w:r>
            <w:r>
              <w:rPr>
                <w:rFonts w:hint="eastAsia" w:ascii="仿宋_GB2312" w:hAnsi="宋体" w:eastAsia="仿宋_GB2312" w:cs="仿宋_GB2312"/>
                <w:color w:val="auto"/>
                <w:kern w:val="0"/>
                <w:szCs w:val="21"/>
                <w:highlight w:val="none"/>
                <w:lang w:val="en-US" w:eastAsia="zh-CN" w:bidi="ar"/>
              </w:rPr>
              <w:t>水资中心、河湖事务中心、水库中心及相关单位股室</w:t>
            </w:r>
          </w:p>
        </w:tc>
      </w:tr>
      <w:tr w14:paraId="68AE6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98" w:hRule="atLeast"/>
          <w:jc w:val="center"/>
        </w:trPr>
        <w:tc>
          <w:tcPr>
            <w:tcW w:w="538" w:type="dxa"/>
            <w:vMerge w:val="continue"/>
            <w:noWrap w:val="0"/>
            <w:tcMar>
              <w:top w:w="0" w:type="dxa"/>
              <w:left w:w="28" w:type="dxa"/>
              <w:right w:w="28" w:type="dxa"/>
            </w:tcMar>
            <w:vAlign w:val="center"/>
          </w:tcPr>
          <w:p w14:paraId="6D96DC90">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p>
        </w:tc>
        <w:tc>
          <w:tcPr>
            <w:tcW w:w="1508" w:type="dxa"/>
            <w:gridSpan w:val="2"/>
            <w:vMerge w:val="continue"/>
            <w:noWrap w:val="0"/>
            <w:tcMar>
              <w:top w:w="0" w:type="dxa"/>
              <w:left w:w="28" w:type="dxa"/>
              <w:right w:w="28" w:type="dxa"/>
            </w:tcMar>
            <w:vAlign w:val="center"/>
          </w:tcPr>
          <w:p w14:paraId="11CBAA0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8088E0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E16CD5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A8D98EF">
            <w:pPr>
              <w:widowControl/>
              <w:adjustRightInd w:val="0"/>
              <w:snapToGrid w:val="0"/>
              <w:jc w:val="center"/>
              <w:rPr>
                <w:rFonts w:hint="eastAsia" w:ascii="仿宋_GB2312" w:hAnsi="仿宋_GB2312" w:eastAsia="仿宋_GB2312" w:cs="仿宋_GB2312"/>
                <w:color w:val="auto"/>
                <w:szCs w:val="21"/>
                <w:highlight w:val="none"/>
              </w:rPr>
            </w:pPr>
          </w:p>
        </w:tc>
        <w:tc>
          <w:tcPr>
            <w:tcW w:w="3609" w:type="dxa"/>
            <w:noWrap w:val="0"/>
            <w:tcMar>
              <w:top w:w="0" w:type="dxa"/>
              <w:left w:w="28" w:type="dxa"/>
              <w:right w:w="28" w:type="dxa"/>
            </w:tcMar>
            <w:vAlign w:val="center"/>
          </w:tcPr>
          <w:p w14:paraId="4D48D9A9">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6、其他法律法规规章文件规定应履行的责任。</w:t>
            </w:r>
          </w:p>
        </w:tc>
        <w:tc>
          <w:tcPr>
            <w:tcW w:w="1330" w:type="dxa"/>
            <w:gridSpan w:val="2"/>
            <w:vMerge w:val="continue"/>
            <w:noWrap w:val="0"/>
            <w:tcMar>
              <w:top w:w="0" w:type="dxa"/>
              <w:left w:w="28" w:type="dxa"/>
              <w:right w:w="28" w:type="dxa"/>
            </w:tcMar>
            <w:vAlign w:val="center"/>
          </w:tcPr>
          <w:p w14:paraId="06830385">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1CAFF757">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lang w:eastAsia="zh-CN"/>
              </w:rPr>
              <w:t>建设与管理股、</w:t>
            </w:r>
            <w:r>
              <w:rPr>
                <w:rFonts w:hint="eastAsia" w:ascii="仿宋_GB2312" w:hAnsi="宋体" w:eastAsia="仿宋_GB2312" w:cs="仿宋_GB2312"/>
                <w:color w:val="auto"/>
                <w:kern w:val="0"/>
                <w:szCs w:val="21"/>
                <w:highlight w:val="none"/>
                <w:lang w:val="en-US" w:eastAsia="zh-CN" w:bidi="ar"/>
              </w:rPr>
              <w:t>行政执法股、河湖事务中心、水库服务中心及相关单位股室</w:t>
            </w:r>
          </w:p>
        </w:tc>
      </w:tr>
      <w:tr w14:paraId="2B41B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7" w:hRule="atLeast"/>
          <w:jc w:val="center"/>
        </w:trPr>
        <w:tc>
          <w:tcPr>
            <w:tcW w:w="14626" w:type="dxa"/>
            <w:gridSpan w:val="10"/>
            <w:noWrap w:val="0"/>
            <w:tcMar>
              <w:top w:w="0" w:type="dxa"/>
              <w:left w:w="28" w:type="dxa"/>
              <w:right w:w="28" w:type="dxa"/>
            </w:tcMar>
            <w:vAlign w:val="center"/>
          </w:tcPr>
          <w:p w14:paraId="1EC3F04A">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66928776</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66307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1" w:hRule="atLeast"/>
          <w:jc w:val="center"/>
        </w:trPr>
        <w:tc>
          <w:tcPr>
            <w:tcW w:w="14626" w:type="dxa"/>
            <w:gridSpan w:val="10"/>
            <w:noWrap w:val="0"/>
            <w:tcMar>
              <w:top w:w="0" w:type="dxa"/>
              <w:left w:w="28" w:type="dxa"/>
              <w:right w:w="28" w:type="dxa"/>
            </w:tcMar>
            <w:vAlign w:val="center"/>
          </w:tcPr>
          <w:p w14:paraId="3C1405CF">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1E8C3A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52" w:hRule="atLeast"/>
          <w:jc w:val="center"/>
        </w:trPr>
        <w:tc>
          <w:tcPr>
            <w:tcW w:w="538" w:type="dxa"/>
            <w:vMerge w:val="restart"/>
            <w:noWrap w:val="0"/>
            <w:tcMar>
              <w:top w:w="0" w:type="dxa"/>
              <w:left w:w="28" w:type="dxa"/>
              <w:right w:w="28" w:type="dxa"/>
            </w:tcMar>
            <w:vAlign w:val="center"/>
          </w:tcPr>
          <w:p w14:paraId="784C2BFF">
            <w:pPr>
              <w:adjustRightInd w:val="0"/>
              <w:snapToGrid w:val="0"/>
              <w:jc w:val="center"/>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rPr>
              <w:t>1</w:t>
            </w:r>
            <w:r>
              <w:rPr>
                <w:rFonts w:hint="eastAsia" w:ascii="仿宋_GB2312" w:hAnsi="仿宋_GB2312" w:eastAsia="仿宋_GB2312" w:cs="仿宋_GB2312"/>
                <w:color w:val="auto"/>
                <w:szCs w:val="21"/>
                <w:highlight w:val="none"/>
                <w:shd w:val="clear" w:color="070000" w:fill="FFFFFF"/>
                <w:lang w:val="en-US" w:eastAsia="zh-CN"/>
              </w:rPr>
              <w:t>88</w:t>
            </w:r>
          </w:p>
          <w:p w14:paraId="4F22151A">
            <w:pPr>
              <w:adjustRightInd w:val="0"/>
              <w:snapToGrid w:val="0"/>
              <w:jc w:val="center"/>
              <w:rPr>
                <w:rFonts w:hint="default" w:ascii="仿宋_GB2312" w:hAnsi="宋体" w:eastAsia="仿宋_GB2312" w:cs="仿宋_GB2312"/>
                <w:color w:val="auto"/>
                <w:kern w:val="0"/>
                <w:szCs w:val="21"/>
                <w:highlight w:val="none"/>
                <w:lang w:val="en-US" w:eastAsia="zh-CN" w:bidi="ar"/>
              </w:rPr>
            </w:pPr>
          </w:p>
        </w:tc>
        <w:tc>
          <w:tcPr>
            <w:tcW w:w="1508" w:type="dxa"/>
            <w:gridSpan w:val="2"/>
            <w:vMerge w:val="restart"/>
            <w:noWrap w:val="0"/>
            <w:tcMar>
              <w:top w:w="0" w:type="dxa"/>
              <w:left w:w="28" w:type="dxa"/>
              <w:right w:w="28" w:type="dxa"/>
            </w:tcMar>
            <w:vAlign w:val="center"/>
          </w:tcPr>
          <w:p w14:paraId="10A65C40">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水资源调度</w:t>
            </w:r>
          </w:p>
        </w:tc>
        <w:tc>
          <w:tcPr>
            <w:tcW w:w="3775" w:type="dxa"/>
            <w:vMerge w:val="restart"/>
            <w:noWrap w:val="0"/>
            <w:tcMar>
              <w:top w:w="0" w:type="dxa"/>
              <w:left w:w="28" w:type="dxa"/>
              <w:right w:w="28" w:type="dxa"/>
            </w:tcMar>
            <w:vAlign w:val="center"/>
          </w:tcPr>
          <w:p w14:paraId="1F3286C6">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《中华人民共和国水法》第三十条</w:t>
            </w:r>
            <w:r>
              <w:rPr>
                <w:rFonts w:hint="eastAsia" w:ascii="仿宋_GB2312" w:hAnsi="宋体" w:eastAsia="仿宋_GB2312" w:cs="仿宋_GB2312"/>
                <w:color w:val="auto"/>
                <w:kern w:val="0"/>
                <w:szCs w:val="21"/>
                <w:highlight w:val="none"/>
                <w:lang w:val="en-US" w:eastAsia="zh-CN" w:bidi="ar"/>
              </w:rPr>
              <w:t xml:space="preserve"> </w:t>
            </w:r>
            <w:r>
              <w:rPr>
                <w:rFonts w:hint="eastAsia" w:ascii="仿宋_GB2312" w:hAnsi="宋体" w:eastAsia="仿宋_GB2312" w:cs="仿宋_GB2312"/>
                <w:color w:val="auto"/>
                <w:kern w:val="0"/>
                <w:szCs w:val="21"/>
                <w:highlight w:val="none"/>
                <w:lang w:bidi="ar"/>
              </w:rPr>
              <w:t>县级以上人民政府水行政主管部门、流域管理机构以及其他有关部门在制定水资源开发、利用规划和调度水资源时，应当注意维持江河的合理流量和湖泊、水库以及地下水的合理水位，维护水体的自然净化能力。</w:t>
            </w:r>
          </w:p>
        </w:tc>
        <w:tc>
          <w:tcPr>
            <w:tcW w:w="855" w:type="dxa"/>
            <w:vMerge w:val="restart"/>
            <w:noWrap w:val="0"/>
            <w:tcMar>
              <w:top w:w="0" w:type="dxa"/>
              <w:left w:w="28" w:type="dxa"/>
              <w:right w:w="28" w:type="dxa"/>
            </w:tcMar>
            <w:vAlign w:val="center"/>
          </w:tcPr>
          <w:p w14:paraId="5BF55EDE">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其他职权</w:t>
            </w:r>
          </w:p>
        </w:tc>
        <w:tc>
          <w:tcPr>
            <w:tcW w:w="1414" w:type="dxa"/>
            <w:noWrap w:val="0"/>
            <w:tcMar>
              <w:top w:w="0" w:type="dxa"/>
              <w:left w:w="28" w:type="dxa"/>
              <w:right w:w="28" w:type="dxa"/>
            </w:tcMar>
            <w:vAlign w:val="center"/>
          </w:tcPr>
          <w:p w14:paraId="678B6384">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宋体" w:eastAsia="仿宋_GB2312" w:cs="仿宋_GB2312"/>
                <w:color w:val="auto"/>
                <w:sz w:val="21"/>
                <w:szCs w:val="21"/>
                <w:highlight w:val="none"/>
                <w:lang w:bidi="ar"/>
              </w:rPr>
              <w:t>决定</w:t>
            </w:r>
          </w:p>
        </w:tc>
        <w:tc>
          <w:tcPr>
            <w:tcW w:w="3609" w:type="dxa"/>
            <w:noWrap w:val="0"/>
            <w:tcMar>
              <w:top w:w="0" w:type="dxa"/>
              <w:left w:w="28" w:type="dxa"/>
              <w:right w:w="28" w:type="dxa"/>
            </w:tcMar>
            <w:vAlign w:val="center"/>
          </w:tcPr>
          <w:p w14:paraId="0AC3A03B">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rPr>
              <w:t>1.决定主要河流断面的合理流量，相关调度方案。</w:t>
            </w:r>
          </w:p>
        </w:tc>
        <w:tc>
          <w:tcPr>
            <w:tcW w:w="1330" w:type="dxa"/>
            <w:gridSpan w:val="2"/>
            <w:vMerge w:val="restart"/>
            <w:noWrap w:val="0"/>
            <w:tcMar>
              <w:top w:w="0" w:type="dxa"/>
              <w:left w:w="28" w:type="dxa"/>
              <w:right w:w="28" w:type="dxa"/>
            </w:tcMar>
            <w:vAlign w:val="center"/>
          </w:tcPr>
          <w:p w14:paraId="40C9A556">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351969AA">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36C85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52" w:hRule="atLeast"/>
          <w:jc w:val="center"/>
        </w:trPr>
        <w:tc>
          <w:tcPr>
            <w:tcW w:w="538" w:type="dxa"/>
            <w:vMerge w:val="continue"/>
            <w:noWrap w:val="0"/>
            <w:tcMar>
              <w:top w:w="0" w:type="dxa"/>
              <w:left w:w="28" w:type="dxa"/>
              <w:right w:w="28" w:type="dxa"/>
            </w:tcMar>
            <w:vAlign w:val="center"/>
          </w:tcPr>
          <w:p w14:paraId="2E899F7F">
            <w:pPr>
              <w:adjustRightInd w:val="0"/>
              <w:snapToGrid w:val="0"/>
              <w:jc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3A743BF5">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5E78134E">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6316E708">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2E51169F">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宋体" w:eastAsia="仿宋_GB2312" w:cs="仿宋_GB2312"/>
                <w:color w:val="auto"/>
                <w:sz w:val="21"/>
                <w:szCs w:val="21"/>
                <w:highlight w:val="none"/>
                <w:lang w:bidi="ar"/>
              </w:rPr>
              <w:t>送达</w:t>
            </w:r>
          </w:p>
        </w:tc>
        <w:tc>
          <w:tcPr>
            <w:tcW w:w="3609" w:type="dxa"/>
            <w:noWrap w:val="0"/>
            <w:tcMar>
              <w:top w:w="0" w:type="dxa"/>
              <w:left w:w="28" w:type="dxa"/>
              <w:right w:w="28" w:type="dxa"/>
            </w:tcMar>
            <w:vAlign w:val="center"/>
          </w:tcPr>
          <w:p w14:paraId="1E9188F2">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rPr>
              <w:t>2.印发调度方案，发至相关县区和水利工程管理单位执行。</w:t>
            </w:r>
          </w:p>
        </w:tc>
        <w:tc>
          <w:tcPr>
            <w:tcW w:w="1330" w:type="dxa"/>
            <w:gridSpan w:val="2"/>
            <w:vMerge w:val="continue"/>
            <w:noWrap w:val="0"/>
            <w:tcMar>
              <w:top w:w="0" w:type="dxa"/>
              <w:left w:w="28" w:type="dxa"/>
              <w:right w:w="28" w:type="dxa"/>
            </w:tcMar>
            <w:vAlign w:val="center"/>
          </w:tcPr>
          <w:p w14:paraId="187E1EAA">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3B04CCE8">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375530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5" w:hRule="atLeast"/>
          <w:jc w:val="center"/>
        </w:trPr>
        <w:tc>
          <w:tcPr>
            <w:tcW w:w="538" w:type="dxa"/>
            <w:vMerge w:val="continue"/>
            <w:noWrap w:val="0"/>
            <w:tcMar>
              <w:top w:w="0" w:type="dxa"/>
              <w:left w:w="28" w:type="dxa"/>
              <w:right w:w="28" w:type="dxa"/>
            </w:tcMar>
            <w:vAlign w:val="center"/>
          </w:tcPr>
          <w:p w14:paraId="02A79E55">
            <w:pPr>
              <w:adjustRightInd w:val="0"/>
              <w:snapToGrid w:val="0"/>
              <w:jc w:val="center"/>
              <w:rPr>
                <w:rFonts w:hint="eastAsia" w:ascii="仿宋_GB2312" w:hAnsi="宋体" w:eastAsia="仿宋_GB2312" w:cs="仿宋_GB2312"/>
                <w:color w:val="auto"/>
                <w:kern w:val="0"/>
                <w:sz w:val="21"/>
                <w:szCs w:val="21"/>
                <w:highlight w:val="none"/>
                <w:lang w:val="en-US" w:eastAsia="zh-CN" w:bidi="ar"/>
              </w:rPr>
            </w:pPr>
          </w:p>
        </w:tc>
        <w:tc>
          <w:tcPr>
            <w:tcW w:w="1508" w:type="dxa"/>
            <w:gridSpan w:val="2"/>
            <w:vMerge w:val="continue"/>
            <w:noWrap w:val="0"/>
            <w:tcMar>
              <w:top w:w="0" w:type="dxa"/>
              <w:left w:w="28" w:type="dxa"/>
              <w:right w:w="28" w:type="dxa"/>
            </w:tcMar>
            <w:vAlign w:val="center"/>
          </w:tcPr>
          <w:p w14:paraId="4DFB4FC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311238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D73AC2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83B8569">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执行</w:t>
            </w:r>
          </w:p>
        </w:tc>
        <w:tc>
          <w:tcPr>
            <w:tcW w:w="3609" w:type="dxa"/>
            <w:noWrap w:val="0"/>
            <w:tcMar>
              <w:top w:w="0" w:type="dxa"/>
              <w:left w:w="28" w:type="dxa"/>
              <w:right w:w="28" w:type="dxa"/>
            </w:tcMar>
            <w:vAlign w:val="center"/>
          </w:tcPr>
          <w:p w14:paraId="27305BF5">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rPr>
              <w:t>3.监督各相关单位严格落实方案，保证河流主要控制断面的合理流量。</w:t>
            </w:r>
          </w:p>
        </w:tc>
        <w:tc>
          <w:tcPr>
            <w:tcW w:w="1330" w:type="dxa"/>
            <w:gridSpan w:val="2"/>
            <w:vMerge w:val="continue"/>
            <w:noWrap w:val="0"/>
            <w:tcMar>
              <w:top w:w="0" w:type="dxa"/>
              <w:left w:w="28" w:type="dxa"/>
              <w:right w:w="28" w:type="dxa"/>
            </w:tcMar>
            <w:vAlign w:val="center"/>
          </w:tcPr>
          <w:p w14:paraId="5E52CC59">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72A2F96F">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2007BC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14626" w:type="dxa"/>
            <w:gridSpan w:val="10"/>
            <w:noWrap w:val="0"/>
            <w:tcMar>
              <w:top w:w="0" w:type="dxa"/>
              <w:left w:w="28" w:type="dxa"/>
              <w:right w:w="28" w:type="dxa"/>
            </w:tcMar>
            <w:vAlign w:val="center"/>
          </w:tcPr>
          <w:p w14:paraId="362EF9AD">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66862998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2F445F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9" w:hRule="atLeast"/>
          <w:jc w:val="center"/>
        </w:trPr>
        <w:tc>
          <w:tcPr>
            <w:tcW w:w="14626" w:type="dxa"/>
            <w:gridSpan w:val="10"/>
            <w:noWrap w:val="0"/>
            <w:tcMar>
              <w:top w:w="0" w:type="dxa"/>
              <w:left w:w="28" w:type="dxa"/>
              <w:right w:w="28" w:type="dxa"/>
            </w:tcMar>
            <w:vAlign w:val="center"/>
          </w:tcPr>
          <w:p w14:paraId="506E031D">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3A95BA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5" w:hRule="atLeast"/>
          <w:jc w:val="center"/>
        </w:trPr>
        <w:tc>
          <w:tcPr>
            <w:tcW w:w="538" w:type="dxa"/>
            <w:vMerge w:val="restart"/>
            <w:noWrap w:val="0"/>
            <w:tcMar>
              <w:top w:w="0" w:type="dxa"/>
              <w:left w:w="28" w:type="dxa"/>
              <w:right w:w="28" w:type="dxa"/>
            </w:tcMar>
            <w:vAlign w:val="center"/>
          </w:tcPr>
          <w:p w14:paraId="1BC37398">
            <w:pPr>
              <w:adjustRightInd w:val="0"/>
              <w:snapToGrid w:val="0"/>
              <w:jc w:val="center"/>
              <w:rPr>
                <w:rFonts w:hint="default" w:ascii="仿宋_GB2312" w:hAnsi="宋体" w:eastAsia="仿宋_GB2312" w:cs="仿宋_GB2312"/>
                <w:color w:val="auto"/>
                <w:kern w:val="0"/>
                <w:sz w:val="21"/>
                <w:szCs w:val="21"/>
                <w:highlight w:val="none"/>
                <w:lang w:val="en-US" w:eastAsia="zh-CN" w:bidi="ar"/>
              </w:rPr>
            </w:pPr>
            <w:r>
              <w:rPr>
                <w:rFonts w:hint="eastAsia" w:ascii="仿宋_GB2312" w:hAnsi="宋体" w:eastAsia="仿宋_GB2312" w:cs="仿宋_GB2312"/>
                <w:color w:val="auto"/>
                <w:kern w:val="0"/>
                <w:szCs w:val="21"/>
                <w:highlight w:val="none"/>
                <w:lang w:bidi="ar"/>
              </w:rPr>
              <w:t>1</w:t>
            </w:r>
            <w:r>
              <w:rPr>
                <w:rFonts w:hint="eastAsia" w:ascii="仿宋_GB2312" w:hAnsi="宋体" w:eastAsia="仿宋_GB2312" w:cs="仿宋_GB2312"/>
                <w:color w:val="auto"/>
                <w:kern w:val="0"/>
                <w:szCs w:val="21"/>
                <w:highlight w:val="none"/>
                <w:lang w:val="en-US" w:eastAsia="zh-CN" w:bidi="ar"/>
              </w:rPr>
              <w:t>89</w:t>
            </w:r>
          </w:p>
          <w:p w14:paraId="08ECCBE7">
            <w:pPr>
              <w:adjustRightInd w:val="0"/>
              <w:snapToGrid w:val="0"/>
              <w:jc w:val="center"/>
              <w:rPr>
                <w:rFonts w:hint="default" w:ascii="仿宋_GB2312" w:hAnsi="宋体" w:eastAsia="仿宋_GB2312" w:cs="仿宋_GB2312"/>
                <w:color w:val="auto"/>
                <w:kern w:val="0"/>
                <w:szCs w:val="21"/>
                <w:highlight w:val="none"/>
                <w:lang w:val="en-US" w:eastAsia="zh-CN" w:bidi="ar"/>
              </w:rPr>
            </w:pPr>
          </w:p>
        </w:tc>
        <w:tc>
          <w:tcPr>
            <w:tcW w:w="1508" w:type="dxa"/>
            <w:gridSpan w:val="2"/>
            <w:vMerge w:val="restart"/>
            <w:noWrap w:val="0"/>
            <w:tcMar>
              <w:top w:w="0" w:type="dxa"/>
              <w:left w:w="28" w:type="dxa"/>
              <w:right w:w="28" w:type="dxa"/>
            </w:tcMar>
            <w:vAlign w:val="center"/>
          </w:tcPr>
          <w:p w14:paraId="29E63D33">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水资源监控监测</w:t>
            </w:r>
          </w:p>
        </w:tc>
        <w:tc>
          <w:tcPr>
            <w:tcW w:w="3775" w:type="dxa"/>
            <w:vMerge w:val="restart"/>
            <w:noWrap w:val="0"/>
            <w:tcMar>
              <w:top w:w="0" w:type="dxa"/>
              <w:left w:w="28" w:type="dxa"/>
              <w:right w:w="28" w:type="dxa"/>
            </w:tcMar>
            <w:vAlign w:val="center"/>
          </w:tcPr>
          <w:p w14:paraId="4E1B38D0">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《中华人民共和国水法》第十六条　制定规划，必须进行水资源综合科学考察和调查评价。水资源综合科学考察和调查评价，由县级以上人民政府水行政主管部门会同同级有关部门组织进行。</w:t>
            </w:r>
          </w:p>
          <w:p w14:paraId="1EB46802">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县级以上人民政府应当加强水文、水资源信息系统建设。县级以上人民政府水行政主管部门和流域管理机构应当加强对水资源的动态监测。</w:t>
            </w:r>
          </w:p>
        </w:tc>
        <w:tc>
          <w:tcPr>
            <w:tcW w:w="855" w:type="dxa"/>
            <w:vMerge w:val="restart"/>
            <w:noWrap w:val="0"/>
            <w:tcMar>
              <w:top w:w="0" w:type="dxa"/>
              <w:left w:w="28" w:type="dxa"/>
              <w:right w:w="28" w:type="dxa"/>
            </w:tcMar>
            <w:vAlign w:val="center"/>
          </w:tcPr>
          <w:p w14:paraId="2C5F8DA1">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其他职权</w:t>
            </w:r>
          </w:p>
        </w:tc>
        <w:tc>
          <w:tcPr>
            <w:tcW w:w="1414" w:type="dxa"/>
            <w:noWrap w:val="0"/>
            <w:tcMar>
              <w:top w:w="0" w:type="dxa"/>
              <w:left w:w="28" w:type="dxa"/>
              <w:right w:w="28" w:type="dxa"/>
            </w:tcMar>
            <w:vAlign w:val="center"/>
          </w:tcPr>
          <w:p w14:paraId="3E14E502">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监控监测</w:t>
            </w:r>
          </w:p>
        </w:tc>
        <w:tc>
          <w:tcPr>
            <w:tcW w:w="3609" w:type="dxa"/>
            <w:noWrap w:val="0"/>
            <w:tcMar>
              <w:top w:w="0" w:type="dxa"/>
              <w:left w:w="28" w:type="dxa"/>
              <w:right w:w="28" w:type="dxa"/>
            </w:tcMar>
            <w:vAlign w:val="center"/>
          </w:tcPr>
          <w:p w14:paraId="36236B32">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rPr>
              <w:t>1.监控监测：按照法规的规定组织实施对地下水位水资源信息进行监控，实事求是，证据完整，设施运行可靠，信息确凿真实。</w:t>
            </w:r>
          </w:p>
        </w:tc>
        <w:tc>
          <w:tcPr>
            <w:tcW w:w="1330" w:type="dxa"/>
            <w:gridSpan w:val="2"/>
            <w:vMerge w:val="restart"/>
            <w:noWrap w:val="0"/>
            <w:tcMar>
              <w:top w:w="0" w:type="dxa"/>
              <w:left w:w="28" w:type="dxa"/>
              <w:right w:w="28" w:type="dxa"/>
            </w:tcMar>
            <w:vAlign w:val="center"/>
          </w:tcPr>
          <w:p w14:paraId="7720C858">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540F37BF">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241CB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5" w:hRule="atLeast"/>
          <w:jc w:val="center"/>
        </w:trPr>
        <w:tc>
          <w:tcPr>
            <w:tcW w:w="538" w:type="dxa"/>
            <w:vMerge w:val="continue"/>
            <w:noWrap w:val="0"/>
            <w:tcMar>
              <w:top w:w="0" w:type="dxa"/>
              <w:left w:w="28" w:type="dxa"/>
              <w:right w:w="28" w:type="dxa"/>
            </w:tcMar>
            <w:vAlign w:val="center"/>
          </w:tcPr>
          <w:p w14:paraId="49D10F38">
            <w:pPr>
              <w:adjustRightInd w:val="0"/>
              <w:snapToGrid w:val="0"/>
              <w:jc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61D0243F">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5FFF3A1D">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204B1241">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712DADAD">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处置</w:t>
            </w:r>
          </w:p>
        </w:tc>
        <w:tc>
          <w:tcPr>
            <w:tcW w:w="3609" w:type="dxa"/>
            <w:noWrap w:val="0"/>
            <w:tcMar>
              <w:top w:w="0" w:type="dxa"/>
              <w:left w:w="28" w:type="dxa"/>
              <w:right w:w="28" w:type="dxa"/>
            </w:tcMar>
            <w:vAlign w:val="center"/>
          </w:tcPr>
          <w:p w14:paraId="157D4DC3">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rPr>
              <w:t>2.处置责任：根据监控监测数据统计分析，依法处置，不得违反法规。</w:t>
            </w:r>
          </w:p>
        </w:tc>
        <w:tc>
          <w:tcPr>
            <w:tcW w:w="1330" w:type="dxa"/>
            <w:gridSpan w:val="2"/>
            <w:vMerge w:val="continue"/>
            <w:noWrap w:val="0"/>
            <w:tcMar>
              <w:top w:w="0" w:type="dxa"/>
              <w:left w:w="28" w:type="dxa"/>
              <w:right w:w="28" w:type="dxa"/>
            </w:tcMar>
            <w:vAlign w:val="center"/>
          </w:tcPr>
          <w:p w14:paraId="51A57919">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08FCA931">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6F490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5" w:hRule="atLeast"/>
          <w:jc w:val="center"/>
        </w:trPr>
        <w:tc>
          <w:tcPr>
            <w:tcW w:w="538" w:type="dxa"/>
            <w:vMerge w:val="continue"/>
            <w:noWrap w:val="0"/>
            <w:tcMar>
              <w:top w:w="0" w:type="dxa"/>
              <w:left w:w="28" w:type="dxa"/>
              <w:right w:w="28" w:type="dxa"/>
            </w:tcMar>
            <w:vAlign w:val="center"/>
          </w:tcPr>
          <w:p w14:paraId="538B1E9E">
            <w:pPr>
              <w:adjustRightInd w:val="0"/>
              <w:snapToGrid w:val="0"/>
              <w:jc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0FFBB62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0CAE9D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3F0F27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D90D053">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公开</w:t>
            </w:r>
          </w:p>
        </w:tc>
        <w:tc>
          <w:tcPr>
            <w:tcW w:w="3609" w:type="dxa"/>
            <w:noWrap w:val="0"/>
            <w:tcMar>
              <w:top w:w="0" w:type="dxa"/>
              <w:left w:w="28" w:type="dxa"/>
              <w:right w:w="28" w:type="dxa"/>
            </w:tcMar>
            <w:vAlign w:val="center"/>
          </w:tcPr>
          <w:p w14:paraId="213D8203">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rPr>
              <w:t>3.公开责任：依法规、按程序办理信息公开事项。</w:t>
            </w:r>
          </w:p>
        </w:tc>
        <w:tc>
          <w:tcPr>
            <w:tcW w:w="1330" w:type="dxa"/>
            <w:gridSpan w:val="2"/>
            <w:vMerge w:val="continue"/>
            <w:noWrap w:val="0"/>
            <w:tcMar>
              <w:top w:w="0" w:type="dxa"/>
              <w:left w:w="28" w:type="dxa"/>
              <w:right w:w="28" w:type="dxa"/>
            </w:tcMar>
            <w:vAlign w:val="center"/>
          </w:tcPr>
          <w:p w14:paraId="4190AA4D">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480FDC9D">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31F72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71" w:hRule="atLeast"/>
          <w:jc w:val="center"/>
        </w:trPr>
        <w:tc>
          <w:tcPr>
            <w:tcW w:w="538" w:type="dxa"/>
            <w:vMerge w:val="continue"/>
            <w:noWrap w:val="0"/>
            <w:tcMar>
              <w:top w:w="0" w:type="dxa"/>
              <w:left w:w="28" w:type="dxa"/>
              <w:right w:w="28" w:type="dxa"/>
            </w:tcMar>
            <w:vAlign w:val="center"/>
          </w:tcPr>
          <w:p w14:paraId="7F7FD601">
            <w:pPr>
              <w:adjustRightInd w:val="0"/>
              <w:snapToGrid w:val="0"/>
              <w:jc w:val="center"/>
              <w:rPr>
                <w:rFonts w:hint="eastAsia" w:ascii="仿宋_GB2312" w:hAnsi="宋体" w:eastAsia="仿宋_GB2312" w:cs="仿宋_GB2312"/>
                <w:color w:val="auto"/>
                <w:kern w:val="0"/>
                <w:sz w:val="21"/>
                <w:szCs w:val="21"/>
                <w:highlight w:val="none"/>
                <w:lang w:val="en-US" w:eastAsia="zh-CN" w:bidi="ar"/>
              </w:rPr>
            </w:pPr>
          </w:p>
        </w:tc>
        <w:tc>
          <w:tcPr>
            <w:tcW w:w="1508" w:type="dxa"/>
            <w:gridSpan w:val="2"/>
            <w:vMerge w:val="continue"/>
            <w:noWrap w:val="0"/>
            <w:tcMar>
              <w:top w:w="0" w:type="dxa"/>
              <w:left w:w="28" w:type="dxa"/>
              <w:right w:w="28" w:type="dxa"/>
            </w:tcMar>
            <w:vAlign w:val="center"/>
          </w:tcPr>
          <w:p w14:paraId="3512672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0EB093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361581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F04F52E">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p>
        </w:tc>
        <w:tc>
          <w:tcPr>
            <w:tcW w:w="3609" w:type="dxa"/>
            <w:noWrap w:val="0"/>
            <w:tcMar>
              <w:top w:w="0" w:type="dxa"/>
              <w:left w:w="28" w:type="dxa"/>
              <w:right w:w="28" w:type="dxa"/>
            </w:tcMar>
            <w:vAlign w:val="center"/>
          </w:tcPr>
          <w:p w14:paraId="24032922">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rPr>
              <w:t>4.其他法律法规规章文件规定应履行的责任。</w:t>
            </w:r>
          </w:p>
        </w:tc>
        <w:tc>
          <w:tcPr>
            <w:tcW w:w="1330" w:type="dxa"/>
            <w:gridSpan w:val="2"/>
            <w:vMerge w:val="continue"/>
            <w:noWrap w:val="0"/>
            <w:tcMar>
              <w:top w:w="0" w:type="dxa"/>
              <w:left w:w="28" w:type="dxa"/>
              <w:right w:w="28" w:type="dxa"/>
            </w:tcMar>
            <w:vAlign w:val="center"/>
          </w:tcPr>
          <w:p w14:paraId="13712501">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77B1D0EF">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3A4A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7" w:hRule="atLeast"/>
          <w:jc w:val="center"/>
        </w:trPr>
        <w:tc>
          <w:tcPr>
            <w:tcW w:w="14626" w:type="dxa"/>
            <w:gridSpan w:val="10"/>
            <w:noWrap w:val="0"/>
            <w:tcMar>
              <w:top w:w="0" w:type="dxa"/>
              <w:left w:w="28" w:type="dxa"/>
              <w:right w:w="28" w:type="dxa"/>
            </w:tcMar>
            <w:vAlign w:val="center"/>
          </w:tcPr>
          <w:p w14:paraId="31C7CE02">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66862998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25AEF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atLeast"/>
          <w:jc w:val="center"/>
        </w:trPr>
        <w:tc>
          <w:tcPr>
            <w:tcW w:w="14626" w:type="dxa"/>
            <w:gridSpan w:val="10"/>
            <w:noWrap w:val="0"/>
            <w:tcMar>
              <w:top w:w="0" w:type="dxa"/>
              <w:left w:w="28" w:type="dxa"/>
              <w:right w:w="28" w:type="dxa"/>
            </w:tcMar>
            <w:vAlign w:val="center"/>
          </w:tcPr>
          <w:p w14:paraId="0D623AF2">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5EF74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38" w:type="dxa"/>
            <w:vMerge w:val="restart"/>
            <w:noWrap w:val="0"/>
            <w:tcMar>
              <w:top w:w="0" w:type="dxa"/>
              <w:left w:w="28" w:type="dxa"/>
              <w:right w:w="28" w:type="dxa"/>
            </w:tcMar>
            <w:vAlign w:val="center"/>
          </w:tcPr>
          <w:p w14:paraId="78577175">
            <w:pPr>
              <w:adjustRightInd w:val="0"/>
              <w:snapToGrid w:val="0"/>
              <w:jc w:val="center"/>
              <w:rPr>
                <w:rFonts w:hint="default" w:ascii="仿宋_GB2312" w:hAnsi="宋体" w:eastAsia="仿宋_GB2312" w:cs="仿宋_GB2312"/>
                <w:color w:val="auto"/>
                <w:kern w:val="0"/>
                <w:sz w:val="21"/>
                <w:szCs w:val="21"/>
                <w:highlight w:val="none"/>
                <w:lang w:val="en-US" w:eastAsia="zh-CN" w:bidi="ar"/>
              </w:rPr>
            </w:pPr>
            <w:r>
              <w:rPr>
                <w:rFonts w:hint="eastAsia" w:ascii="仿宋_GB2312" w:hAnsi="宋体" w:eastAsia="仿宋_GB2312" w:cs="仿宋_GB2312"/>
                <w:color w:val="auto"/>
                <w:kern w:val="0"/>
                <w:szCs w:val="21"/>
                <w:highlight w:val="none"/>
                <w:lang w:bidi="ar"/>
              </w:rPr>
              <w:t>1</w:t>
            </w:r>
            <w:r>
              <w:rPr>
                <w:rFonts w:hint="eastAsia" w:ascii="仿宋_GB2312" w:hAnsi="宋体" w:eastAsia="仿宋_GB2312" w:cs="仿宋_GB2312"/>
                <w:color w:val="auto"/>
                <w:kern w:val="0"/>
                <w:szCs w:val="21"/>
                <w:highlight w:val="none"/>
                <w:lang w:val="en-US" w:eastAsia="zh-CN" w:bidi="ar"/>
              </w:rPr>
              <w:t>90</w:t>
            </w:r>
          </w:p>
          <w:p w14:paraId="6F876F3E">
            <w:pPr>
              <w:adjustRightInd w:val="0"/>
              <w:snapToGrid w:val="0"/>
              <w:jc w:val="center"/>
              <w:rPr>
                <w:rFonts w:hint="default" w:ascii="仿宋_GB2312" w:hAnsi="仿宋_GB2312" w:eastAsia="仿宋_GB2312" w:cs="仿宋_GB2312"/>
                <w:color w:val="auto"/>
                <w:szCs w:val="21"/>
                <w:highlight w:val="none"/>
                <w:shd w:val="clear" w:color="070000" w:fill="FFFFFF"/>
                <w:lang w:val="en-US" w:eastAsia="zh-CN"/>
              </w:rPr>
            </w:pPr>
          </w:p>
        </w:tc>
        <w:tc>
          <w:tcPr>
            <w:tcW w:w="1508" w:type="dxa"/>
            <w:gridSpan w:val="2"/>
            <w:vMerge w:val="restart"/>
            <w:noWrap w:val="0"/>
            <w:tcMar>
              <w:top w:w="0" w:type="dxa"/>
              <w:left w:w="28" w:type="dxa"/>
              <w:right w:w="28" w:type="dxa"/>
            </w:tcMar>
            <w:vAlign w:val="center"/>
          </w:tcPr>
          <w:p w14:paraId="7D748E78">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重大设计变更的审批</w:t>
            </w:r>
          </w:p>
        </w:tc>
        <w:tc>
          <w:tcPr>
            <w:tcW w:w="3775" w:type="dxa"/>
            <w:vMerge w:val="restart"/>
            <w:noWrap w:val="0"/>
            <w:tcMar>
              <w:top w:w="0" w:type="dxa"/>
              <w:left w:w="28" w:type="dxa"/>
              <w:right w:w="28" w:type="dxa"/>
            </w:tcMar>
            <w:vAlign w:val="center"/>
          </w:tcPr>
          <w:p w14:paraId="39368C4A">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水利工程设计变更管理暂行办法》（水规计〔2012〕93号）第七条：“工程设计变更分为重大设计变更和一般设计变更；第十五条工程设计变更审批采用分级管理制度。重大设计变更文件，由项目法人按原报审程序报原初步设计审批部门审批。”</w:t>
            </w:r>
          </w:p>
        </w:tc>
        <w:tc>
          <w:tcPr>
            <w:tcW w:w="855" w:type="dxa"/>
            <w:vMerge w:val="restart"/>
            <w:noWrap w:val="0"/>
            <w:tcMar>
              <w:top w:w="0" w:type="dxa"/>
              <w:left w:w="28" w:type="dxa"/>
              <w:right w:w="28" w:type="dxa"/>
            </w:tcMar>
            <w:vAlign w:val="center"/>
          </w:tcPr>
          <w:p w14:paraId="5D600B56">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其他职权</w:t>
            </w:r>
          </w:p>
        </w:tc>
        <w:tc>
          <w:tcPr>
            <w:tcW w:w="1414" w:type="dxa"/>
            <w:noWrap w:val="0"/>
            <w:tcMar>
              <w:top w:w="0" w:type="dxa"/>
              <w:left w:w="28" w:type="dxa"/>
              <w:right w:w="28" w:type="dxa"/>
            </w:tcMar>
            <w:vAlign w:val="center"/>
          </w:tcPr>
          <w:p w14:paraId="4D49A481">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0000FF"/>
                <w:kern w:val="0"/>
                <w:szCs w:val="21"/>
                <w:highlight w:val="none"/>
              </w:rPr>
              <w:t>受理</w:t>
            </w:r>
          </w:p>
        </w:tc>
        <w:tc>
          <w:tcPr>
            <w:tcW w:w="3609" w:type="dxa"/>
            <w:noWrap w:val="0"/>
            <w:tcMar>
              <w:top w:w="0" w:type="dxa"/>
              <w:left w:w="28" w:type="dxa"/>
              <w:right w:w="28" w:type="dxa"/>
            </w:tcMar>
            <w:vAlign w:val="center"/>
          </w:tcPr>
          <w:p w14:paraId="19A9D002">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1.受理责任：公示依法应当提交的材料；一次性告知补正材料；依法受理或不予受理（不予受理应当告知理由）。</w:t>
            </w:r>
          </w:p>
        </w:tc>
        <w:tc>
          <w:tcPr>
            <w:tcW w:w="1330" w:type="dxa"/>
            <w:gridSpan w:val="2"/>
            <w:vMerge w:val="restart"/>
            <w:noWrap w:val="0"/>
            <w:tcMar>
              <w:top w:w="0" w:type="dxa"/>
              <w:left w:w="28" w:type="dxa"/>
              <w:right w:w="28" w:type="dxa"/>
            </w:tcMar>
            <w:vAlign w:val="center"/>
          </w:tcPr>
          <w:p w14:paraId="038A0D07">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3D072C2E">
            <w:pPr>
              <w:widowControl/>
              <w:adjustRightInd w:val="0"/>
              <w:snapToGrid w:val="0"/>
              <w:jc w:val="center"/>
              <w:textAlignment w:val="center"/>
              <w:rPr>
                <w:rFonts w:hint="eastAsia" w:ascii="仿宋_GB2312" w:hAnsi="仿宋_GB2312" w:eastAsia="仿宋_GB2312" w:cs="仿宋_GB2312"/>
                <w:color w:val="0000FF"/>
                <w:kern w:val="0"/>
                <w:szCs w:val="21"/>
                <w:highlight w:val="none"/>
                <w:lang w:eastAsia="zh-CN"/>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32EEB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38" w:type="dxa"/>
            <w:vMerge w:val="continue"/>
            <w:noWrap w:val="0"/>
            <w:tcMar>
              <w:top w:w="0" w:type="dxa"/>
              <w:left w:w="28" w:type="dxa"/>
              <w:right w:w="28" w:type="dxa"/>
            </w:tcMar>
            <w:vAlign w:val="center"/>
          </w:tcPr>
          <w:p w14:paraId="416C105D">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49D23B5C">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3F38ABDE">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5075BC61">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24C45E90">
            <w:pPr>
              <w:widowControl/>
              <w:adjustRightInd w:val="0"/>
              <w:snapToGrid w:val="0"/>
              <w:jc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现场勘验</w:t>
            </w:r>
          </w:p>
          <w:p w14:paraId="5F7AF5C5">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专家评审</w:t>
            </w:r>
          </w:p>
        </w:tc>
        <w:tc>
          <w:tcPr>
            <w:tcW w:w="3609" w:type="dxa"/>
            <w:noWrap w:val="0"/>
            <w:tcMar>
              <w:top w:w="0" w:type="dxa"/>
              <w:left w:w="28" w:type="dxa"/>
              <w:right w:w="28" w:type="dxa"/>
            </w:tcMar>
            <w:vAlign w:val="center"/>
          </w:tcPr>
          <w:p w14:paraId="1D24AA1E">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审查责任：材料审查；组织专家现场察看、技术审查，提出初审意见；根据需要征求有关部门意见（专家察看工程现场、技术审查、专题讨论、申请人按照专家审查意见对初步设计报告进行补充修改以及征求有关部门意见所需时间不计在内）</w:t>
            </w:r>
          </w:p>
        </w:tc>
        <w:tc>
          <w:tcPr>
            <w:tcW w:w="1330" w:type="dxa"/>
            <w:gridSpan w:val="2"/>
            <w:vMerge w:val="continue"/>
            <w:noWrap w:val="0"/>
            <w:tcMar>
              <w:top w:w="0" w:type="dxa"/>
              <w:left w:w="28" w:type="dxa"/>
              <w:right w:w="28" w:type="dxa"/>
            </w:tcMar>
            <w:vAlign w:val="center"/>
          </w:tcPr>
          <w:p w14:paraId="1C564063">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4F2A7F35">
            <w:pPr>
              <w:widowControl/>
              <w:adjustRightInd w:val="0"/>
              <w:snapToGrid w:val="0"/>
              <w:jc w:val="center"/>
              <w:textAlignment w:val="center"/>
              <w:rPr>
                <w:rFonts w:hint="default"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规划计划股、运行管理股及相关单位股室</w:t>
            </w:r>
          </w:p>
        </w:tc>
      </w:tr>
      <w:tr w14:paraId="7F3DC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38" w:type="dxa"/>
            <w:vMerge w:val="continue"/>
            <w:noWrap w:val="0"/>
            <w:tcMar>
              <w:top w:w="0" w:type="dxa"/>
              <w:left w:w="28" w:type="dxa"/>
              <w:right w:w="28" w:type="dxa"/>
            </w:tcMar>
            <w:vAlign w:val="center"/>
          </w:tcPr>
          <w:p w14:paraId="481D87F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86B2E8B">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59ECF107">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60CC1E87">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2571B204">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批准</w:t>
            </w:r>
          </w:p>
        </w:tc>
        <w:tc>
          <w:tcPr>
            <w:tcW w:w="3609" w:type="dxa"/>
            <w:noWrap w:val="0"/>
            <w:tcMar>
              <w:top w:w="0" w:type="dxa"/>
              <w:left w:w="28" w:type="dxa"/>
              <w:right w:w="28" w:type="dxa"/>
            </w:tcMar>
            <w:vAlign w:val="center"/>
          </w:tcPr>
          <w:p w14:paraId="0815D34E">
            <w:pPr>
              <w:widowControl/>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3.决定责任：做出决定（不予行政许可的应当告知理由）。</w:t>
            </w:r>
          </w:p>
        </w:tc>
        <w:tc>
          <w:tcPr>
            <w:tcW w:w="1330" w:type="dxa"/>
            <w:gridSpan w:val="2"/>
            <w:vMerge w:val="continue"/>
            <w:noWrap w:val="0"/>
            <w:tcMar>
              <w:top w:w="0" w:type="dxa"/>
              <w:left w:w="28" w:type="dxa"/>
              <w:right w:w="28" w:type="dxa"/>
            </w:tcMar>
            <w:vAlign w:val="center"/>
          </w:tcPr>
          <w:p w14:paraId="077955E2">
            <w:pPr>
              <w:widowControl/>
              <w:adjustRightInd w:val="0"/>
              <w:snapToGrid w:val="0"/>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6F656FF6">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行政审批股</w:t>
            </w:r>
          </w:p>
        </w:tc>
      </w:tr>
      <w:tr w14:paraId="0C226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38" w:type="dxa"/>
            <w:vMerge w:val="continue"/>
            <w:noWrap w:val="0"/>
            <w:tcMar>
              <w:top w:w="0" w:type="dxa"/>
              <w:left w:w="28" w:type="dxa"/>
              <w:right w:w="28" w:type="dxa"/>
            </w:tcMar>
            <w:vAlign w:val="center"/>
          </w:tcPr>
          <w:p w14:paraId="5312B68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B01E47B">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7E6EBD2D">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2EC546A0">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6D26F5FF">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告知</w:t>
            </w:r>
          </w:p>
        </w:tc>
        <w:tc>
          <w:tcPr>
            <w:tcW w:w="3609" w:type="dxa"/>
            <w:noWrap w:val="0"/>
            <w:tcMar>
              <w:top w:w="0" w:type="dxa"/>
              <w:left w:w="28" w:type="dxa"/>
              <w:right w:w="28" w:type="dxa"/>
            </w:tcMar>
            <w:vAlign w:val="center"/>
          </w:tcPr>
          <w:p w14:paraId="077AF73D">
            <w:pPr>
              <w:widowControl/>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4.告知责任：法定告知。</w:t>
            </w:r>
          </w:p>
        </w:tc>
        <w:tc>
          <w:tcPr>
            <w:tcW w:w="1330" w:type="dxa"/>
            <w:gridSpan w:val="2"/>
            <w:vMerge w:val="continue"/>
            <w:noWrap w:val="0"/>
            <w:tcMar>
              <w:top w:w="0" w:type="dxa"/>
              <w:left w:w="28" w:type="dxa"/>
              <w:right w:w="28" w:type="dxa"/>
            </w:tcMar>
            <w:vAlign w:val="center"/>
          </w:tcPr>
          <w:p w14:paraId="6E2E799A">
            <w:pPr>
              <w:widowControl/>
              <w:adjustRightInd w:val="0"/>
              <w:snapToGrid w:val="0"/>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0B9A63E8">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行政审批股</w:t>
            </w:r>
          </w:p>
        </w:tc>
      </w:tr>
      <w:tr w14:paraId="2F859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9" w:hRule="atLeast"/>
          <w:jc w:val="center"/>
        </w:trPr>
        <w:tc>
          <w:tcPr>
            <w:tcW w:w="538" w:type="dxa"/>
            <w:vMerge w:val="continue"/>
            <w:noWrap w:val="0"/>
            <w:tcMar>
              <w:top w:w="0" w:type="dxa"/>
              <w:left w:w="28" w:type="dxa"/>
              <w:right w:w="28" w:type="dxa"/>
            </w:tcMar>
            <w:vAlign w:val="center"/>
          </w:tcPr>
          <w:p w14:paraId="1FC4FD6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A4A58CE">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369C59AF">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3F440A72">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606195B3">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0000FF"/>
                <w:kern w:val="0"/>
                <w:szCs w:val="21"/>
                <w:highlight w:val="none"/>
                <w:lang w:bidi="ar"/>
              </w:rPr>
              <w:t>送达</w:t>
            </w:r>
          </w:p>
        </w:tc>
        <w:tc>
          <w:tcPr>
            <w:tcW w:w="3609" w:type="dxa"/>
            <w:noWrap w:val="0"/>
            <w:tcMar>
              <w:top w:w="0" w:type="dxa"/>
              <w:left w:w="28" w:type="dxa"/>
              <w:right w:w="28" w:type="dxa"/>
            </w:tcMar>
            <w:vAlign w:val="center"/>
          </w:tcPr>
          <w:p w14:paraId="7D04A0DF">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5.送达责任：制发送达文书；信息公开。</w:t>
            </w:r>
          </w:p>
        </w:tc>
        <w:tc>
          <w:tcPr>
            <w:tcW w:w="1330" w:type="dxa"/>
            <w:gridSpan w:val="2"/>
            <w:vMerge w:val="continue"/>
            <w:noWrap w:val="0"/>
            <w:tcMar>
              <w:top w:w="0" w:type="dxa"/>
              <w:left w:w="28" w:type="dxa"/>
              <w:right w:w="28" w:type="dxa"/>
            </w:tcMar>
            <w:vAlign w:val="center"/>
          </w:tcPr>
          <w:p w14:paraId="6A4E7B89">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329A1024">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33C8E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38" w:type="dxa"/>
            <w:vMerge w:val="continue"/>
            <w:noWrap w:val="0"/>
            <w:tcMar>
              <w:top w:w="0" w:type="dxa"/>
              <w:left w:w="28" w:type="dxa"/>
              <w:right w:w="28" w:type="dxa"/>
            </w:tcMar>
            <w:vAlign w:val="center"/>
          </w:tcPr>
          <w:p w14:paraId="7794BDB1">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297B8B3">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50BD3B03">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5A5CB245">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21757518">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事后监管</w:t>
            </w:r>
          </w:p>
        </w:tc>
        <w:tc>
          <w:tcPr>
            <w:tcW w:w="3609" w:type="dxa"/>
            <w:noWrap w:val="0"/>
            <w:tcMar>
              <w:top w:w="0" w:type="dxa"/>
              <w:left w:w="28" w:type="dxa"/>
              <w:right w:w="28" w:type="dxa"/>
            </w:tcMar>
            <w:vAlign w:val="center"/>
          </w:tcPr>
          <w:p w14:paraId="3DB68C9D">
            <w:pPr>
              <w:widowControl/>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6.监管责任：加强项目建设过程中的监督检查，确保项目建设内容与核准内容一致。</w:t>
            </w:r>
          </w:p>
        </w:tc>
        <w:tc>
          <w:tcPr>
            <w:tcW w:w="1330" w:type="dxa"/>
            <w:gridSpan w:val="2"/>
            <w:vMerge w:val="continue"/>
            <w:noWrap w:val="0"/>
            <w:tcMar>
              <w:top w:w="0" w:type="dxa"/>
              <w:left w:w="28" w:type="dxa"/>
              <w:right w:w="28" w:type="dxa"/>
            </w:tcMar>
            <w:vAlign w:val="center"/>
          </w:tcPr>
          <w:p w14:paraId="7AEFA812">
            <w:pPr>
              <w:widowControl/>
              <w:adjustRightInd w:val="0"/>
              <w:snapToGrid w:val="0"/>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77543EA7">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规划计划股、运行管理股及相关单位股室</w:t>
            </w:r>
          </w:p>
        </w:tc>
      </w:tr>
      <w:tr w14:paraId="452DA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538" w:type="dxa"/>
            <w:vMerge w:val="continue"/>
            <w:noWrap w:val="0"/>
            <w:tcMar>
              <w:top w:w="0" w:type="dxa"/>
              <w:left w:w="28" w:type="dxa"/>
              <w:right w:w="28" w:type="dxa"/>
            </w:tcMar>
            <w:vAlign w:val="center"/>
          </w:tcPr>
          <w:p w14:paraId="29576074">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p>
        </w:tc>
        <w:tc>
          <w:tcPr>
            <w:tcW w:w="1508" w:type="dxa"/>
            <w:gridSpan w:val="2"/>
            <w:vMerge w:val="continue"/>
            <w:noWrap w:val="0"/>
            <w:tcMar>
              <w:top w:w="0" w:type="dxa"/>
              <w:left w:w="28" w:type="dxa"/>
              <w:right w:w="28" w:type="dxa"/>
            </w:tcMar>
            <w:vAlign w:val="center"/>
          </w:tcPr>
          <w:p w14:paraId="2EAD32CA">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49364476">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24991E66">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569D98E7">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3609" w:type="dxa"/>
            <w:noWrap w:val="0"/>
            <w:tcMar>
              <w:top w:w="0" w:type="dxa"/>
              <w:left w:w="28" w:type="dxa"/>
              <w:right w:w="28" w:type="dxa"/>
            </w:tcMar>
            <w:vAlign w:val="center"/>
          </w:tcPr>
          <w:p w14:paraId="349A073B">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7.其他法律法规规章文件规定应履行的责任。</w:t>
            </w:r>
          </w:p>
        </w:tc>
        <w:tc>
          <w:tcPr>
            <w:tcW w:w="1330" w:type="dxa"/>
            <w:gridSpan w:val="2"/>
            <w:vMerge w:val="continue"/>
            <w:noWrap w:val="0"/>
            <w:tcMar>
              <w:top w:w="0" w:type="dxa"/>
              <w:left w:w="28" w:type="dxa"/>
              <w:right w:w="28" w:type="dxa"/>
            </w:tcMar>
            <w:vAlign w:val="center"/>
          </w:tcPr>
          <w:p w14:paraId="41AF332C">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49C63532">
            <w:pPr>
              <w:widowControl/>
              <w:adjustRightInd w:val="0"/>
              <w:snapToGrid w:val="0"/>
              <w:jc w:val="center"/>
              <w:textAlignment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val="en-US" w:eastAsia="zh-CN"/>
              </w:rPr>
              <w:t>规划计划股、运行管理股及相关单位股室</w:t>
            </w:r>
          </w:p>
        </w:tc>
      </w:tr>
      <w:tr w14:paraId="085E27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4626" w:type="dxa"/>
            <w:gridSpan w:val="10"/>
            <w:noWrap w:val="0"/>
            <w:tcMar>
              <w:top w:w="0" w:type="dxa"/>
              <w:left w:w="28" w:type="dxa"/>
              <w:right w:w="28" w:type="dxa"/>
            </w:tcMar>
            <w:vAlign w:val="center"/>
          </w:tcPr>
          <w:p w14:paraId="09470AE5">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0377-66887366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南召县行政审批和政务信息管理局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0377-66887100</w:t>
            </w:r>
            <w:r>
              <w:rPr>
                <w:rFonts w:hint="eastAsia" w:ascii="仿宋_GB2312" w:hAnsi="仿宋_GB2312" w:eastAsia="仿宋_GB2312" w:cs="仿宋_GB2312"/>
                <w:color w:val="auto"/>
                <w:szCs w:val="21"/>
                <w:highlight w:val="none"/>
                <w:shd w:val="clear" w:color="070000" w:fill="FFFFFF"/>
                <w:lang w:eastAsia="zh-CN"/>
              </w:rPr>
              <w:t xml:space="preserve"> </w:t>
            </w:r>
          </w:p>
        </w:tc>
      </w:tr>
      <w:tr w14:paraId="50C4D1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atLeast"/>
          <w:jc w:val="center"/>
        </w:trPr>
        <w:tc>
          <w:tcPr>
            <w:tcW w:w="14626" w:type="dxa"/>
            <w:gridSpan w:val="10"/>
            <w:noWrap w:val="0"/>
            <w:tcMar>
              <w:top w:w="0" w:type="dxa"/>
              <w:left w:w="28" w:type="dxa"/>
              <w:right w:w="28" w:type="dxa"/>
            </w:tcMar>
            <w:vAlign w:val="center"/>
          </w:tcPr>
          <w:p w14:paraId="450EB7EF">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南阳市南召区（县）城郊乡人民南路街道综合办公大楼东楼街道三楼无差别全科受理综合窗口室（窗口）</w:t>
            </w:r>
          </w:p>
        </w:tc>
      </w:tr>
      <w:tr w14:paraId="282831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04" w:hRule="atLeast"/>
          <w:jc w:val="center"/>
        </w:trPr>
        <w:tc>
          <w:tcPr>
            <w:tcW w:w="538" w:type="dxa"/>
            <w:vMerge w:val="restart"/>
            <w:noWrap w:val="0"/>
            <w:tcMar>
              <w:top w:w="0" w:type="dxa"/>
              <w:left w:w="28" w:type="dxa"/>
              <w:right w:w="28" w:type="dxa"/>
            </w:tcMar>
            <w:vAlign w:val="center"/>
          </w:tcPr>
          <w:p w14:paraId="2BF3F91A">
            <w:pPr>
              <w:adjustRightInd w:val="0"/>
              <w:snapToGrid w:val="0"/>
              <w:jc w:val="center"/>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rPr>
              <w:t>1</w:t>
            </w:r>
            <w:r>
              <w:rPr>
                <w:rFonts w:hint="eastAsia" w:ascii="仿宋_GB2312" w:hAnsi="仿宋_GB2312" w:eastAsia="仿宋_GB2312" w:cs="仿宋_GB2312"/>
                <w:color w:val="auto"/>
                <w:szCs w:val="21"/>
                <w:highlight w:val="none"/>
                <w:shd w:val="clear" w:color="070000" w:fill="FFFFFF"/>
                <w:lang w:val="en-US" w:eastAsia="zh-CN"/>
              </w:rPr>
              <w:t>91</w:t>
            </w:r>
          </w:p>
          <w:p w14:paraId="3AE621DE">
            <w:pPr>
              <w:adjustRightInd w:val="0"/>
              <w:snapToGrid w:val="0"/>
              <w:jc w:val="center"/>
              <w:rPr>
                <w:rFonts w:hint="default" w:ascii="仿宋_GB2312" w:eastAsia="仿宋_GB2312" w:cs="宋体"/>
                <w:color w:val="auto"/>
                <w:szCs w:val="21"/>
                <w:highlight w:val="none"/>
                <w:shd w:val="clear" w:color="070000" w:fill="FFFFFF"/>
                <w:lang w:val="en-US" w:eastAsia="zh-CN"/>
              </w:rPr>
            </w:pPr>
          </w:p>
        </w:tc>
        <w:tc>
          <w:tcPr>
            <w:tcW w:w="1508" w:type="dxa"/>
            <w:gridSpan w:val="2"/>
            <w:vMerge w:val="restart"/>
            <w:noWrap w:val="0"/>
            <w:tcMar>
              <w:top w:w="0" w:type="dxa"/>
              <w:left w:w="28" w:type="dxa"/>
              <w:right w:w="28" w:type="dxa"/>
            </w:tcMar>
            <w:vAlign w:val="center"/>
          </w:tcPr>
          <w:p w14:paraId="770F3B6E">
            <w:pPr>
              <w:widowControl/>
              <w:adjustRightInd w:val="0"/>
              <w:snapToGrid w:val="0"/>
              <w:textAlignment w:val="center"/>
              <w:rPr>
                <w:rFonts w:hint="eastAsia" w:ascii="仿宋_GB2312" w:eastAsia="仿宋_GB2312" w:cs="宋体"/>
                <w:color w:val="auto"/>
                <w:kern w:val="0"/>
                <w:szCs w:val="21"/>
                <w:highlight w:val="none"/>
              </w:rPr>
            </w:pPr>
            <w:r>
              <w:rPr>
                <w:rFonts w:hint="eastAsia" w:ascii="仿宋_GB2312" w:hAnsi="宋体" w:eastAsia="仿宋_GB2312" w:cs="仿宋_GB2312"/>
                <w:color w:val="auto"/>
                <w:kern w:val="0"/>
                <w:szCs w:val="21"/>
                <w:highlight w:val="none"/>
                <w:lang w:bidi="ar"/>
              </w:rPr>
              <w:t>水利综合和专项规划审查</w:t>
            </w:r>
          </w:p>
        </w:tc>
        <w:tc>
          <w:tcPr>
            <w:tcW w:w="3775" w:type="dxa"/>
            <w:vMerge w:val="restart"/>
            <w:noWrap w:val="0"/>
            <w:tcMar>
              <w:top w:w="0" w:type="dxa"/>
              <w:left w:w="28" w:type="dxa"/>
              <w:right w:w="28" w:type="dxa"/>
            </w:tcMar>
            <w:vAlign w:val="center"/>
          </w:tcPr>
          <w:p w14:paraId="7D88DE2D">
            <w:pPr>
              <w:widowControl/>
              <w:adjustRightInd w:val="0"/>
              <w:snapToGrid w:val="0"/>
              <w:ind w:firstLine="315" w:firstLineChars="150"/>
              <w:textAlignment w:val="center"/>
              <w:rPr>
                <w:rFonts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《中华人民共和国水法》第十七条第三款：“专业规划由县级以上人民政府有关部门编制，征求同级其他有关部门意见后，报本级人民政府批准。”</w:t>
            </w:r>
          </w:p>
          <w:p w14:paraId="0CC84353">
            <w:pPr>
              <w:widowControl/>
              <w:adjustRightInd w:val="0"/>
              <w:snapToGrid w:val="0"/>
              <w:ind w:firstLine="210" w:firstLineChars="100"/>
              <w:textAlignment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《水利规划管理办法》（试行）第二十四条：“ 水行政主管部门应组织专家组或委托有相应资质的技术咨询机构对水利规划成果进行审查，对规划的必要性、规划基础、总体思路、规划目标、规划方案、环境影响评价、实施安排、实施效果等提出审查意见。未通过审查的规划，不得进入后续的审批程序。”</w:t>
            </w:r>
          </w:p>
        </w:tc>
        <w:tc>
          <w:tcPr>
            <w:tcW w:w="855" w:type="dxa"/>
            <w:vMerge w:val="restart"/>
            <w:noWrap w:val="0"/>
            <w:tcMar>
              <w:top w:w="0" w:type="dxa"/>
              <w:left w:w="28" w:type="dxa"/>
              <w:right w:w="28" w:type="dxa"/>
            </w:tcMar>
            <w:vAlign w:val="center"/>
          </w:tcPr>
          <w:p w14:paraId="305E30F9">
            <w:pPr>
              <w:widowControl/>
              <w:adjustRightInd w:val="0"/>
              <w:snapToGrid w:val="0"/>
              <w:jc w:val="center"/>
              <w:textAlignment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其他职权</w:t>
            </w:r>
          </w:p>
        </w:tc>
        <w:tc>
          <w:tcPr>
            <w:tcW w:w="1414" w:type="dxa"/>
            <w:noWrap w:val="0"/>
            <w:tcMar>
              <w:top w:w="0" w:type="dxa"/>
              <w:left w:w="28" w:type="dxa"/>
              <w:right w:w="28" w:type="dxa"/>
            </w:tcMar>
            <w:vAlign w:val="center"/>
          </w:tcPr>
          <w:p w14:paraId="56083174">
            <w:pPr>
              <w:widowControl/>
              <w:adjustRightInd w:val="0"/>
              <w:snapToGrid w:val="0"/>
              <w:jc w:val="center"/>
              <w:textAlignment w:val="center"/>
              <w:rPr>
                <w:rFonts w:hint="eastAsia" w:ascii="仿宋_GB2312" w:eastAsia="仿宋_GB2312" w:cs="宋体"/>
                <w:color w:val="auto"/>
                <w:kern w:val="0"/>
                <w:szCs w:val="21"/>
                <w:highlight w:val="none"/>
              </w:rPr>
            </w:pPr>
            <w:r>
              <w:rPr>
                <w:rFonts w:hint="eastAsia" w:ascii="仿宋_GB2312" w:hAnsi="宋体" w:eastAsia="仿宋_GB2312" w:cs="宋体"/>
                <w:color w:val="0000FF"/>
                <w:kern w:val="0"/>
                <w:szCs w:val="21"/>
                <w:highlight w:val="none"/>
              </w:rPr>
              <w:t>受理</w:t>
            </w:r>
          </w:p>
        </w:tc>
        <w:tc>
          <w:tcPr>
            <w:tcW w:w="3609" w:type="dxa"/>
            <w:noWrap w:val="0"/>
            <w:tcMar>
              <w:top w:w="0" w:type="dxa"/>
              <w:left w:w="28" w:type="dxa"/>
              <w:right w:w="28" w:type="dxa"/>
            </w:tcMar>
            <w:vAlign w:val="center"/>
          </w:tcPr>
          <w:p w14:paraId="162EC971">
            <w:pPr>
              <w:widowControl/>
              <w:adjustRightInd w:val="0"/>
              <w:snapToGrid w:val="0"/>
              <w:rPr>
                <w:rFonts w:hint="eastAsia" w:ascii="仿宋_GB2312"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1.受理责任：接收市政府或水利厅下发的规划评估通知。</w:t>
            </w:r>
          </w:p>
        </w:tc>
        <w:tc>
          <w:tcPr>
            <w:tcW w:w="1330" w:type="dxa"/>
            <w:gridSpan w:val="2"/>
            <w:vMerge w:val="restart"/>
            <w:noWrap w:val="0"/>
            <w:tcMar>
              <w:top w:w="0" w:type="dxa"/>
              <w:left w:w="28" w:type="dxa"/>
              <w:right w:w="28" w:type="dxa"/>
            </w:tcMar>
            <w:vAlign w:val="center"/>
          </w:tcPr>
          <w:p w14:paraId="7617F8BD">
            <w:pPr>
              <w:widowControl/>
              <w:adjustRightInd w:val="0"/>
              <w:snapToGrid w:val="0"/>
              <w:rPr>
                <w:rFonts w:hint="eastAsia" w:ascii="仿宋_GB2312" w:hAnsi="宋体" w:eastAsia="仿宋_GB2312" w:cs="宋体"/>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78D0CC7E">
            <w:pPr>
              <w:widowControl/>
              <w:adjustRightInd w:val="0"/>
              <w:snapToGrid w:val="0"/>
              <w:jc w:val="center"/>
              <w:textAlignment w:val="center"/>
              <w:rPr>
                <w:rFonts w:hint="default" w:ascii="仿宋_GB2312" w:eastAsia="仿宋_GB2312" w:cs="宋体"/>
                <w:color w:val="auto"/>
                <w:kern w:val="0"/>
                <w:szCs w:val="21"/>
                <w:highlight w:val="none"/>
                <w:lang w:val="en-US" w:eastAsia="zh-CN"/>
              </w:rPr>
            </w:pPr>
            <w:r>
              <w:rPr>
                <w:rFonts w:hint="eastAsia" w:ascii="仿宋_GB2312" w:eastAsia="仿宋_GB2312" w:cs="宋体"/>
                <w:color w:val="auto"/>
                <w:kern w:val="0"/>
                <w:szCs w:val="21"/>
                <w:highlight w:val="none"/>
                <w:lang w:val="en-US" w:eastAsia="zh-CN"/>
              </w:rPr>
              <w:t>规划计划股</w:t>
            </w:r>
          </w:p>
        </w:tc>
      </w:tr>
      <w:tr w14:paraId="4D67F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04" w:hRule="atLeast"/>
          <w:jc w:val="center"/>
        </w:trPr>
        <w:tc>
          <w:tcPr>
            <w:tcW w:w="538" w:type="dxa"/>
            <w:vMerge w:val="continue"/>
            <w:noWrap w:val="0"/>
            <w:tcMar>
              <w:top w:w="0" w:type="dxa"/>
              <w:left w:w="28" w:type="dxa"/>
              <w:right w:w="28" w:type="dxa"/>
            </w:tcMar>
            <w:vAlign w:val="center"/>
          </w:tcPr>
          <w:p w14:paraId="1F205B71">
            <w:pPr>
              <w:adjustRightInd w:val="0"/>
              <w:snapToGrid w:val="0"/>
              <w:jc w:val="center"/>
              <w:rPr>
                <w:rFonts w:hint="eastAsia" w:ascii="仿宋_GB2312" w:eastAsia="仿宋_GB2312" w:cs="宋体"/>
                <w:color w:val="auto"/>
                <w:szCs w:val="21"/>
                <w:highlight w:val="none"/>
              </w:rPr>
            </w:pPr>
          </w:p>
        </w:tc>
        <w:tc>
          <w:tcPr>
            <w:tcW w:w="1508" w:type="dxa"/>
            <w:gridSpan w:val="2"/>
            <w:vMerge w:val="continue"/>
            <w:noWrap w:val="0"/>
            <w:tcMar>
              <w:top w:w="0" w:type="dxa"/>
              <w:left w:w="28" w:type="dxa"/>
              <w:right w:w="28" w:type="dxa"/>
            </w:tcMar>
            <w:vAlign w:val="center"/>
          </w:tcPr>
          <w:p w14:paraId="08537460">
            <w:pPr>
              <w:widowControl/>
              <w:adjustRightInd w:val="0"/>
              <w:snapToGrid w:val="0"/>
              <w:textAlignment w:val="center"/>
              <w:rPr>
                <w:rFonts w:hint="eastAsia" w:ascii="仿宋_GB2312" w:eastAsia="仿宋_GB2312" w:cs="宋体"/>
                <w:color w:val="auto"/>
                <w:kern w:val="0"/>
                <w:szCs w:val="21"/>
                <w:highlight w:val="none"/>
              </w:rPr>
            </w:pPr>
          </w:p>
        </w:tc>
        <w:tc>
          <w:tcPr>
            <w:tcW w:w="3775" w:type="dxa"/>
            <w:vMerge w:val="continue"/>
            <w:noWrap w:val="0"/>
            <w:tcMar>
              <w:top w:w="0" w:type="dxa"/>
              <w:left w:w="28" w:type="dxa"/>
              <w:right w:w="28" w:type="dxa"/>
            </w:tcMar>
            <w:vAlign w:val="center"/>
          </w:tcPr>
          <w:p w14:paraId="42BBD477">
            <w:pPr>
              <w:widowControl/>
              <w:adjustRightInd w:val="0"/>
              <w:snapToGrid w:val="0"/>
              <w:textAlignment w:val="center"/>
              <w:rPr>
                <w:rFonts w:hint="eastAsia" w:ascii="仿宋_GB2312" w:eastAsia="仿宋_GB2312" w:cs="宋体"/>
                <w:color w:val="auto"/>
                <w:kern w:val="0"/>
                <w:szCs w:val="21"/>
                <w:highlight w:val="none"/>
              </w:rPr>
            </w:pPr>
          </w:p>
        </w:tc>
        <w:tc>
          <w:tcPr>
            <w:tcW w:w="855" w:type="dxa"/>
            <w:vMerge w:val="continue"/>
            <w:noWrap w:val="0"/>
            <w:tcMar>
              <w:top w:w="0" w:type="dxa"/>
              <w:left w:w="28" w:type="dxa"/>
              <w:right w:w="28" w:type="dxa"/>
            </w:tcMar>
            <w:vAlign w:val="center"/>
          </w:tcPr>
          <w:p w14:paraId="5D01979A">
            <w:pPr>
              <w:widowControl/>
              <w:adjustRightInd w:val="0"/>
              <w:snapToGrid w:val="0"/>
              <w:jc w:val="center"/>
              <w:textAlignment w:val="center"/>
              <w:rPr>
                <w:rFonts w:hint="eastAsia" w:ascii="仿宋_GB2312" w:eastAsia="仿宋_GB2312" w:cs="宋体"/>
                <w:color w:val="auto"/>
                <w:kern w:val="0"/>
                <w:szCs w:val="21"/>
                <w:highlight w:val="none"/>
              </w:rPr>
            </w:pPr>
          </w:p>
        </w:tc>
        <w:tc>
          <w:tcPr>
            <w:tcW w:w="1414" w:type="dxa"/>
            <w:noWrap w:val="0"/>
            <w:tcMar>
              <w:top w:w="0" w:type="dxa"/>
              <w:left w:w="28" w:type="dxa"/>
              <w:right w:w="28" w:type="dxa"/>
            </w:tcMar>
            <w:vAlign w:val="center"/>
          </w:tcPr>
          <w:p w14:paraId="784196DF">
            <w:pPr>
              <w:widowControl/>
              <w:adjustRightInd w:val="0"/>
              <w:snapToGrid w:val="0"/>
              <w:jc w:val="center"/>
              <w:textAlignment w:val="center"/>
              <w:rPr>
                <w:rFonts w:hint="eastAsia" w:ascii="仿宋_GB2312" w:eastAsia="仿宋_GB2312" w:cs="宋体"/>
                <w:color w:val="auto"/>
                <w:kern w:val="0"/>
                <w:szCs w:val="21"/>
                <w:highlight w:val="none"/>
              </w:rPr>
            </w:pPr>
            <w:r>
              <w:rPr>
                <w:rFonts w:hint="eastAsia" w:ascii="仿宋_GB2312" w:hAnsi="宋体" w:eastAsia="仿宋_GB2312" w:cs="宋体"/>
                <w:color w:val="auto"/>
                <w:kern w:val="0"/>
                <w:szCs w:val="21"/>
                <w:highlight w:val="none"/>
                <w:lang w:bidi="ar"/>
              </w:rPr>
              <w:t>评估</w:t>
            </w:r>
          </w:p>
        </w:tc>
        <w:tc>
          <w:tcPr>
            <w:tcW w:w="3609" w:type="dxa"/>
            <w:noWrap w:val="0"/>
            <w:tcMar>
              <w:top w:w="0" w:type="dxa"/>
              <w:left w:w="28" w:type="dxa"/>
              <w:right w:w="28" w:type="dxa"/>
            </w:tcMar>
            <w:vAlign w:val="center"/>
          </w:tcPr>
          <w:p w14:paraId="38917797">
            <w:pPr>
              <w:widowControl/>
              <w:adjustRightInd w:val="0"/>
              <w:snapToGrid w:val="0"/>
              <w:rPr>
                <w:rFonts w:hint="eastAsia" w:ascii="仿宋_GB2312"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2.评估责任：制订评估方案，组织评估，形成评估报告。</w:t>
            </w:r>
          </w:p>
        </w:tc>
        <w:tc>
          <w:tcPr>
            <w:tcW w:w="1330" w:type="dxa"/>
            <w:gridSpan w:val="2"/>
            <w:vMerge w:val="continue"/>
            <w:noWrap w:val="0"/>
            <w:tcMar>
              <w:top w:w="0" w:type="dxa"/>
              <w:left w:w="28" w:type="dxa"/>
              <w:right w:w="28" w:type="dxa"/>
            </w:tcMar>
            <w:vAlign w:val="center"/>
          </w:tcPr>
          <w:p w14:paraId="19276D76">
            <w:pPr>
              <w:widowControl/>
              <w:adjustRightInd w:val="0"/>
              <w:snapToGrid w:val="0"/>
              <w:rPr>
                <w:rFonts w:hint="eastAsia" w:ascii="仿宋_GB2312" w:hAnsi="宋体" w:eastAsia="仿宋_GB2312" w:cs="宋体"/>
                <w:color w:val="auto"/>
                <w:kern w:val="0"/>
                <w:szCs w:val="21"/>
                <w:highlight w:val="none"/>
                <w:lang w:bidi="ar"/>
              </w:rPr>
            </w:pPr>
          </w:p>
        </w:tc>
        <w:tc>
          <w:tcPr>
            <w:tcW w:w="1597" w:type="dxa"/>
            <w:noWrap w:val="0"/>
            <w:tcMar>
              <w:top w:w="0" w:type="dxa"/>
              <w:left w:w="28" w:type="dxa"/>
              <w:right w:w="28" w:type="dxa"/>
            </w:tcMar>
            <w:vAlign w:val="center"/>
          </w:tcPr>
          <w:p w14:paraId="550F70BB">
            <w:pPr>
              <w:widowControl/>
              <w:adjustRightInd w:val="0"/>
              <w:snapToGrid w:val="0"/>
              <w:jc w:val="center"/>
              <w:textAlignment w:val="center"/>
              <w:rPr>
                <w:rFonts w:hint="eastAsia" w:ascii="仿宋_GB2312" w:eastAsia="仿宋_GB2312" w:cs="宋体"/>
                <w:color w:val="auto"/>
                <w:kern w:val="0"/>
                <w:szCs w:val="21"/>
                <w:highlight w:val="none"/>
                <w:lang w:eastAsia="zh-CN"/>
              </w:rPr>
            </w:pPr>
            <w:r>
              <w:rPr>
                <w:rFonts w:hint="eastAsia" w:ascii="仿宋_GB2312" w:eastAsia="仿宋_GB2312" w:cs="宋体"/>
                <w:color w:val="auto"/>
                <w:kern w:val="0"/>
                <w:szCs w:val="21"/>
                <w:highlight w:val="none"/>
                <w:lang w:val="en-US" w:eastAsia="zh-CN"/>
              </w:rPr>
              <w:t>规划计划股</w:t>
            </w:r>
          </w:p>
        </w:tc>
      </w:tr>
      <w:tr w14:paraId="1A79F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7" w:hRule="atLeast"/>
          <w:jc w:val="center"/>
        </w:trPr>
        <w:tc>
          <w:tcPr>
            <w:tcW w:w="538" w:type="dxa"/>
            <w:vMerge w:val="continue"/>
            <w:noWrap w:val="0"/>
            <w:tcMar>
              <w:top w:w="0" w:type="dxa"/>
              <w:left w:w="28" w:type="dxa"/>
              <w:right w:w="28" w:type="dxa"/>
            </w:tcMar>
            <w:vAlign w:val="center"/>
          </w:tcPr>
          <w:p w14:paraId="39EAFE36">
            <w:pPr>
              <w:adjustRightInd w:val="0"/>
              <w:snapToGrid w:val="0"/>
              <w:jc w:val="center"/>
              <w:rPr>
                <w:rFonts w:hint="eastAsia" w:ascii="仿宋_GB2312" w:eastAsia="仿宋_GB2312" w:cs="宋体"/>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11CD1C18">
            <w:pPr>
              <w:widowControl/>
              <w:adjustRightInd w:val="0"/>
              <w:snapToGrid w:val="0"/>
              <w:textAlignment w:val="center"/>
              <w:rPr>
                <w:rFonts w:hint="eastAsia" w:ascii="仿宋_GB2312" w:eastAsia="仿宋_GB2312" w:cs="宋体"/>
                <w:color w:val="auto"/>
                <w:kern w:val="0"/>
                <w:szCs w:val="21"/>
                <w:highlight w:val="none"/>
              </w:rPr>
            </w:pPr>
          </w:p>
        </w:tc>
        <w:tc>
          <w:tcPr>
            <w:tcW w:w="3775" w:type="dxa"/>
            <w:vMerge w:val="continue"/>
            <w:noWrap w:val="0"/>
            <w:tcMar>
              <w:top w:w="0" w:type="dxa"/>
              <w:left w:w="28" w:type="dxa"/>
              <w:right w:w="28" w:type="dxa"/>
            </w:tcMar>
            <w:vAlign w:val="center"/>
          </w:tcPr>
          <w:p w14:paraId="7001C72B">
            <w:pPr>
              <w:widowControl/>
              <w:adjustRightInd w:val="0"/>
              <w:snapToGrid w:val="0"/>
              <w:textAlignment w:val="center"/>
              <w:rPr>
                <w:rFonts w:hint="eastAsia" w:ascii="仿宋_GB2312" w:eastAsia="仿宋_GB2312" w:cs="宋体"/>
                <w:color w:val="auto"/>
                <w:kern w:val="0"/>
                <w:szCs w:val="21"/>
                <w:highlight w:val="none"/>
              </w:rPr>
            </w:pPr>
          </w:p>
        </w:tc>
        <w:tc>
          <w:tcPr>
            <w:tcW w:w="855" w:type="dxa"/>
            <w:vMerge w:val="continue"/>
            <w:noWrap w:val="0"/>
            <w:tcMar>
              <w:top w:w="0" w:type="dxa"/>
              <w:left w:w="28" w:type="dxa"/>
              <w:right w:w="28" w:type="dxa"/>
            </w:tcMar>
            <w:vAlign w:val="center"/>
          </w:tcPr>
          <w:p w14:paraId="60FB0CE4">
            <w:pPr>
              <w:widowControl/>
              <w:adjustRightInd w:val="0"/>
              <w:snapToGrid w:val="0"/>
              <w:jc w:val="center"/>
              <w:textAlignment w:val="center"/>
              <w:rPr>
                <w:rFonts w:hint="eastAsia" w:ascii="仿宋_GB2312" w:eastAsia="仿宋_GB2312" w:cs="宋体"/>
                <w:color w:val="auto"/>
                <w:kern w:val="0"/>
                <w:szCs w:val="21"/>
                <w:highlight w:val="none"/>
              </w:rPr>
            </w:pPr>
          </w:p>
        </w:tc>
        <w:tc>
          <w:tcPr>
            <w:tcW w:w="1414" w:type="dxa"/>
            <w:noWrap w:val="0"/>
            <w:tcMar>
              <w:top w:w="0" w:type="dxa"/>
              <w:left w:w="28" w:type="dxa"/>
              <w:right w:w="28" w:type="dxa"/>
            </w:tcMar>
            <w:vAlign w:val="center"/>
          </w:tcPr>
          <w:p w14:paraId="0B21A2E9">
            <w:pPr>
              <w:widowControl/>
              <w:adjustRightInd w:val="0"/>
              <w:snapToGrid w:val="0"/>
              <w:jc w:val="center"/>
              <w:rPr>
                <w:rFonts w:hint="eastAsia" w:ascii="仿宋_GB2312" w:eastAsia="仿宋_GB2312" w:cs="宋体"/>
                <w:color w:val="auto"/>
                <w:kern w:val="0"/>
                <w:szCs w:val="21"/>
                <w:highlight w:val="none"/>
              </w:rPr>
            </w:pPr>
            <w:r>
              <w:rPr>
                <w:rFonts w:hint="eastAsia" w:ascii="仿宋_GB2312" w:hAnsi="宋体" w:eastAsia="仿宋_GB2312" w:cs="宋体"/>
                <w:color w:val="auto"/>
                <w:szCs w:val="21"/>
                <w:highlight w:val="none"/>
              </w:rPr>
              <w:t>决定</w:t>
            </w:r>
          </w:p>
        </w:tc>
        <w:tc>
          <w:tcPr>
            <w:tcW w:w="3609" w:type="dxa"/>
            <w:noWrap w:val="0"/>
            <w:tcMar>
              <w:top w:w="0" w:type="dxa"/>
              <w:left w:w="28" w:type="dxa"/>
              <w:right w:w="28" w:type="dxa"/>
            </w:tcMar>
            <w:vAlign w:val="center"/>
          </w:tcPr>
          <w:p w14:paraId="25456F58">
            <w:pPr>
              <w:widowControl/>
              <w:adjustRightInd w:val="0"/>
              <w:snapToGrid w:val="0"/>
              <w:rPr>
                <w:rFonts w:hint="eastAsia" w:ascii="仿宋_GB2312"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3.决定责任：局领导审查并签发，制作文件。</w:t>
            </w:r>
          </w:p>
        </w:tc>
        <w:tc>
          <w:tcPr>
            <w:tcW w:w="1330" w:type="dxa"/>
            <w:gridSpan w:val="2"/>
            <w:vMerge w:val="continue"/>
            <w:noWrap w:val="0"/>
            <w:tcMar>
              <w:top w:w="0" w:type="dxa"/>
              <w:left w:w="28" w:type="dxa"/>
              <w:right w:w="28" w:type="dxa"/>
            </w:tcMar>
            <w:vAlign w:val="center"/>
          </w:tcPr>
          <w:p w14:paraId="1E33C7CE">
            <w:pPr>
              <w:widowControl/>
              <w:adjustRightInd w:val="0"/>
              <w:snapToGrid w:val="0"/>
              <w:rPr>
                <w:rFonts w:hint="eastAsia" w:ascii="仿宋_GB2312" w:hAnsi="宋体" w:eastAsia="仿宋_GB2312" w:cs="宋体"/>
                <w:color w:val="auto"/>
                <w:kern w:val="0"/>
                <w:szCs w:val="21"/>
                <w:highlight w:val="none"/>
                <w:lang w:bidi="ar"/>
              </w:rPr>
            </w:pPr>
          </w:p>
        </w:tc>
        <w:tc>
          <w:tcPr>
            <w:tcW w:w="1597" w:type="dxa"/>
            <w:noWrap w:val="0"/>
            <w:tcMar>
              <w:top w:w="0" w:type="dxa"/>
              <w:left w:w="28" w:type="dxa"/>
              <w:right w:w="28" w:type="dxa"/>
            </w:tcMar>
            <w:vAlign w:val="center"/>
          </w:tcPr>
          <w:p w14:paraId="54089D81">
            <w:pPr>
              <w:widowControl/>
              <w:adjustRightInd w:val="0"/>
              <w:snapToGrid w:val="0"/>
              <w:jc w:val="center"/>
              <w:textAlignment w:val="center"/>
              <w:rPr>
                <w:rFonts w:hint="eastAsia" w:ascii="仿宋_GB2312" w:eastAsia="仿宋_GB2312" w:cs="宋体"/>
                <w:color w:val="auto"/>
                <w:kern w:val="0"/>
                <w:szCs w:val="21"/>
                <w:highlight w:val="none"/>
                <w:lang w:eastAsia="zh-CN"/>
              </w:rPr>
            </w:pPr>
            <w:r>
              <w:rPr>
                <w:rFonts w:hint="eastAsia" w:ascii="仿宋_GB2312" w:eastAsia="仿宋_GB2312" w:cs="宋体"/>
                <w:color w:val="auto"/>
                <w:kern w:val="0"/>
                <w:szCs w:val="21"/>
                <w:highlight w:val="none"/>
                <w:lang w:val="en-US" w:eastAsia="zh-CN"/>
              </w:rPr>
              <w:t>规划计划股</w:t>
            </w:r>
          </w:p>
        </w:tc>
      </w:tr>
      <w:tr w14:paraId="56DC2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7" w:hRule="atLeast"/>
          <w:jc w:val="center"/>
        </w:trPr>
        <w:tc>
          <w:tcPr>
            <w:tcW w:w="538" w:type="dxa"/>
            <w:vMerge w:val="continue"/>
            <w:noWrap w:val="0"/>
            <w:tcMar>
              <w:top w:w="0" w:type="dxa"/>
              <w:left w:w="28" w:type="dxa"/>
              <w:right w:w="28" w:type="dxa"/>
            </w:tcMar>
            <w:vAlign w:val="center"/>
          </w:tcPr>
          <w:p w14:paraId="6D2B3CB6">
            <w:pPr>
              <w:adjustRightInd w:val="0"/>
              <w:snapToGrid w:val="0"/>
              <w:jc w:val="center"/>
              <w:rPr>
                <w:rFonts w:hint="eastAsia" w:ascii="仿宋_GB2312" w:eastAsia="仿宋_GB2312" w:cs="宋体"/>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242FF36">
            <w:pPr>
              <w:widowControl/>
              <w:adjustRightInd w:val="0"/>
              <w:snapToGrid w:val="0"/>
              <w:textAlignment w:val="center"/>
              <w:rPr>
                <w:rFonts w:hint="eastAsia" w:ascii="仿宋_GB2312" w:eastAsia="仿宋_GB2312" w:cs="宋体"/>
                <w:color w:val="auto"/>
                <w:kern w:val="0"/>
                <w:szCs w:val="21"/>
                <w:highlight w:val="none"/>
              </w:rPr>
            </w:pPr>
          </w:p>
        </w:tc>
        <w:tc>
          <w:tcPr>
            <w:tcW w:w="3775" w:type="dxa"/>
            <w:vMerge w:val="continue"/>
            <w:noWrap w:val="0"/>
            <w:tcMar>
              <w:top w:w="0" w:type="dxa"/>
              <w:left w:w="28" w:type="dxa"/>
              <w:right w:w="28" w:type="dxa"/>
            </w:tcMar>
            <w:vAlign w:val="center"/>
          </w:tcPr>
          <w:p w14:paraId="33E05136">
            <w:pPr>
              <w:widowControl/>
              <w:adjustRightInd w:val="0"/>
              <w:snapToGrid w:val="0"/>
              <w:textAlignment w:val="center"/>
              <w:rPr>
                <w:rFonts w:hint="eastAsia" w:ascii="仿宋_GB2312" w:eastAsia="仿宋_GB2312" w:cs="宋体"/>
                <w:color w:val="auto"/>
                <w:kern w:val="0"/>
                <w:szCs w:val="21"/>
                <w:highlight w:val="none"/>
              </w:rPr>
            </w:pPr>
          </w:p>
        </w:tc>
        <w:tc>
          <w:tcPr>
            <w:tcW w:w="855" w:type="dxa"/>
            <w:vMerge w:val="continue"/>
            <w:noWrap w:val="0"/>
            <w:tcMar>
              <w:top w:w="0" w:type="dxa"/>
              <w:left w:w="28" w:type="dxa"/>
              <w:right w:w="28" w:type="dxa"/>
            </w:tcMar>
            <w:vAlign w:val="center"/>
          </w:tcPr>
          <w:p w14:paraId="3C6E332D">
            <w:pPr>
              <w:widowControl/>
              <w:adjustRightInd w:val="0"/>
              <w:snapToGrid w:val="0"/>
              <w:jc w:val="center"/>
              <w:textAlignment w:val="center"/>
              <w:rPr>
                <w:rFonts w:hint="eastAsia" w:ascii="仿宋_GB2312" w:eastAsia="仿宋_GB2312" w:cs="宋体"/>
                <w:color w:val="auto"/>
                <w:kern w:val="0"/>
                <w:szCs w:val="21"/>
                <w:highlight w:val="none"/>
              </w:rPr>
            </w:pPr>
          </w:p>
        </w:tc>
        <w:tc>
          <w:tcPr>
            <w:tcW w:w="1414" w:type="dxa"/>
            <w:noWrap w:val="0"/>
            <w:tcMar>
              <w:top w:w="0" w:type="dxa"/>
              <w:left w:w="28" w:type="dxa"/>
              <w:right w:w="28" w:type="dxa"/>
            </w:tcMar>
            <w:vAlign w:val="center"/>
          </w:tcPr>
          <w:p w14:paraId="344FB4EB">
            <w:pPr>
              <w:widowControl/>
              <w:adjustRightInd w:val="0"/>
              <w:snapToGrid w:val="0"/>
              <w:jc w:val="center"/>
              <w:rPr>
                <w:rFonts w:hint="eastAsia" w:ascii="仿宋_GB2312" w:eastAsia="仿宋_GB2312" w:cs="宋体"/>
                <w:color w:val="auto"/>
                <w:kern w:val="0"/>
                <w:szCs w:val="21"/>
                <w:highlight w:val="none"/>
              </w:rPr>
            </w:pPr>
            <w:r>
              <w:rPr>
                <w:rFonts w:hint="eastAsia" w:ascii="仿宋_GB2312" w:hAnsi="宋体" w:eastAsia="仿宋_GB2312" w:cs="宋体"/>
                <w:color w:val="auto"/>
                <w:kern w:val="0"/>
                <w:szCs w:val="21"/>
                <w:highlight w:val="none"/>
              </w:rPr>
              <w:t>报送</w:t>
            </w:r>
          </w:p>
        </w:tc>
        <w:tc>
          <w:tcPr>
            <w:tcW w:w="3609" w:type="dxa"/>
            <w:noWrap w:val="0"/>
            <w:tcMar>
              <w:top w:w="0" w:type="dxa"/>
              <w:left w:w="28" w:type="dxa"/>
              <w:right w:w="28" w:type="dxa"/>
            </w:tcMar>
            <w:vAlign w:val="center"/>
          </w:tcPr>
          <w:p w14:paraId="755F38AB">
            <w:pPr>
              <w:widowControl/>
              <w:adjustRightInd w:val="0"/>
              <w:snapToGrid w:val="0"/>
              <w:rPr>
                <w:rFonts w:hint="eastAsia" w:ascii="仿宋_GB2312"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4.报送责任：评估结果上报市政府或水利厅。</w:t>
            </w:r>
          </w:p>
        </w:tc>
        <w:tc>
          <w:tcPr>
            <w:tcW w:w="1330" w:type="dxa"/>
            <w:gridSpan w:val="2"/>
            <w:vMerge w:val="continue"/>
            <w:noWrap w:val="0"/>
            <w:tcMar>
              <w:top w:w="0" w:type="dxa"/>
              <w:left w:w="28" w:type="dxa"/>
              <w:right w:w="28" w:type="dxa"/>
            </w:tcMar>
            <w:vAlign w:val="center"/>
          </w:tcPr>
          <w:p w14:paraId="5B630EC0">
            <w:pPr>
              <w:widowControl/>
              <w:adjustRightInd w:val="0"/>
              <w:snapToGrid w:val="0"/>
              <w:rPr>
                <w:rFonts w:hint="eastAsia" w:ascii="仿宋_GB2312" w:hAnsi="宋体" w:eastAsia="仿宋_GB2312" w:cs="宋体"/>
                <w:color w:val="auto"/>
                <w:kern w:val="0"/>
                <w:szCs w:val="21"/>
                <w:highlight w:val="none"/>
                <w:lang w:bidi="ar"/>
              </w:rPr>
            </w:pPr>
          </w:p>
        </w:tc>
        <w:tc>
          <w:tcPr>
            <w:tcW w:w="1597" w:type="dxa"/>
            <w:noWrap w:val="0"/>
            <w:tcMar>
              <w:top w:w="0" w:type="dxa"/>
              <w:left w:w="28" w:type="dxa"/>
              <w:right w:w="28" w:type="dxa"/>
            </w:tcMar>
            <w:vAlign w:val="center"/>
          </w:tcPr>
          <w:p w14:paraId="18EE9757">
            <w:pPr>
              <w:widowControl/>
              <w:adjustRightInd w:val="0"/>
              <w:snapToGrid w:val="0"/>
              <w:jc w:val="center"/>
              <w:textAlignment w:val="center"/>
              <w:rPr>
                <w:rFonts w:hint="eastAsia" w:ascii="仿宋_GB2312" w:eastAsia="仿宋_GB2312" w:cs="宋体"/>
                <w:color w:val="auto"/>
                <w:kern w:val="0"/>
                <w:szCs w:val="21"/>
                <w:highlight w:val="none"/>
                <w:lang w:eastAsia="zh-CN"/>
              </w:rPr>
            </w:pPr>
            <w:r>
              <w:rPr>
                <w:rFonts w:hint="eastAsia" w:ascii="仿宋_GB2312" w:eastAsia="仿宋_GB2312" w:cs="宋体"/>
                <w:color w:val="auto"/>
                <w:kern w:val="0"/>
                <w:szCs w:val="21"/>
                <w:highlight w:val="none"/>
                <w:lang w:val="en-US" w:eastAsia="zh-CN"/>
              </w:rPr>
              <w:t>规划计划股</w:t>
            </w:r>
          </w:p>
        </w:tc>
      </w:tr>
      <w:tr w14:paraId="3386E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7" w:hRule="atLeast"/>
          <w:jc w:val="center"/>
        </w:trPr>
        <w:tc>
          <w:tcPr>
            <w:tcW w:w="538" w:type="dxa"/>
            <w:vMerge w:val="continue"/>
            <w:noWrap w:val="0"/>
            <w:tcMar>
              <w:top w:w="0" w:type="dxa"/>
              <w:left w:w="28" w:type="dxa"/>
              <w:right w:w="28" w:type="dxa"/>
            </w:tcMar>
            <w:vAlign w:val="center"/>
          </w:tcPr>
          <w:p w14:paraId="23502756">
            <w:pPr>
              <w:adjustRightInd w:val="0"/>
              <w:snapToGrid w:val="0"/>
              <w:jc w:val="center"/>
              <w:rPr>
                <w:rFonts w:hint="eastAsia" w:ascii="仿宋_GB2312" w:eastAsia="仿宋_GB2312" w:cs="宋体"/>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8ACCFD8">
            <w:pPr>
              <w:widowControl/>
              <w:adjustRightInd w:val="0"/>
              <w:snapToGrid w:val="0"/>
              <w:textAlignment w:val="center"/>
              <w:rPr>
                <w:rFonts w:hint="eastAsia" w:ascii="仿宋_GB2312" w:eastAsia="仿宋_GB2312" w:cs="宋体"/>
                <w:color w:val="auto"/>
                <w:kern w:val="0"/>
                <w:szCs w:val="21"/>
                <w:highlight w:val="none"/>
              </w:rPr>
            </w:pPr>
          </w:p>
        </w:tc>
        <w:tc>
          <w:tcPr>
            <w:tcW w:w="3775" w:type="dxa"/>
            <w:vMerge w:val="continue"/>
            <w:noWrap w:val="0"/>
            <w:tcMar>
              <w:top w:w="0" w:type="dxa"/>
              <w:left w:w="28" w:type="dxa"/>
              <w:right w:w="28" w:type="dxa"/>
            </w:tcMar>
            <w:vAlign w:val="center"/>
          </w:tcPr>
          <w:p w14:paraId="545A5530">
            <w:pPr>
              <w:widowControl/>
              <w:adjustRightInd w:val="0"/>
              <w:snapToGrid w:val="0"/>
              <w:textAlignment w:val="center"/>
              <w:rPr>
                <w:rFonts w:hint="eastAsia" w:ascii="仿宋_GB2312" w:eastAsia="仿宋_GB2312" w:cs="宋体"/>
                <w:color w:val="auto"/>
                <w:kern w:val="0"/>
                <w:szCs w:val="21"/>
                <w:highlight w:val="none"/>
              </w:rPr>
            </w:pPr>
          </w:p>
        </w:tc>
        <w:tc>
          <w:tcPr>
            <w:tcW w:w="855" w:type="dxa"/>
            <w:vMerge w:val="continue"/>
            <w:noWrap w:val="0"/>
            <w:tcMar>
              <w:top w:w="0" w:type="dxa"/>
              <w:left w:w="28" w:type="dxa"/>
              <w:right w:w="28" w:type="dxa"/>
            </w:tcMar>
            <w:vAlign w:val="center"/>
          </w:tcPr>
          <w:p w14:paraId="0334113E">
            <w:pPr>
              <w:widowControl/>
              <w:adjustRightInd w:val="0"/>
              <w:snapToGrid w:val="0"/>
              <w:jc w:val="center"/>
              <w:textAlignment w:val="center"/>
              <w:rPr>
                <w:rFonts w:hint="eastAsia" w:ascii="仿宋_GB2312" w:eastAsia="仿宋_GB2312" w:cs="宋体"/>
                <w:color w:val="auto"/>
                <w:kern w:val="0"/>
                <w:szCs w:val="21"/>
                <w:highlight w:val="none"/>
              </w:rPr>
            </w:pPr>
          </w:p>
        </w:tc>
        <w:tc>
          <w:tcPr>
            <w:tcW w:w="1414" w:type="dxa"/>
            <w:noWrap w:val="0"/>
            <w:tcMar>
              <w:top w:w="0" w:type="dxa"/>
              <w:left w:w="28" w:type="dxa"/>
              <w:right w:w="28" w:type="dxa"/>
            </w:tcMar>
            <w:vAlign w:val="center"/>
          </w:tcPr>
          <w:p w14:paraId="0FC3F4B6">
            <w:pPr>
              <w:widowControl/>
              <w:adjustRightInd w:val="0"/>
              <w:snapToGrid w:val="0"/>
              <w:jc w:val="center"/>
              <w:rPr>
                <w:rFonts w:hint="eastAsia" w:ascii="仿宋_GB2312" w:eastAsia="仿宋_GB2312" w:cs="宋体"/>
                <w:color w:val="auto"/>
                <w:kern w:val="0"/>
                <w:szCs w:val="21"/>
                <w:highlight w:val="none"/>
              </w:rPr>
            </w:pPr>
            <w:r>
              <w:rPr>
                <w:rFonts w:hint="eastAsia" w:ascii="仿宋_GB2312" w:hAnsi="宋体" w:eastAsia="仿宋_GB2312" w:cs="宋体"/>
                <w:color w:val="0000FF"/>
                <w:kern w:val="0"/>
                <w:szCs w:val="21"/>
                <w:highlight w:val="none"/>
                <w:lang w:bidi="ar"/>
              </w:rPr>
              <w:t>事后监管</w:t>
            </w:r>
          </w:p>
        </w:tc>
        <w:tc>
          <w:tcPr>
            <w:tcW w:w="3609" w:type="dxa"/>
            <w:noWrap w:val="0"/>
            <w:tcMar>
              <w:top w:w="0" w:type="dxa"/>
              <w:left w:w="28" w:type="dxa"/>
              <w:right w:w="28" w:type="dxa"/>
            </w:tcMar>
            <w:vAlign w:val="center"/>
          </w:tcPr>
          <w:p w14:paraId="549A4FBB">
            <w:pPr>
              <w:widowControl/>
              <w:adjustRightInd w:val="0"/>
              <w:snapToGrid w:val="0"/>
              <w:rPr>
                <w:rFonts w:hint="eastAsia" w:ascii="仿宋_GB2312"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5.事后监管责任：对执行情况进行检查，确保规划项目顺利实施。</w:t>
            </w:r>
          </w:p>
        </w:tc>
        <w:tc>
          <w:tcPr>
            <w:tcW w:w="1330" w:type="dxa"/>
            <w:gridSpan w:val="2"/>
            <w:vMerge w:val="continue"/>
            <w:noWrap w:val="0"/>
            <w:tcMar>
              <w:top w:w="0" w:type="dxa"/>
              <w:left w:w="28" w:type="dxa"/>
              <w:right w:w="28" w:type="dxa"/>
            </w:tcMar>
            <w:vAlign w:val="center"/>
          </w:tcPr>
          <w:p w14:paraId="3EB15009">
            <w:pPr>
              <w:widowControl/>
              <w:adjustRightInd w:val="0"/>
              <w:snapToGrid w:val="0"/>
              <w:rPr>
                <w:rFonts w:hint="eastAsia" w:ascii="仿宋_GB2312" w:hAnsi="宋体" w:eastAsia="仿宋_GB2312" w:cs="宋体"/>
                <w:color w:val="auto"/>
                <w:kern w:val="0"/>
                <w:szCs w:val="21"/>
                <w:highlight w:val="none"/>
                <w:lang w:bidi="ar"/>
              </w:rPr>
            </w:pPr>
          </w:p>
        </w:tc>
        <w:tc>
          <w:tcPr>
            <w:tcW w:w="1597" w:type="dxa"/>
            <w:noWrap w:val="0"/>
            <w:tcMar>
              <w:top w:w="0" w:type="dxa"/>
              <w:left w:w="28" w:type="dxa"/>
              <w:right w:w="28" w:type="dxa"/>
            </w:tcMar>
            <w:vAlign w:val="center"/>
          </w:tcPr>
          <w:p w14:paraId="4728159D">
            <w:pPr>
              <w:widowControl/>
              <w:adjustRightInd w:val="0"/>
              <w:snapToGrid w:val="0"/>
              <w:jc w:val="center"/>
              <w:textAlignment w:val="center"/>
              <w:rPr>
                <w:rFonts w:hint="default" w:ascii="仿宋_GB2312" w:eastAsia="仿宋_GB2312" w:cs="宋体"/>
                <w:color w:val="auto"/>
                <w:kern w:val="0"/>
                <w:szCs w:val="21"/>
                <w:highlight w:val="none"/>
                <w:lang w:val="en-US" w:eastAsia="zh-CN"/>
              </w:rPr>
            </w:pPr>
            <w:r>
              <w:rPr>
                <w:rFonts w:hint="eastAsia" w:ascii="仿宋_GB2312" w:eastAsia="仿宋_GB2312" w:cs="宋体"/>
                <w:color w:val="auto"/>
                <w:kern w:val="0"/>
                <w:szCs w:val="21"/>
                <w:highlight w:val="none"/>
                <w:lang w:val="en-US" w:eastAsia="zh-CN"/>
              </w:rPr>
              <w:t>规划计划股及相关单位股室</w:t>
            </w:r>
          </w:p>
        </w:tc>
      </w:tr>
      <w:tr w14:paraId="614F52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66" w:hRule="atLeast"/>
          <w:jc w:val="center"/>
        </w:trPr>
        <w:tc>
          <w:tcPr>
            <w:tcW w:w="538" w:type="dxa"/>
            <w:vMerge w:val="continue"/>
            <w:noWrap w:val="0"/>
            <w:tcMar>
              <w:top w:w="0" w:type="dxa"/>
              <w:left w:w="28" w:type="dxa"/>
              <w:right w:w="28" w:type="dxa"/>
            </w:tcMar>
            <w:vAlign w:val="center"/>
          </w:tcPr>
          <w:p w14:paraId="00A39F38">
            <w:pPr>
              <w:adjustRightInd w:val="0"/>
              <w:snapToGrid w:val="0"/>
              <w:jc w:val="center"/>
              <w:rPr>
                <w:rFonts w:hint="eastAsia" w:ascii="仿宋_GB2312" w:hAnsi="Calibri" w:eastAsia="仿宋_GB2312" w:cs="宋体"/>
                <w:color w:val="auto"/>
                <w:kern w:val="2"/>
                <w:sz w:val="21"/>
                <w:szCs w:val="21"/>
                <w:highlight w:val="none"/>
                <w:shd w:val="clear" w:color="070000" w:fill="FFFFFF"/>
                <w:lang w:val="en-US" w:eastAsia="zh-CN" w:bidi="ar-SA"/>
              </w:rPr>
            </w:pPr>
          </w:p>
        </w:tc>
        <w:tc>
          <w:tcPr>
            <w:tcW w:w="1508" w:type="dxa"/>
            <w:gridSpan w:val="2"/>
            <w:vMerge w:val="continue"/>
            <w:noWrap w:val="0"/>
            <w:tcMar>
              <w:top w:w="0" w:type="dxa"/>
              <w:left w:w="28" w:type="dxa"/>
              <w:right w:w="28" w:type="dxa"/>
            </w:tcMar>
            <w:vAlign w:val="center"/>
          </w:tcPr>
          <w:p w14:paraId="7F2E0995">
            <w:pPr>
              <w:widowControl/>
              <w:adjustRightInd w:val="0"/>
              <w:snapToGrid w:val="0"/>
              <w:textAlignment w:val="center"/>
              <w:rPr>
                <w:rFonts w:hint="eastAsia" w:ascii="仿宋_GB2312" w:eastAsia="仿宋_GB2312" w:cs="宋体"/>
                <w:color w:val="auto"/>
                <w:kern w:val="0"/>
                <w:szCs w:val="21"/>
                <w:highlight w:val="none"/>
              </w:rPr>
            </w:pPr>
          </w:p>
        </w:tc>
        <w:tc>
          <w:tcPr>
            <w:tcW w:w="3775" w:type="dxa"/>
            <w:vMerge w:val="continue"/>
            <w:noWrap w:val="0"/>
            <w:tcMar>
              <w:top w:w="0" w:type="dxa"/>
              <w:left w:w="28" w:type="dxa"/>
              <w:right w:w="28" w:type="dxa"/>
            </w:tcMar>
            <w:vAlign w:val="center"/>
          </w:tcPr>
          <w:p w14:paraId="2F77C705">
            <w:pPr>
              <w:widowControl/>
              <w:adjustRightInd w:val="0"/>
              <w:snapToGrid w:val="0"/>
              <w:textAlignment w:val="center"/>
              <w:rPr>
                <w:rFonts w:hint="eastAsia" w:ascii="仿宋_GB2312" w:eastAsia="仿宋_GB2312" w:cs="宋体"/>
                <w:color w:val="auto"/>
                <w:kern w:val="0"/>
                <w:szCs w:val="21"/>
                <w:highlight w:val="none"/>
              </w:rPr>
            </w:pPr>
          </w:p>
        </w:tc>
        <w:tc>
          <w:tcPr>
            <w:tcW w:w="855" w:type="dxa"/>
            <w:vMerge w:val="continue"/>
            <w:noWrap w:val="0"/>
            <w:tcMar>
              <w:top w:w="0" w:type="dxa"/>
              <w:left w:w="28" w:type="dxa"/>
              <w:right w:w="28" w:type="dxa"/>
            </w:tcMar>
            <w:vAlign w:val="center"/>
          </w:tcPr>
          <w:p w14:paraId="10F5CCEC">
            <w:pPr>
              <w:widowControl/>
              <w:adjustRightInd w:val="0"/>
              <w:snapToGrid w:val="0"/>
              <w:jc w:val="center"/>
              <w:textAlignment w:val="center"/>
              <w:rPr>
                <w:rFonts w:hint="eastAsia" w:ascii="仿宋_GB2312" w:eastAsia="仿宋_GB2312" w:cs="宋体"/>
                <w:color w:val="auto"/>
                <w:kern w:val="0"/>
                <w:szCs w:val="21"/>
                <w:highlight w:val="none"/>
              </w:rPr>
            </w:pPr>
          </w:p>
        </w:tc>
        <w:tc>
          <w:tcPr>
            <w:tcW w:w="1414" w:type="dxa"/>
            <w:noWrap w:val="0"/>
            <w:tcMar>
              <w:top w:w="0" w:type="dxa"/>
              <w:left w:w="28" w:type="dxa"/>
              <w:right w:w="28" w:type="dxa"/>
            </w:tcMar>
            <w:vAlign w:val="center"/>
          </w:tcPr>
          <w:p w14:paraId="7D0A8FDA">
            <w:pPr>
              <w:widowControl/>
              <w:adjustRightInd w:val="0"/>
              <w:snapToGrid w:val="0"/>
              <w:jc w:val="center"/>
              <w:textAlignment w:val="center"/>
              <w:rPr>
                <w:rFonts w:hint="eastAsia" w:ascii="仿宋_GB2312" w:eastAsia="仿宋_GB2312" w:cs="宋体"/>
                <w:color w:val="auto"/>
                <w:kern w:val="0"/>
                <w:szCs w:val="21"/>
                <w:highlight w:val="none"/>
              </w:rPr>
            </w:pPr>
          </w:p>
        </w:tc>
        <w:tc>
          <w:tcPr>
            <w:tcW w:w="3609" w:type="dxa"/>
            <w:noWrap w:val="0"/>
            <w:tcMar>
              <w:top w:w="0" w:type="dxa"/>
              <w:left w:w="28" w:type="dxa"/>
              <w:right w:w="28" w:type="dxa"/>
            </w:tcMar>
            <w:vAlign w:val="center"/>
          </w:tcPr>
          <w:p w14:paraId="42D174D8">
            <w:pPr>
              <w:widowControl/>
              <w:adjustRightInd w:val="0"/>
              <w:snapToGrid w:val="0"/>
              <w:textAlignment w:val="center"/>
              <w:rPr>
                <w:rFonts w:hint="eastAsia" w:ascii="仿宋_GB2312" w:eastAsia="仿宋_GB2312" w:cs="宋体"/>
                <w:color w:val="auto"/>
                <w:kern w:val="0"/>
                <w:szCs w:val="21"/>
                <w:highlight w:val="none"/>
              </w:rPr>
            </w:pPr>
            <w:r>
              <w:rPr>
                <w:rFonts w:hint="eastAsia" w:ascii="仿宋_GB2312" w:hAnsi="宋体" w:eastAsia="仿宋_GB2312" w:cs="宋体"/>
                <w:color w:val="auto"/>
                <w:kern w:val="0"/>
                <w:szCs w:val="21"/>
                <w:highlight w:val="none"/>
                <w:lang w:bidi="ar"/>
              </w:rPr>
              <w:t>6.其他法律法规规章文件规定应履行的责任。</w:t>
            </w:r>
          </w:p>
        </w:tc>
        <w:tc>
          <w:tcPr>
            <w:tcW w:w="1330" w:type="dxa"/>
            <w:gridSpan w:val="2"/>
            <w:vMerge w:val="continue"/>
            <w:noWrap w:val="0"/>
            <w:tcMar>
              <w:top w:w="0" w:type="dxa"/>
              <w:left w:w="28" w:type="dxa"/>
              <w:right w:w="28" w:type="dxa"/>
            </w:tcMar>
            <w:vAlign w:val="center"/>
          </w:tcPr>
          <w:p w14:paraId="0B7F6617">
            <w:pPr>
              <w:widowControl/>
              <w:adjustRightInd w:val="0"/>
              <w:snapToGrid w:val="0"/>
              <w:textAlignment w:val="center"/>
              <w:rPr>
                <w:rFonts w:hint="eastAsia" w:ascii="仿宋_GB2312" w:hAnsi="宋体" w:eastAsia="仿宋_GB2312" w:cs="宋体"/>
                <w:color w:val="auto"/>
                <w:kern w:val="0"/>
                <w:szCs w:val="21"/>
                <w:highlight w:val="none"/>
                <w:lang w:bidi="ar"/>
              </w:rPr>
            </w:pPr>
          </w:p>
        </w:tc>
        <w:tc>
          <w:tcPr>
            <w:tcW w:w="1597" w:type="dxa"/>
            <w:noWrap w:val="0"/>
            <w:tcMar>
              <w:top w:w="0" w:type="dxa"/>
              <w:left w:w="28" w:type="dxa"/>
              <w:right w:w="28" w:type="dxa"/>
            </w:tcMar>
            <w:vAlign w:val="center"/>
          </w:tcPr>
          <w:p w14:paraId="5F831070">
            <w:pPr>
              <w:widowControl/>
              <w:adjustRightInd w:val="0"/>
              <w:snapToGrid w:val="0"/>
              <w:jc w:val="center"/>
              <w:textAlignment w:val="center"/>
              <w:rPr>
                <w:rFonts w:hint="eastAsia" w:ascii="仿宋_GB2312" w:eastAsia="仿宋_GB2312" w:cs="宋体"/>
                <w:color w:val="auto"/>
                <w:kern w:val="0"/>
                <w:szCs w:val="21"/>
                <w:highlight w:val="none"/>
              </w:rPr>
            </w:pPr>
            <w:r>
              <w:rPr>
                <w:rFonts w:hint="eastAsia" w:ascii="仿宋_GB2312" w:eastAsia="仿宋_GB2312" w:cs="宋体"/>
                <w:color w:val="auto"/>
                <w:kern w:val="0"/>
                <w:szCs w:val="21"/>
                <w:highlight w:val="none"/>
                <w:lang w:val="en-US" w:eastAsia="zh-CN"/>
              </w:rPr>
              <w:t>规划计划股及相关单位股室</w:t>
            </w:r>
          </w:p>
        </w:tc>
      </w:tr>
      <w:tr w14:paraId="0A794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4626" w:type="dxa"/>
            <w:gridSpan w:val="10"/>
            <w:noWrap w:val="0"/>
            <w:tcMar>
              <w:top w:w="0" w:type="dxa"/>
              <w:left w:w="28" w:type="dxa"/>
              <w:right w:w="28" w:type="dxa"/>
            </w:tcMar>
            <w:vAlign w:val="center"/>
          </w:tcPr>
          <w:p w14:paraId="75A9DE9A">
            <w:pPr>
              <w:adjustRightInd w:val="0"/>
              <w:snapToGrid w:val="0"/>
              <w:rPr>
                <w:rFonts w:hint="eastAsia" w:ascii="仿宋_GB2312" w:hAnsi="宋体" w:eastAsia="仿宋_GB2312" w:cs="宋体"/>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66911959</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623C2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4626" w:type="dxa"/>
            <w:gridSpan w:val="10"/>
            <w:noWrap w:val="0"/>
            <w:tcMar>
              <w:top w:w="0" w:type="dxa"/>
              <w:left w:w="28" w:type="dxa"/>
              <w:right w:w="28" w:type="dxa"/>
            </w:tcMar>
            <w:vAlign w:val="center"/>
          </w:tcPr>
          <w:p w14:paraId="1217E495">
            <w:pPr>
              <w:adjustRightInd w:val="0"/>
              <w:snapToGrid w:val="0"/>
              <w:rPr>
                <w:rFonts w:hint="eastAsia" w:ascii="仿宋_GB2312" w:hAnsi="宋体" w:eastAsia="仿宋_GB2312" w:cs="宋体"/>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1F705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8" w:hRule="atLeast"/>
          <w:jc w:val="center"/>
        </w:trPr>
        <w:tc>
          <w:tcPr>
            <w:tcW w:w="538" w:type="dxa"/>
            <w:vMerge w:val="restart"/>
            <w:noWrap w:val="0"/>
            <w:tcMar>
              <w:top w:w="0" w:type="dxa"/>
              <w:left w:w="28" w:type="dxa"/>
              <w:right w:w="28" w:type="dxa"/>
            </w:tcMar>
            <w:vAlign w:val="center"/>
          </w:tcPr>
          <w:p w14:paraId="6A027208">
            <w:pPr>
              <w:adjustRightInd w:val="0"/>
              <w:snapToGrid w:val="0"/>
              <w:jc w:val="center"/>
              <w:rPr>
                <w:rFonts w:hint="default" w:ascii="仿宋_GB2312" w:hAnsi="Calibri" w:eastAsia="仿宋_GB2312" w:cs="宋体"/>
                <w:color w:val="auto"/>
                <w:kern w:val="2"/>
                <w:sz w:val="21"/>
                <w:szCs w:val="21"/>
                <w:highlight w:val="none"/>
                <w:shd w:val="clear" w:color="070000" w:fill="FFFFFF"/>
                <w:lang w:val="en-US" w:eastAsia="zh-CN" w:bidi="ar-SA"/>
              </w:rPr>
            </w:pPr>
            <w:r>
              <w:rPr>
                <w:rFonts w:hint="eastAsia" w:ascii="仿宋_GB2312" w:hAnsi="宋体" w:eastAsia="仿宋_GB2312" w:cs="宋体"/>
                <w:color w:val="auto"/>
                <w:szCs w:val="21"/>
                <w:highlight w:val="none"/>
                <w:shd w:val="clear" w:color="070000" w:fill="FFFFFF"/>
              </w:rPr>
              <w:t>1</w:t>
            </w:r>
            <w:r>
              <w:rPr>
                <w:rFonts w:hint="eastAsia" w:ascii="仿宋_GB2312" w:hAnsi="宋体" w:eastAsia="仿宋_GB2312" w:cs="宋体"/>
                <w:color w:val="auto"/>
                <w:szCs w:val="21"/>
                <w:highlight w:val="none"/>
                <w:shd w:val="clear" w:color="070000" w:fill="FFFFFF"/>
                <w:lang w:val="en-US" w:eastAsia="zh-CN"/>
              </w:rPr>
              <w:t>92</w:t>
            </w:r>
          </w:p>
          <w:p w14:paraId="5901F260">
            <w:pPr>
              <w:adjustRightInd w:val="0"/>
              <w:snapToGrid w:val="0"/>
              <w:jc w:val="center"/>
              <w:rPr>
                <w:rFonts w:hint="default" w:ascii="仿宋_GB2312" w:hAnsi="仿宋_GB2312" w:eastAsia="仿宋_GB2312" w:cs="仿宋_GB2312"/>
                <w:color w:val="auto"/>
                <w:szCs w:val="21"/>
                <w:highlight w:val="none"/>
                <w:shd w:val="clear" w:color="070000" w:fill="FFFFFF"/>
                <w:lang w:val="en-US" w:eastAsia="zh-CN"/>
              </w:rPr>
            </w:pPr>
          </w:p>
        </w:tc>
        <w:tc>
          <w:tcPr>
            <w:tcW w:w="1508" w:type="dxa"/>
            <w:gridSpan w:val="2"/>
            <w:vMerge w:val="restart"/>
            <w:noWrap w:val="0"/>
            <w:tcMar>
              <w:top w:w="0" w:type="dxa"/>
              <w:left w:w="28" w:type="dxa"/>
              <w:right w:w="28" w:type="dxa"/>
            </w:tcMar>
            <w:vAlign w:val="center"/>
          </w:tcPr>
          <w:p w14:paraId="42964C00">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水利项目的项目建议书、可研报告初审</w:t>
            </w:r>
          </w:p>
        </w:tc>
        <w:tc>
          <w:tcPr>
            <w:tcW w:w="3775" w:type="dxa"/>
            <w:vMerge w:val="restart"/>
            <w:noWrap w:val="0"/>
            <w:tcMar>
              <w:top w:w="0" w:type="dxa"/>
              <w:left w:w="28" w:type="dxa"/>
              <w:right w:w="28" w:type="dxa"/>
            </w:tcMar>
            <w:vAlign w:val="center"/>
          </w:tcPr>
          <w:p w14:paraId="7C3062CD">
            <w:pPr>
              <w:widowControl/>
              <w:adjustRightInd w:val="0"/>
              <w:snapToGrid w:val="0"/>
              <w:ind w:firstLine="420" w:firstLineChars="200"/>
              <w:textAlignment w:val="center"/>
              <w:rPr>
                <w:rFonts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水利工程建设项目管理规定》第四条第三款：“项目建议书编制一般由政府委托有相应资格的设计单位承担，并按国家现行规定权限向主管部门申报审批。项目建议书被批准后，由政府向社会公布，若有投资建设意向，应及时组建项目法人筹备机构，开展下一建设程序工作。”第五条第三款：“可行性研究报告，按国家现行规定的审批权限报批。申报项目可行性研究报告，必须同时提出项目法人组建方案及运行机制、资金筹措方案、资金结构及回收资金的办法。”</w:t>
            </w:r>
          </w:p>
          <w:p w14:paraId="6E79271A">
            <w:pPr>
              <w:widowControl/>
              <w:adjustRightInd w:val="0"/>
              <w:snapToGrid w:val="0"/>
              <w:ind w:firstLine="315" w:firstLineChars="150"/>
              <w:textAlignment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水利基本建设投资计划管理暂行办法》第二十四条：“项目建议书、可行性研究报告的审批权限：大中型水利基本建设项目的项目建议书、可行性研究报告，经技术审查后，由水利部提出审查意见，报国家发展和改革委员会审批；其他中央项目的项目建议书、可行性研究报告由水利部或委托流域机构审批；其他地方项目，使用中央补助投资的由省有关部门按基本建设程序审批；涉及省际水事矛盾的地方项目，项目建议书和可行性研究报告应报经流域机构审查、协调后再行审批。”</w:t>
            </w:r>
          </w:p>
        </w:tc>
        <w:tc>
          <w:tcPr>
            <w:tcW w:w="855" w:type="dxa"/>
            <w:vMerge w:val="restart"/>
            <w:noWrap w:val="0"/>
            <w:tcMar>
              <w:top w:w="0" w:type="dxa"/>
              <w:left w:w="28" w:type="dxa"/>
              <w:right w:w="28" w:type="dxa"/>
            </w:tcMar>
            <w:vAlign w:val="center"/>
          </w:tcPr>
          <w:p w14:paraId="6A710236">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其他职权</w:t>
            </w:r>
          </w:p>
        </w:tc>
        <w:tc>
          <w:tcPr>
            <w:tcW w:w="1414" w:type="dxa"/>
            <w:noWrap w:val="0"/>
            <w:tcMar>
              <w:top w:w="0" w:type="dxa"/>
              <w:left w:w="28" w:type="dxa"/>
              <w:right w:w="28" w:type="dxa"/>
            </w:tcMar>
            <w:vAlign w:val="center"/>
          </w:tcPr>
          <w:p w14:paraId="3524FE86">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kern w:val="0"/>
                <w:szCs w:val="21"/>
                <w:highlight w:val="none"/>
              </w:rPr>
              <w:t>收件</w:t>
            </w:r>
          </w:p>
        </w:tc>
        <w:tc>
          <w:tcPr>
            <w:tcW w:w="3609" w:type="dxa"/>
            <w:noWrap w:val="0"/>
            <w:tcMar>
              <w:top w:w="0" w:type="dxa"/>
              <w:left w:w="28" w:type="dxa"/>
              <w:right w:w="28" w:type="dxa"/>
            </w:tcMar>
            <w:vAlign w:val="center"/>
          </w:tcPr>
          <w:p w14:paraId="3F0D3D8B">
            <w:pPr>
              <w:adjustRightInd w:val="0"/>
              <w:snapToGrid w:val="0"/>
              <w:rPr>
                <w:rFonts w:hint="eastAsia" w:ascii="仿宋_GB2312" w:hAnsi="宋体" w:eastAsia="仿宋_GB2312" w:cs="仿宋_GB2312"/>
                <w:color w:val="auto"/>
                <w:szCs w:val="21"/>
                <w:highlight w:val="none"/>
              </w:rPr>
            </w:pPr>
            <w:r>
              <w:rPr>
                <w:rFonts w:hint="eastAsia" w:ascii="仿宋_GB2312" w:hAnsi="宋体" w:eastAsia="仿宋_GB2312"/>
                <w:color w:val="auto"/>
                <w:szCs w:val="21"/>
                <w:highlight w:val="none"/>
              </w:rPr>
              <w:t>1、接收</w:t>
            </w:r>
            <w:r>
              <w:rPr>
                <w:rFonts w:hint="eastAsia" w:ascii="仿宋_GB2312" w:hAnsi="宋体" w:eastAsia="仿宋_GB2312" w:cs="仿宋_GB2312"/>
                <w:color w:val="auto"/>
                <w:kern w:val="0"/>
                <w:szCs w:val="21"/>
                <w:highlight w:val="none"/>
                <w:lang w:bidi="ar"/>
              </w:rPr>
              <w:t>水利项目的项目建议书、可研报告</w:t>
            </w:r>
          </w:p>
        </w:tc>
        <w:tc>
          <w:tcPr>
            <w:tcW w:w="1330" w:type="dxa"/>
            <w:gridSpan w:val="2"/>
            <w:vMerge w:val="restart"/>
            <w:noWrap w:val="0"/>
            <w:tcMar>
              <w:top w:w="0" w:type="dxa"/>
              <w:left w:w="28" w:type="dxa"/>
              <w:right w:w="28" w:type="dxa"/>
            </w:tcMar>
            <w:vAlign w:val="center"/>
          </w:tcPr>
          <w:p w14:paraId="04400EB1">
            <w:pPr>
              <w:adjustRightInd w:val="0"/>
              <w:snapToGrid w:val="0"/>
              <w:rPr>
                <w:rFonts w:hint="eastAsia" w:ascii="仿宋_GB2312" w:hAnsi="宋体" w:eastAsia="仿宋_GB2312"/>
                <w:color w:val="auto"/>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0158BEA8">
            <w:pPr>
              <w:widowControl/>
              <w:adjustRightInd w:val="0"/>
              <w:snapToGrid w:val="0"/>
              <w:jc w:val="center"/>
              <w:textAlignment w:val="center"/>
              <w:rPr>
                <w:rFonts w:hint="eastAsia" w:ascii="仿宋_GB2312" w:eastAsia="仿宋_GB2312" w:cs="宋体"/>
                <w:color w:val="auto"/>
                <w:kern w:val="0"/>
                <w:szCs w:val="21"/>
                <w:highlight w:val="none"/>
                <w:lang w:eastAsia="zh-CN"/>
              </w:rPr>
            </w:pPr>
            <w:r>
              <w:rPr>
                <w:rFonts w:hint="eastAsia" w:ascii="仿宋_GB2312" w:eastAsia="仿宋_GB2312" w:cs="宋体"/>
                <w:color w:val="auto"/>
                <w:kern w:val="0"/>
                <w:szCs w:val="21"/>
                <w:highlight w:val="none"/>
                <w:lang w:val="en-US" w:eastAsia="zh-CN"/>
              </w:rPr>
              <w:t>规划计划股</w:t>
            </w:r>
          </w:p>
        </w:tc>
      </w:tr>
      <w:tr w14:paraId="03399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8" w:hRule="atLeast"/>
          <w:jc w:val="center"/>
        </w:trPr>
        <w:tc>
          <w:tcPr>
            <w:tcW w:w="538" w:type="dxa"/>
            <w:vMerge w:val="continue"/>
            <w:noWrap w:val="0"/>
            <w:tcMar>
              <w:top w:w="0" w:type="dxa"/>
              <w:left w:w="28" w:type="dxa"/>
              <w:right w:w="28" w:type="dxa"/>
            </w:tcMar>
            <w:vAlign w:val="center"/>
          </w:tcPr>
          <w:p w14:paraId="17C09DD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34CB01D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9588248">
            <w:pPr>
              <w:adjustRightInd w:val="0"/>
              <w:snapToGrid w:val="0"/>
              <w:rPr>
                <w:rFonts w:hint="eastAsia" w:ascii="仿宋_GB2312" w:hAnsi="宋体"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14D9929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E3E9E4D">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宋体"/>
                <w:color w:val="auto"/>
                <w:kern w:val="0"/>
                <w:szCs w:val="21"/>
                <w:highlight w:val="none"/>
              </w:rPr>
              <w:t>受理</w:t>
            </w:r>
          </w:p>
        </w:tc>
        <w:tc>
          <w:tcPr>
            <w:tcW w:w="3609" w:type="dxa"/>
            <w:noWrap w:val="0"/>
            <w:tcMar>
              <w:top w:w="0" w:type="dxa"/>
              <w:left w:w="28" w:type="dxa"/>
              <w:right w:w="28" w:type="dxa"/>
            </w:tcMar>
            <w:vAlign w:val="center"/>
          </w:tcPr>
          <w:p w14:paraId="1043F9D4">
            <w:pPr>
              <w:adjustRightInd w:val="0"/>
              <w:snapToGrid w:val="0"/>
              <w:rPr>
                <w:rFonts w:hint="eastAsia" w:ascii="仿宋_GB2312" w:eastAsia="仿宋_GB2312" w:cs="宋体"/>
                <w:color w:val="auto"/>
                <w:kern w:val="0"/>
                <w:szCs w:val="21"/>
                <w:highlight w:val="none"/>
              </w:rPr>
            </w:pPr>
            <w:r>
              <w:rPr>
                <w:rFonts w:hint="eastAsia" w:ascii="仿宋_GB2312" w:hAnsi="宋体" w:eastAsia="仿宋_GB2312"/>
                <w:color w:val="auto"/>
                <w:szCs w:val="21"/>
                <w:highlight w:val="none"/>
              </w:rPr>
              <w:t>2、材料齐全、符合规定要求，予以受理。</w:t>
            </w:r>
          </w:p>
        </w:tc>
        <w:tc>
          <w:tcPr>
            <w:tcW w:w="1330" w:type="dxa"/>
            <w:gridSpan w:val="2"/>
            <w:vMerge w:val="continue"/>
            <w:noWrap w:val="0"/>
            <w:tcMar>
              <w:top w:w="0" w:type="dxa"/>
              <w:left w:w="28" w:type="dxa"/>
              <w:right w:w="28" w:type="dxa"/>
            </w:tcMar>
            <w:vAlign w:val="center"/>
          </w:tcPr>
          <w:p w14:paraId="50661BE5">
            <w:pPr>
              <w:adjustRightInd w:val="0"/>
              <w:snapToGrid w:val="0"/>
              <w:rPr>
                <w:rFonts w:hint="eastAsia" w:ascii="仿宋_GB2312" w:hAnsi="宋体" w:eastAsia="仿宋_GB2312"/>
                <w:color w:val="auto"/>
                <w:szCs w:val="21"/>
                <w:highlight w:val="none"/>
              </w:rPr>
            </w:pPr>
          </w:p>
        </w:tc>
        <w:tc>
          <w:tcPr>
            <w:tcW w:w="1597" w:type="dxa"/>
            <w:noWrap w:val="0"/>
            <w:tcMar>
              <w:top w:w="0" w:type="dxa"/>
              <w:left w:w="28" w:type="dxa"/>
              <w:right w:w="28" w:type="dxa"/>
            </w:tcMar>
            <w:vAlign w:val="center"/>
          </w:tcPr>
          <w:p w14:paraId="26DC7CDE">
            <w:pPr>
              <w:widowControl/>
              <w:adjustRightInd w:val="0"/>
              <w:snapToGrid w:val="0"/>
              <w:jc w:val="center"/>
              <w:textAlignment w:val="center"/>
              <w:rPr>
                <w:rFonts w:hint="eastAsia" w:ascii="仿宋_GB2312" w:eastAsia="仿宋_GB2312" w:cs="宋体"/>
                <w:color w:val="auto"/>
                <w:kern w:val="0"/>
                <w:szCs w:val="21"/>
                <w:highlight w:val="none"/>
                <w:lang w:eastAsia="zh-CN"/>
              </w:rPr>
            </w:pPr>
            <w:r>
              <w:rPr>
                <w:rFonts w:hint="eastAsia" w:ascii="仿宋_GB2312" w:eastAsia="仿宋_GB2312" w:cs="宋体"/>
                <w:color w:val="auto"/>
                <w:kern w:val="0"/>
                <w:szCs w:val="21"/>
                <w:highlight w:val="none"/>
                <w:lang w:val="en-US" w:eastAsia="zh-CN"/>
              </w:rPr>
              <w:t>规划计划股</w:t>
            </w:r>
          </w:p>
        </w:tc>
      </w:tr>
      <w:tr w14:paraId="17CA5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54" w:hRule="atLeast"/>
          <w:jc w:val="center"/>
        </w:trPr>
        <w:tc>
          <w:tcPr>
            <w:tcW w:w="538" w:type="dxa"/>
            <w:vMerge w:val="continue"/>
            <w:noWrap w:val="0"/>
            <w:tcMar>
              <w:top w:w="0" w:type="dxa"/>
              <w:left w:w="28" w:type="dxa"/>
              <w:right w:w="28" w:type="dxa"/>
            </w:tcMar>
            <w:vAlign w:val="center"/>
          </w:tcPr>
          <w:p w14:paraId="4B44B137">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p>
        </w:tc>
        <w:tc>
          <w:tcPr>
            <w:tcW w:w="1508" w:type="dxa"/>
            <w:gridSpan w:val="2"/>
            <w:vMerge w:val="continue"/>
            <w:noWrap w:val="0"/>
            <w:tcMar>
              <w:top w:w="0" w:type="dxa"/>
              <w:left w:w="28" w:type="dxa"/>
              <w:right w:w="28" w:type="dxa"/>
            </w:tcMar>
            <w:vAlign w:val="center"/>
          </w:tcPr>
          <w:p w14:paraId="30A6DA0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7131D01">
            <w:pPr>
              <w:adjustRightInd w:val="0"/>
              <w:snapToGrid w:val="0"/>
              <w:rPr>
                <w:rFonts w:hint="eastAsia" w:ascii="仿宋_GB2312" w:hAnsi="宋体" w:eastAsia="仿宋_GB2312" w:cs="仿宋_GB2312"/>
                <w:color w:val="auto"/>
                <w:kern w:val="0"/>
                <w:szCs w:val="21"/>
                <w:highlight w:val="none"/>
                <w:lang w:bidi="ar"/>
              </w:rPr>
            </w:pPr>
          </w:p>
        </w:tc>
        <w:tc>
          <w:tcPr>
            <w:tcW w:w="855" w:type="dxa"/>
            <w:vMerge w:val="continue"/>
            <w:noWrap w:val="0"/>
            <w:tcMar>
              <w:top w:w="0" w:type="dxa"/>
              <w:left w:w="28" w:type="dxa"/>
              <w:right w:w="28" w:type="dxa"/>
            </w:tcMar>
            <w:vAlign w:val="center"/>
          </w:tcPr>
          <w:p w14:paraId="6BD0D0A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5218F5D">
            <w:pPr>
              <w:adjustRightInd w:val="0"/>
              <w:snapToGrid w:val="0"/>
              <w:jc w:val="center"/>
              <w:rPr>
                <w:rFonts w:hint="eastAsia" w:ascii="仿宋_GB2312" w:hAnsi="仿宋_GB2312" w:eastAsia="仿宋_GB2312" w:cs="仿宋_GB2312"/>
                <w:color w:val="auto"/>
                <w:szCs w:val="21"/>
                <w:highlight w:val="none"/>
              </w:rPr>
            </w:pPr>
            <w:r>
              <w:rPr>
                <w:rFonts w:hint="eastAsia" w:ascii="仿宋_GB2312" w:hAnsi="宋体" w:eastAsia="仿宋_GB2312" w:cs="宋体"/>
                <w:color w:val="auto"/>
                <w:kern w:val="0"/>
                <w:szCs w:val="21"/>
                <w:highlight w:val="none"/>
              </w:rPr>
              <w:t>办结</w:t>
            </w:r>
          </w:p>
        </w:tc>
        <w:tc>
          <w:tcPr>
            <w:tcW w:w="3609" w:type="dxa"/>
            <w:noWrap w:val="0"/>
            <w:tcMar>
              <w:top w:w="0" w:type="dxa"/>
              <w:left w:w="28" w:type="dxa"/>
              <w:right w:w="28" w:type="dxa"/>
            </w:tcMar>
            <w:vAlign w:val="center"/>
          </w:tcPr>
          <w:p w14:paraId="47D24B43">
            <w:pPr>
              <w:adjustRightInd w:val="0"/>
              <w:snapToGrid w:val="0"/>
              <w:rPr>
                <w:rFonts w:hint="eastAsia" w:ascii="仿宋_GB2312" w:hAnsi="仿宋_GB2312" w:eastAsia="仿宋_GB2312" w:cs="仿宋_GB2312"/>
                <w:color w:val="auto"/>
                <w:szCs w:val="21"/>
                <w:highlight w:val="none"/>
              </w:rPr>
            </w:pPr>
            <w:r>
              <w:rPr>
                <w:rFonts w:hint="eastAsia" w:ascii="仿宋_GB2312" w:eastAsia="仿宋_GB2312"/>
                <w:color w:val="auto"/>
                <w:szCs w:val="21"/>
                <w:highlight w:val="none"/>
              </w:rPr>
              <w:t>3、材料确认完整，具备条件出具初审意见。</w:t>
            </w:r>
          </w:p>
        </w:tc>
        <w:tc>
          <w:tcPr>
            <w:tcW w:w="1330" w:type="dxa"/>
            <w:gridSpan w:val="2"/>
            <w:vMerge w:val="continue"/>
            <w:noWrap w:val="0"/>
            <w:tcMar>
              <w:top w:w="0" w:type="dxa"/>
              <w:left w:w="28" w:type="dxa"/>
              <w:right w:w="28" w:type="dxa"/>
            </w:tcMar>
            <w:vAlign w:val="center"/>
          </w:tcPr>
          <w:p w14:paraId="1EE8F7F9">
            <w:pPr>
              <w:adjustRightInd w:val="0"/>
              <w:snapToGrid w:val="0"/>
              <w:rPr>
                <w:rFonts w:hint="eastAsia" w:ascii="仿宋_GB2312" w:eastAsia="仿宋_GB2312"/>
                <w:color w:val="auto"/>
                <w:szCs w:val="21"/>
                <w:highlight w:val="none"/>
              </w:rPr>
            </w:pPr>
          </w:p>
        </w:tc>
        <w:tc>
          <w:tcPr>
            <w:tcW w:w="1597" w:type="dxa"/>
            <w:noWrap w:val="0"/>
            <w:tcMar>
              <w:top w:w="0" w:type="dxa"/>
              <w:left w:w="28" w:type="dxa"/>
              <w:right w:w="28" w:type="dxa"/>
            </w:tcMar>
            <w:vAlign w:val="center"/>
          </w:tcPr>
          <w:p w14:paraId="54DD7AB5">
            <w:pPr>
              <w:widowControl/>
              <w:adjustRightInd w:val="0"/>
              <w:snapToGrid w:val="0"/>
              <w:jc w:val="center"/>
              <w:textAlignment w:val="center"/>
              <w:rPr>
                <w:rFonts w:hint="eastAsia" w:ascii="仿宋_GB2312" w:eastAsia="仿宋_GB2312" w:cs="宋体"/>
                <w:color w:val="auto"/>
                <w:kern w:val="0"/>
                <w:szCs w:val="21"/>
                <w:highlight w:val="none"/>
                <w:lang w:eastAsia="zh-CN"/>
              </w:rPr>
            </w:pPr>
            <w:r>
              <w:rPr>
                <w:rFonts w:hint="eastAsia" w:ascii="仿宋_GB2312" w:eastAsia="仿宋_GB2312" w:cs="宋体"/>
                <w:color w:val="auto"/>
                <w:kern w:val="0"/>
                <w:szCs w:val="21"/>
                <w:highlight w:val="none"/>
                <w:lang w:val="en-US" w:eastAsia="zh-CN"/>
              </w:rPr>
              <w:t>规划计划股</w:t>
            </w:r>
          </w:p>
        </w:tc>
      </w:tr>
      <w:tr w14:paraId="1D9F71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14626" w:type="dxa"/>
            <w:gridSpan w:val="10"/>
            <w:noWrap w:val="0"/>
            <w:tcMar>
              <w:top w:w="0" w:type="dxa"/>
              <w:left w:w="28" w:type="dxa"/>
              <w:right w:w="28" w:type="dxa"/>
            </w:tcMar>
            <w:vAlign w:val="center"/>
          </w:tcPr>
          <w:p w14:paraId="0076CEC7">
            <w:pPr>
              <w:adjustRightInd w:val="0"/>
              <w:snapToGrid w:val="0"/>
              <w:rPr>
                <w:rFonts w:hint="eastAsia" w:ascii="仿宋_GB2312" w:hAnsi="宋体"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66911959</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A920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atLeast"/>
          <w:jc w:val="center"/>
        </w:trPr>
        <w:tc>
          <w:tcPr>
            <w:tcW w:w="14626" w:type="dxa"/>
            <w:gridSpan w:val="10"/>
            <w:noWrap w:val="0"/>
            <w:tcMar>
              <w:top w:w="0" w:type="dxa"/>
              <w:left w:w="28" w:type="dxa"/>
              <w:right w:w="28" w:type="dxa"/>
            </w:tcMar>
            <w:vAlign w:val="center"/>
          </w:tcPr>
          <w:p w14:paraId="0154507D">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22B12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restart"/>
            <w:noWrap w:val="0"/>
            <w:tcMar>
              <w:top w:w="0" w:type="dxa"/>
              <w:left w:w="28" w:type="dxa"/>
              <w:right w:w="28" w:type="dxa"/>
            </w:tcMar>
            <w:vAlign w:val="center"/>
          </w:tcPr>
          <w:p w14:paraId="73ADC7BA">
            <w:pPr>
              <w:widowControl/>
              <w:adjustRightInd w:val="0"/>
              <w:snapToGrid w:val="0"/>
              <w:jc w:val="center"/>
              <w:textAlignment w:val="center"/>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宋体" w:eastAsia="仿宋_GB2312" w:cs="宋体"/>
                <w:color w:val="auto"/>
                <w:kern w:val="0"/>
                <w:szCs w:val="21"/>
                <w:highlight w:val="none"/>
                <w:lang w:bidi="ar"/>
              </w:rPr>
              <w:t>1</w:t>
            </w:r>
            <w:r>
              <w:rPr>
                <w:rFonts w:hint="eastAsia" w:ascii="仿宋_GB2312" w:hAnsi="宋体" w:eastAsia="仿宋_GB2312" w:cs="宋体"/>
                <w:color w:val="auto"/>
                <w:kern w:val="0"/>
                <w:szCs w:val="21"/>
                <w:highlight w:val="none"/>
                <w:lang w:val="en-US" w:eastAsia="zh-CN" w:bidi="ar"/>
              </w:rPr>
              <w:t>93</w:t>
            </w:r>
          </w:p>
          <w:p w14:paraId="353A4BB2">
            <w:pPr>
              <w:widowControl/>
              <w:adjustRightInd w:val="0"/>
              <w:snapToGrid w:val="0"/>
              <w:jc w:val="center"/>
              <w:textAlignment w:val="center"/>
              <w:rPr>
                <w:rFonts w:hint="default" w:ascii="仿宋_GB2312" w:hAnsi="仿宋_GB2312" w:eastAsia="仿宋_GB2312" w:cs="仿宋_GB2312"/>
                <w:color w:val="auto"/>
                <w:kern w:val="0"/>
                <w:szCs w:val="21"/>
                <w:highlight w:val="none"/>
                <w:lang w:val="en-US" w:eastAsia="zh-CN" w:bidi="ar"/>
              </w:rPr>
            </w:pPr>
          </w:p>
        </w:tc>
        <w:tc>
          <w:tcPr>
            <w:tcW w:w="1508" w:type="dxa"/>
            <w:gridSpan w:val="2"/>
            <w:vMerge w:val="restart"/>
            <w:noWrap w:val="0"/>
            <w:tcMar>
              <w:top w:w="0" w:type="dxa"/>
              <w:left w:w="28" w:type="dxa"/>
              <w:right w:w="28" w:type="dxa"/>
            </w:tcMar>
            <w:vAlign w:val="center"/>
          </w:tcPr>
          <w:p w14:paraId="44F55920">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rPr>
              <w:t>水利工程优质奖评审</w:t>
            </w:r>
          </w:p>
        </w:tc>
        <w:tc>
          <w:tcPr>
            <w:tcW w:w="3775" w:type="dxa"/>
            <w:vMerge w:val="restart"/>
            <w:noWrap w:val="0"/>
            <w:tcMar>
              <w:top w:w="0" w:type="dxa"/>
              <w:left w:w="28" w:type="dxa"/>
              <w:right w:w="28" w:type="dxa"/>
            </w:tcMar>
            <w:vAlign w:val="center"/>
          </w:tcPr>
          <w:p w14:paraId="054F470D">
            <w:pPr>
              <w:adjustRightInd w:val="0"/>
              <w:snapToGrid w:val="0"/>
              <w:rPr>
                <w:rFonts w:hint="default" w:ascii="仿宋_GB2312" w:hAnsi="仿宋_GB2312" w:eastAsia="仿宋_GB2312" w:cs="仿宋_GB2312"/>
                <w:color w:val="auto"/>
                <w:kern w:val="0"/>
                <w:szCs w:val="21"/>
                <w:highlight w:val="none"/>
                <w:lang w:val="en-US" w:eastAsia="zh-CN"/>
              </w:rPr>
            </w:pPr>
            <w:r>
              <w:rPr>
                <w:rFonts w:hint="default" w:ascii="仿宋_GB2312" w:hAnsi="仿宋_GB2312" w:eastAsia="仿宋_GB2312" w:cs="仿宋_GB2312"/>
                <w:color w:val="auto"/>
                <w:kern w:val="0"/>
                <w:szCs w:val="21"/>
                <w:highlight w:val="none"/>
                <w:lang w:val="en-US" w:eastAsia="zh-CN"/>
              </w:rPr>
              <w:t>《质量强国建设纲要》</w:t>
            </w:r>
            <w:r>
              <w:rPr>
                <w:rFonts w:hint="eastAsia" w:ascii="仿宋_GB2312" w:hAnsi="仿宋_GB2312" w:eastAsia="仿宋_GB2312" w:cs="仿宋_GB2312"/>
                <w:color w:val="auto"/>
                <w:kern w:val="0"/>
                <w:szCs w:val="21"/>
                <w:highlight w:val="none"/>
                <w:lang w:val="en-US" w:eastAsia="zh-CN"/>
              </w:rPr>
              <w:t>第</w:t>
            </w:r>
            <w:r>
              <w:rPr>
                <w:rFonts w:hint="default" w:ascii="仿宋_GB2312" w:hAnsi="仿宋_GB2312" w:eastAsia="仿宋_GB2312" w:cs="仿宋_GB2312"/>
                <w:color w:val="auto"/>
                <w:kern w:val="0"/>
                <w:szCs w:val="21"/>
                <w:highlight w:val="none"/>
                <w:lang w:val="en-US" w:eastAsia="zh-CN"/>
              </w:rPr>
              <w:t>二十六</w:t>
            </w:r>
            <w:r>
              <w:rPr>
                <w:rFonts w:hint="eastAsia" w:ascii="仿宋_GB2312" w:hAnsi="仿宋_GB2312" w:eastAsia="仿宋_GB2312" w:cs="仿宋_GB2312"/>
                <w:color w:val="auto"/>
                <w:kern w:val="0"/>
                <w:szCs w:val="21"/>
                <w:highlight w:val="none"/>
                <w:lang w:val="en-US" w:eastAsia="zh-CN"/>
              </w:rPr>
              <w:t>条：“</w:t>
            </w:r>
            <w:r>
              <w:rPr>
                <w:rFonts w:hint="default" w:ascii="仿宋_GB2312" w:hAnsi="仿宋_GB2312" w:eastAsia="仿宋_GB2312" w:cs="仿宋_GB2312"/>
                <w:color w:val="auto"/>
                <w:kern w:val="0"/>
                <w:szCs w:val="21"/>
                <w:highlight w:val="none"/>
                <w:lang w:val="en-US" w:eastAsia="zh-CN"/>
              </w:rPr>
              <w:t>健全质量政策制度。完善质量统计指标体系，开展质量统计分析。完善多元化、多层级的质量激励机制，健全国家质量奖励制度，鼓励地方按有关规定对质量管理先进、成绩显著的组织和个人实施激励。</w:t>
            </w:r>
            <w:r>
              <w:rPr>
                <w:rFonts w:hint="eastAsia" w:ascii="仿宋_GB2312" w:hAnsi="仿宋_GB2312" w:eastAsia="仿宋_GB2312" w:cs="仿宋_GB2312"/>
                <w:color w:val="auto"/>
                <w:kern w:val="0"/>
                <w:szCs w:val="21"/>
                <w:highlight w:val="none"/>
              </w:rPr>
              <w:t>……</w:t>
            </w:r>
            <w:r>
              <w:rPr>
                <w:rFonts w:hint="eastAsia" w:ascii="仿宋_GB2312" w:hAnsi="仿宋_GB2312" w:eastAsia="仿宋_GB2312" w:cs="仿宋_GB2312"/>
                <w:color w:val="auto"/>
                <w:kern w:val="0"/>
                <w:szCs w:val="21"/>
                <w:highlight w:val="none"/>
                <w:lang w:val="en-US" w:eastAsia="zh-CN"/>
              </w:rPr>
              <w:t>”第三十二条：“开展督察评估。加强中央质量督察工作，形成有效的督促检查和整改落实机制。深化质量工作考核，将考核结果纳入各级党政领导班子和领导干部政绩考核内容。对纲要实施中作出突出贡献的单位和个人，按照国家有关规定予以表彰。建立纲要实施评估机制，市场监管总局会同有关部门加强跟踪分析和督促指导，重大事项及时向党中央、国务院请示报告。”</w:t>
            </w:r>
          </w:p>
          <w:p w14:paraId="4952EBDB">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p>
        </w:tc>
        <w:tc>
          <w:tcPr>
            <w:tcW w:w="855" w:type="dxa"/>
            <w:vMerge w:val="restart"/>
            <w:noWrap w:val="0"/>
            <w:tcMar>
              <w:top w:w="0" w:type="dxa"/>
              <w:left w:w="28" w:type="dxa"/>
              <w:right w:w="28" w:type="dxa"/>
            </w:tcMar>
            <w:vAlign w:val="center"/>
          </w:tcPr>
          <w:p w14:paraId="25605F18">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其他职权</w:t>
            </w:r>
          </w:p>
        </w:tc>
        <w:tc>
          <w:tcPr>
            <w:tcW w:w="1414" w:type="dxa"/>
            <w:noWrap w:val="0"/>
            <w:tcMar>
              <w:top w:w="0" w:type="dxa"/>
              <w:left w:w="28" w:type="dxa"/>
              <w:right w:w="28" w:type="dxa"/>
            </w:tcMar>
            <w:vAlign w:val="center"/>
          </w:tcPr>
          <w:p w14:paraId="2DDA4727">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收件</w:t>
            </w:r>
          </w:p>
        </w:tc>
        <w:tc>
          <w:tcPr>
            <w:tcW w:w="3609" w:type="dxa"/>
            <w:noWrap w:val="0"/>
            <w:tcMar>
              <w:top w:w="0" w:type="dxa"/>
              <w:left w:w="28" w:type="dxa"/>
              <w:right w:w="28" w:type="dxa"/>
            </w:tcMar>
            <w:vAlign w:val="center"/>
          </w:tcPr>
          <w:p w14:paraId="4C9C4B15">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1、根据优质奖评审通知要求，接收申报单位申请材料。</w:t>
            </w:r>
          </w:p>
        </w:tc>
        <w:tc>
          <w:tcPr>
            <w:tcW w:w="1330" w:type="dxa"/>
            <w:gridSpan w:val="2"/>
            <w:vMerge w:val="restart"/>
            <w:noWrap w:val="0"/>
            <w:tcMar>
              <w:top w:w="0" w:type="dxa"/>
              <w:left w:w="28" w:type="dxa"/>
              <w:right w:w="28" w:type="dxa"/>
            </w:tcMar>
            <w:vAlign w:val="center"/>
          </w:tcPr>
          <w:p w14:paraId="0A5BCDA5">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5BB2D63A">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szCs w:val="21"/>
                <w:highlight w:val="none"/>
                <w:shd w:val="clear" w:color="070000" w:fill="FFFFFF"/>
                <w:lang w:eastAsia="zh-CN"/>
              </w:rPr>
              <w:t>建设与管理股</w:t>
            </w:r>
          </w:p>
        </w:tc>
      </w:tr>
      <w:tr w14:paraId="2F1357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55E6096F">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3794D08F">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3100C1BD">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3AFEDDE5">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28B1E5EF">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受理</w:t>
            </w:r>
          </w:p>
        </w:tc>
        <w:tc>
          <w:tcPr>
            <w:tcW w:w="3609" w:type="dxa"/>
            <w:noWrap w:val="0"/>
            <w:tcMar>
              <w:top w:w="0" w:type="dxa"/>
              <w:left w:w="28" w:type="dxa"/>
              <w:right w:w="28" w:type="dxa"/>
            </w:tcMar>
            <w:vAlign w:val="center"/>
          </w:tcPr>
          <w:p w14:paraId="2A8FAB0B">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2、对申请材料进行初步审核。经审核，申请材料齐全、符合规定的，决定予以受理。申请材料不齐全或者不符合规定的，应当告知申请人需要补正的全部内容。</w:t>
            </w:r>
          </w:p>
        </w:tc>
        <w:tc>
          <w:tcPr>
            <w:tcW w:w="1330" w:type="dxa"/>
            <w:gridSpan w:val="2"/>
            <w:vMerge w:val="continue"/>
            <w:noWrap w:val="0"/>
            <w:tcMar>
              <w:top w:w="0" w:type="dxa"/>
              <w:left w:w="28" w:type="dxa"/>
              <w:right w:w="28" w:type="dxa"/>
            </w:tcMar>
            <w:vAlign w:val="center"/>
          </w:tcPr>
          <w:p w14:paraId="52B41DF0">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3738385F">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szCs w:val="21"/>
                <w:highlight w:val="none"/>
                <w:shd w:val="clear" w:color="070000" w:fill="FFFFFF"/>
                <w:lang w:eastAsia="zh-CN"/>
              </w:rPr>
              <w:t>建设与管理股</w:t>
            </w:r>
          </w:p>
        </w:tc>
      </w:tr>
      <w:tr w14:paraId="53D7B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58D92255">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69956871">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743985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82688C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7D7047F">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评审</w:t>
            </w:r>
          </w:p>
        </w:tc>
        <w:tc>
          <w:tcPr>
            <w:tcW w:w="3609" w:type="dxa"/>
            <w:noWrap w:val="0"/>
            <w:tcMar>
              <w:top w:w="0" w:type="dxa"/>
              <w:left w:w="28" w:type="dxa"/>
              <w:right w:w="28" w:type="dxa"/>
            </w:tcMar>
            <w:vAlign w:val="center"/>
          </w:tcPr>
          <w:p w14:paraId="7B873C8E">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3、根据优质奖评审办法规定组织评审。</w:t>
            </w:r>
          </w:p>
        </w:tc>
        <w:tc>
          <w:tcPr>
            <w:tcW w:w="1330" w:type="dxa"/>
            <w:gridSpan w:val="2"/>
            <w:vMerge w:val="continue"/>
            <w:noWrap w:val="0"/>
            <w:tcMar>
              <w:top w:w="0" w:type="dxa"/>
              <w:left w:w="28" w:type="dxa"/>
              <w:right w:w="28" w:type="dxa"/>
            </w:tcMar>
            <w:vAlign w:val="center"/>
          </w:tcPr>
          <w:p w14:paraId="3ED10F9B">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02F8A5BA">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szCs w:val="21"/>
                <w:highlight w:val="none"/>
                <w:shd w:val="clear" w:color="070000" w:fill="FFFFFF"/>
                <w:lang w:eastAsia="zh-CN"/>
              </w:rPr>
              <w:t>建设与管理股、</w:t>
            </w:r>
            <w:r>
              <w:rPr>
                <w:rFonts w:hint="eastAsia" w:ascii="仿宋_GB2312" w:hAnsi="仿宋_GB2312" w:eastAsia="仿宋_GB2312" w:cs="仿宋_GB2312"/>
                <w:color w:val="auto"/>
                <w:szCs w:val="21"/>
                <w:highlight w:val="none"/>
                <w:shd w:val="clear" w:color="070000" w:fill="FFFFFF"/>
                <w:lang w:val="en-US" w:eastAsia="zh-CN"/>
              </w:rPr>
              <w:t>质监站</w:t>
            </w:r>
          </w:p>
        </w:tc>
      </w:tr>
      <w:tr w14:paraId="08673F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35459DF7">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3ADEF5F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78FD27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AFE2D54">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425A4D9">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决定</w:t>
            </w:r>
          </w:p>
        </w:tc>
        <w:tc>
          <w:tcPr>
            <w:tcW w:w="3609" w:type="dxa"/>
            <w:noWrap w:val="0"/>
            <w:tcMar>
              <w:top w:w="0" w:type="dxa"/>
              <w:left w:w="28" w:type="dxa"/>
              <w:right w:w="28" w:type="dxa"/>
            </w:tcMar>
            <w:vAlign w:val="center"/>
          </w:tcPr>
          <w:p w14:paraId="24DE5628">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4、评审结果经公示无异议后，由市水利局公布获奖名单。</w:t>
            </w:r>
          </w:p>
        </w:tc>
        <w:tc>
          <w:tcPr>
            <w:tcW w:w="1330" w:type="dxa"/>
            <w:gridSpan w:val="2"/>
            <w:vMerge w:val="continue"/>
            <w:noWrap w:val="0"/>
            <w:tcMar>
              <w:top w:w="0" w:type="dxa"/>
              <w:left w:w="28" w:type="dxa"/>
              <w:right w:w="28" w:type="dxa"/>
            </w:tcMar>
            <w:vAlign w:val="center"/>
          </w:tcPr>
          <w:p w14:paraId="3D288972">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7F7853AE">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szCs w:val="21"/>
                <w:highlight w:val="none"/>
                <w:shd w:val="clear" w:color="070000" w:fill="FFFFFF"/>
                <w:lang w:eastAsia="zh-CN"/>
              </w:rPr>
              <w:t>建设与管理股、</w:t>
            </w:r>
            <w:r>
              <w:rPr>
                <w:rFonts w:hint="eastAsia" w:ascii="仿宋_GB2312" w:hAnsi="仿宋_GB2312" w:eastAsia="仿宋_GB2312" w:cs="仿宋_GB2312"/>
                <w:color w:val="auto"/>
                <w:szCs w:val="21"/>
                <w:highlight w:val="none"/>
                <w:shd w:val="clear" w:color="070000" w:fill="FFFFFF"/>
                <w:lang w:val="en-US" w:eastAsia="zh-CN"/>
              </w:rPr>
              <w:t>质监站</w:t>
            </w:r>
          </w:p>
        </w:tc>
      </w:tr>
      <w:tr w14:paraId="0BAB7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5" w:hRule="atLeast"/>
          <w:jc w:val="center"/>
        </w:trPr>
        <w:tc>
          <w:tcPr>
            <w:tcW w:w="538" w:type="dxa"/>
            <w:vMerge w:val="continue"/>
            <w:noWrap w:val="0"/>
            <w:tcMar>
              <w:top w:w="0" w:type="dxa"/>
              <w:left w:w="28" w:type="dxa"/>
              <w:right w:w="28" w:type="dxa"/>
            </w:tcMar>
            <w:vAlign w:val="center"/>
          </w:tcPr>
          <w:p w14:paraId="5F91528F">
            <w:pPr>
              <w:widowControl/>
              <w:adjustRightInd w:val="0"/>
              <w:snapToGrid w:val="0"/>
              <w:jc w:val="center"/>
              <w:textAlignment w:val="center"/>
              <w:rPr>
                <w:rFonts w:hint="eastAsia" w:ascii="仿宋_GB2312" w:hAnsi="仿宋_GB2312" w:eastAsia="仿宋_GB2312" w:cs="仿宋_GB2312"/>
                <w:color w:val="auto"/>
                <w:kern w:val="0"/>
                <w:sz w:val="21"/>
                <w:szCs w:val="21"/>
                <w:highlight w:val="none"/>
                <w:lang w:val="en-US" w:eastAsia="zh-CN" w:bidi="ar"/>
              </w:rPr>
            </w:pPr>
          </w:p>
        </w:tc>
        <w:tc>
          <w:tcPr>
            <w:tcW w:w="1508" w:type="dxa"/>
            <w:gridSpan w:val="2"/>
            <w:vMerge w:val="continue"/>
            <w:noWrap w:val="0"/>
            <w:tcMar>
              <w:top w:w="0" w:type="dxa"/>
              <w:left w:w="28" w:type="dxa"/>
              <w:right w:w="28" w:type="dxa"/>
            </w:tcMar>
            <w:vAlign w:val="center"/>
          </w:tcPr>
          <w:p w14:paraId="1B7A4922">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0FAA98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F16701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373BD42">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送达</w:t>
            </w:r>
          </w:p>
        </w:tc>
        <w:tc>
          <w:tcPr>
            <w:tcW w:w="3609" w:type="dxa"/>
            <w:noWrap w:val="0"/>
            <w:tcMar>
              <w:top w:w="0" w:type="dxa"/>
              <w:left w:w="28" w:type="dxa"/>
              <w:right w:w="28" w:type="dxa"/>
            </w:tcMar>
            <w:vAlign w:val="center"/>
          </w:tcPr>
          <w:p w14:paraId="48472268">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5、根据申请人的选择，当场送达或者快递送达表彰文件。</w:t>
            </w:r>
          </w:p>
        </w:tc>
        <w:tc>
          <w:tcPr>
            <w:tcW w:w="1330" w:type="dxa"/>
            <w:gridSpan w:val="2"/>
            <w:vMerge w:val="continue"/>
            <w:noWrap w:val="0"/>
            <w:tcMar>
              <w:top w:w="0" w:type="dxa"/>
              <w:left w:w="28" w:type="dxa"/>
              <w:right w:w="28" w:type="dxa"/>
            </w:tcMar>
            <w:vAlign w:val="center"/>
          </w:tcPr>
          <w:p w14:paraId="45BF924D">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0A62F5C6">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szCs w:val="21"/>
                <w:highlight w:val="none"/>
                <w:shd w:val="clear" w:color="070000" w:fill="FFFFFF"/>
                <w:lang w:eastAsia="zh-CN"/>
              </w:rPr>
              <w:t>建设与管理股</w:t>
            </w:r>
          </w:p>
        </w:tc>
      </w:tr>
      <w:tr w14:paraId="165BA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14626" w:type="dxa"/>
            <w:gridSpan w:val="10"/>
            <w:noWrap w:val="0"/>
            <w:tcMar>
              <w:top w:w="0" w:type="dxa"/>
              <w:left w:w="28" w:type="dxa"/>
              <w:right w:w="28" w:type="dxa"/>
            </w:tcMar>
            <w:vAlign w:val="center"/>
          </w:tcPr>
          <w:p w14:paraId="0B7D0A54">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1D7DD6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14626" w:type="dxa"/>
            <w:gridSpan w:val="10"/>
            <w:noWrap w:val="0"/>
            <w:tcMar>
              <w:top w:w="0" w:type="dxa"/>
              <w:left w:w="28" w:type="dxa"/>
              <w:right w:w="28" w:type="dxa"/>
            </w:tcMar>
            <w:vAlign w:val="center"/>
          </w:tcPr>
          <w:p w14:paraId="269404DB">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3DA973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restart"/>
            <w:noWrap w:val="0"/>
            <w:tcMar>
              <w:top w:w="0" w:type="dxa"/>
              <w:left w:w="28" w:type="dxa"/>
              <w:right w:w="28" w:type="dxa"/>
            </w:tcMar>
            <w:vAlign w:val="center"/>
          </w:tcPr>
          <w:p w14:paraId="76ECA478">
            <w:pPr>
              <w:widowControl/>
              <w:adjustRightInd w:val="0"/>
              <w:snapToGrid w:val="0"/>
              <w:jc w:val="center"/>
              <w:textAlignment w:val="center"/>
              <w:rPr>
                <w:rFonts w:hint="default"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Cs w:val="21"/>
                <w:highlight w:val="none"/>
                <w:lang w:bidi="ar"/>
              </w:rPr>
              <w:t>1</w:t>
            </w:r>
            <w:r>
              <w:rPr>
                <w:rFonts w:hint="eastAsia" w:ascii="仿宋_GB2312" w:hAnsi="仿宋_GB2312" w:eastAsia="仿宋_GB2312" w:cs="仿宋_GB2312"/>
                <w:color w:val="auto"/>
                <w:kern w:val="0"/>
                <w:szCs w:val="21"/>
                <w:highlight w:val="none"/>
                <w:lang w:val="en-US" w:eastAsia="zh-CN" w:bidi="ar"/>
              </w:rPr>
              <w:t>94</w:t>
            </w:r>
          </w:p>
          <w:p w14:paraId="2745694B">
            <w:pPr>
              <w:widowControl/>
              <w:adjustRightInd w:val="0"/>
              <w:snapToGrid w:val="0"/>
              <w:jc w:val="center"/>
              <w:textAlignment w:val="center"/>
              <w:rPr>
                <w:rFonts w:hint="default" w:ascii="仿宋_GB2312" w:hAnsi="仿宋_GB2312" w:eastAsia="仿宋_GB2312" w:cs="仿宋_GB2312"/>
                <w:color w:val="auto"/>
                <w:kern w:val="0"/>
                <w:szCs w:val="21"/>
                <w:highlight w:val="none"/>
                <w:lang w:val="en-US" w:eastAsia="zh-CN" w:bidi="ar"/>
              </w:rPr>
            </w:pPr>
          </w:p>
        </w:tc>
        <w:tc>
          <w:tcPr>
            <w:tcW w:w="1508" w:type="dxa"/>
            <w:gridSpan w:val="2"/>
            <w:vMerge w:val="restart"/>
            <w:noWrap w:val="0"/>
            <w:tcMar>
              <w:top w:w="0" w:type="dxa"/>
              <w:left w:w="28" w:type="dxa"/>
              <w:right w:w="28" w:type="dxa"/>
            </w:tcMar>
            <w:vAlign w:val="center"/>
          </w:tcPr>
          <w:p w14:paraId="6B995DF1">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水利水电建设项目安全专项验收</w:t>
            </w:r>
          </w:p>
        </w:tc>
        <w:tc>
          <w:tcPr>
            <w:tcW w:w="3775" w:type="dxa"/>
            <w:vMerge w:val="restart"/>
            <w:noWrap w:val="0"/>
            <w:tcMar>
              <w:top w:w="0" w:type="dxa"/>
              <w:left w:w="28" w:type="dxa"/>
              <w:right w:w="28" w:type="dxa"/>
            </w:tcMar>
            <w:vAlign w:val="center"/>
          </w:tcPr>
          <w:p w14:paraId="439EEA1D">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rPr>
              <w:t>《水利水电建设项目安全评价管理办法（试行）》（水规计〔2012〕112号)第十七条》：‘安全验收评价工作完成后，项目法人应及时将安全验收评价报告报送有关验收主持单位进行安全专项验收。有关验收主持单位应按照项目验收的有关规定确定安全验收评价报告审查或验收程序。”</w:t>
            </w:r>
          </w:p>
        </w:tc>
        <w:tc>
          <w:tcPr>
            <w:tcW w:w="855" w:type="dxa"/>
            <w:vMerge w:val="restart"/>
            <w:noWrap w:val="0"/>
            <w:tcMar>
              <w:top w:w="0" w:type="dxa"/>
              <w:left w:w="28" w:type="dxa"/>
              <w:right w:w="28" w:type="dxa"/>
            </w:tcMar>
            <w:vAlign w:val="center"/>
          </w:tcPr>
          <w:p w14:paraId="1B868F31">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其他职权</w:t>
            </w:r>
          </w:p>
        </w:tc>
        <w:tc>
          <w:tcPr>
            <w:tcW w:w="1414" w:type="dxa"/>
            <w:noWrap w:val="0"/>
            <w:tcMar>
              <w:top w:w="0" w:type="dxa"/>
              <w:left w:w="28" w:type="dxa"/>
              <w:right w:w="28" w:type="dxa"/>
            </w:tcMar>
            <w:vAlign w:val="center"/>
          </w:tcPr>
          <w:p w14:paraId="0DA05C61">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收件</w:t>
            </w:r>
          </w:p>
        </w:tc>
        <w:tc>
          <w:tcPr>
            <w:tcW w:w="3609" w:type="dxa"/>
            <w:noWrap w:val="0"/>
            <w:tcMar>
              <w:top w:w="0" w:type="dxa"/>
              <w:left w:w="28" w:type="dxa"/>
              <w:right w:w="28" w:type="dxa"/>
            </w:tcMar>
            <w:vAlign w:val="center"/>
          </w:tcPr>
          <w:p w14:paraId="363AA1E5">
            <w:pPr>
              <w:widowControl/>
              <w:adjustRightInd w:val="0"/>
              <w:snapToGrid w:val="0"/>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1、公示依法应当提交的材料；一次性告知补正材料；依法受理或不予受理。</w:t>
            </w:r>
          </w:p>
        </w:tc>
        <w:tc>
          <w:tcPr>
            <w:tcW w:w="1330" w:type="dxa"/>
            <w:gridSpan w:val="2"/>
            <w:vMerge w:val="restart"/>
            <w:noWrap w:val="0"/>
            <w:tcMar>
              <w:top w:w="0" w:type="dxa"/>
              <w:left w:w="28" w:type="dxa"/>
              <w:right w:w="28" w:type="dxa"/>
            </w:tcMar>
            <w:vAlign w:val="center"/>
          </w:tcPr>
          <w:p w14:paraId="23BCA114">
            <w:pPr>
              <w:widowControl/>
              <w:adjustRightInd w:val="0"/>
              <w:snapToGrid w:val="0"/>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3E66D1FB">
            <w:pPr>
              <w:widowControl/>
              <w:adjustRightInd w:val="0"/>
              <w:snapToGrid w:val="0"/>
              <w:jc w:val="center"/>
              <w:textAlignment w:val="center"/>
              <w:rPr>
                <w:rFonts w:hint="eastAsia" w:ascii="仿宋_GB2312" w:hAnsi="仿宋_GB2312" w:eastAsia="仿宋_GB2312" w:cs="仿宋_GB2312"/>
                <w:color w:val="auto"/>
                <w:kern w:val="0"/>
                <w:szCs w:val="21"/>
                <w:highlight w:val="none"/>
                <w:lang w:val="en-US" w:eastAsia="zh-CN" w:bidi="ar"/>
              </w:rPr>
            </w:pPr>
            <w:r>
              <w:rPr>
                <w:rFonts w:hint="eastAsia" w:ascii="仿宋_GB2312" w:hAnsi="仿宋_GB2312" w:eastAsia="仿宋_GB2312" w:cs="仿宋_GB2312"/>
                <w:color w:val="auto"/>
                <w:szCs w:val="21"/>
                <w:highlight w:val="none"/>
                <w:shd w:val="clear" w:color="070000" w:fill="FFFFFF"/>
                <w:lang w:eastAsia="zh-CN"/>
              </w:rPr>
              <w:t>建设与管理股</w:t>
            </w:r>
          </w:p>
        </w:tc>
      </w:tr>
      <w:tr w14:paraId="65EF51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7DE47207">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02D63A85">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32BB236E">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3388CE72">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1274F4CD">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受理</w:t>
            </w:r>
          </w:p>
        </w:tc>
        <w:tc>
          <w:tcPr>
            <w:tcW w:w="3609" w:type="dxa"/>
            <w:noWrap w:val="0"/>
            <w:tcMar>
              <w:top w:w="0" w:type="dxa"/>
              <w:left w:w="28" w:type="dxa"/>
              <w:right w:w="28" w:type="dxa"/>
            </w:tcMar>
            <w:vAlign w:val="center"/>
          </w:tcPr>
          <w:p w14:paraId="797F995D">
            <w:pPr>
              <w:widowControl/>
              <w:adjustRightInd w:val="0"/>
              <w:snapToGrid w:val="0"/>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2、申请材料齐全、符合规定的，决定予以受理。申请材料不齐全或者不符合规定的，应当告知申请人需要补正的全部内容。</w:t>
            </w:r>
          </w:p>
        </w:tc>
        <w:tc>
          <w:tcPr>
            <w:tcW w:w="1330" w:type="dxa"/>
            <w:gridSpan w:val="2"/>
            <w:vMerge w:val="continue"/>
            <w:noWrap w:val="0"/>
            <w:tcMar>
              <w:top w:w="0" w:type="dxa"/>
              <w:left w:w="28" w:type="dxa"/>
              <w:right w:w="28" w:type="dxa"/>
            </w:tcMar>
            <w:vAlign w:val="center"/>
          </w:tcPr>
          <w:p w14:paraId="3E930773">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2CF4139D">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szCs w:val="21"/>
                <w:highlight w:val="none"/>
                <w:shd w:val="clear" w:color="070000" w:fill="FFFFFF"/>
                <w:lang w:eastAsia="zh-CN"/>
              </w:rPr>
              <w:t>建设与管理股</w:t>
            </w:r>
          </w:p>
        </w:tc>
      </w:tr>
      <w:tr w14:paraId="513CD4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75612A9E">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395C160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B4C76D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0F4AA1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91EF62B">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审核</w:t>
            </w:r>
          </w:p>
        </w:tc>
        <w:tc>
          <w:tcPr>
            <w:tcW w:w="3609" w:type="dxa"/>
            <w:noWrap w:val="0"/>
            <w:tcMar>
              <w:top w:w="0" w:type="dxa"/>
              <w:left w:w="28" w:type="dxa"/>
              <w:right w:w="28" w:type="dxa"/>
            </w:tcMar>
            <w:vAlign w:val="center"/>
          </w:tcPr>
          <w:p w14:paraId="71507573">
            <w:pPr>
              <w:widowControl/>
              <w:adjustRightInd w:val="0"/>
              <w:snapToGrid w:val="0"/>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3、满足受理条件的材料，进行审查；需要现场核查的，组织专家现场核查。</w:t>
            </w:r>
          </w:p>
        </w:tc>
        <w:tc>
          <w:tcPr>
            <w:tcW w:w="1330" w:type="dxa"/>
            <w:gridSpan w:val="2"/>
            <w:vMerge w:val="continue"/>
            <w:noWrap w:val="0"/>
            <w:tcMar>
              <w:top w:w="0" w:type="dxa"/>
              <w:left w:w="28" w:type="dxa"/>
              <w:right w:w="28" w:type="dxa"/>
            </w:tcMar>
            <w:vAlign w:val="center"/>
          </w:tcPr>
          <w:p w14:paraId="19CAD845">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49C023B5">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szCs w:val="21"/>
                <w:highlight w:val="none"/>
                <w:shd w:val="clear" w:color="070000" w:fill="FFFFFF"/>
                <w:lang w:eastAsia="zh-CN"/>
              </w:rPr>
              <w:t>建设与管理股</w:t>
            </w:r>
          </w:p>
        </w:tc>
      </w:tr>
      <w:tr w14:paraId="739AA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5D9DAD7F">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4924CC81">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91A4EA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63ADD3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2B50ADD">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决定</w:t>
            </w:r>
          </w:p>
        </w:tc>
        <w:tc>
          <w:tcPr>
            <w:tcW w:w="3609" w:type="dxa"/>
            <w:noWrap w:val="0"/>
            <w:tcMar>
              <w:top w:w="0" w:type="dxa"/>
              <w:left w:w="28" w:type="dxa"/>
              <w:right w:w="28" w:type="dxa"/>
            </w:tcMar>
            <w:vAlign w:val="center"/>
          </w:tcPr>
          <w:p w14:paraId="220E96EF">
            <w:pPr>
              <w:widowControl/>
              <w:adjustRightInd w:val="0"/>
              <w:snapToGrid w:val="0"/>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4、召开验收会议，根据验收委员会意见决定是否通过安全专项验收。</w:t>
            </w:r>
          </w:p>
        </w:tc>
        <w:tc>
          <w:tcPr>
            <w:tcW w:w="1330" w:type="dxa"/>
            <w:gridSpan w:val="2"/>
            <w:vMerge w:val="continue"/>
            <w:noWrap w:val="0"/>
            <w:tcMar>
              <w:top w:w="0" w:type="dxa"/>
              <w:left w:w="28" w:type="dxa"/>
              <w:right w:w="28" w:type="dxa"/>
            </w:tcMar>
            <w:vAlign w:val="center"/>
          </w:tcPr>
          <w:p w14:paraId="36FE97F6">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3507CD53">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szCs w:val="21"/>
                <w:highlight w:val="none"/>
                <w:shd w:val="clear" w:color="070000" w:fill="FFFFFF"/>
                <w:lang w:eastAsia="zh-CN"/>
              </w:rPr>
              <w:t>建设与管理股</w:t>
            </w:r>
          </w:p>
        </w:tc>
      </w:tr>
      <w:tr w14:paraId="2B93FF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9" w:hRule="atLeast"/>
          <w:jc w:val="center"/>
        </w:trPr>
        <w:tc>
          <w:tcPr>
            <w:tcW w:w="538" w:type="dxa"/>
            <w:vMerge w:val="continue"/>
            <w:noWrap w:val="0"/>
            <w:tcMar>
              <w:top w:w="0" w:type="dxa"/>
              <w:left w:w="28" w:type="dxa"/>
              <w:right w:w="28" w:type="dxa"/>
            </w:tcMar>
            <w:vAlign w:val="center"/>
          </w:tcPr>
          <w:p w14:paraId="2B3B0476">
            <w:pPr>
              <w:widowControl/>
              <w:adjustRightInd w:val="0"/>
              <w:snapToGrid w:val="0"/>
              <w:jc w:val="center"/>
              <w:textAlignment w:val="center"/>
              <w:rPr>
                <w:rFonts w:hint="eastAsia" w:ascii="仿宋_GB2312" w:hAnsi="仿宋_GB2312" w:eastAsia="仿宋_GB2312" w:cs="仿宋_GB2312"/>
                <w:color w:val="auto"/>
                <w:kern w:val="0"/>
                <w:sz w:val="21"/>
                <w:szCs w:val="21"/>
                <w:highlight w:val="none"/>
                <w:lang w:val="en-US" w:eastAsia="zh-CN" w:bidi="ar"/>
              </w:rPr>
            </w:pPr>
          </w:p>
        </w:tc>
        <w:tc>
          <w:tcPr>
            <w:tcW w:w="1508" w:type="dxa"/>
            <w:gridSpan w:val="2"/>
            <w:vMerge w:val="continue"/>
            <w:noWrap w:val="0"/>
            <w:tcMar>
              <w:top w:w="0" w:type="dxa"/>
              <w:left w:w="28" w:type="dxa"/>
              <w:right w:w="28" w:type="dxa"/>
            </w:tcMar>
            <w:vAlign w:val="center"/>
          </w:tcPr>
          <w:p w14:paraId="7C61EC1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31005F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AA525FD">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A7B7405">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送达</w:t>
            </w:r>
          </w:p>
        </w:tc>
        <w:tc>
          <w:tcPr>
            <w:tcW w:w="3609" w:type="dxa"/>
            <w:noWrap w:val="0"/>
            <w:tcMar>
              <w:top w:w="0" w:type="dxa"/>
              <w:left w:w="28" w:type="dxa"/>
              <w:right w:w="28" w:type="dxa"/>
            </w:tcMar>
            <w:vAlign w:val="center"/>
          </w:tcPr>
          <w:p w14:paraId="52CBCBDC">
            <w:pPr>
              <w:widowControl/>
              <w:adjustRightInd w:val="0"/>
              <w:snapToGrid w:val="0"/>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5、根据申请人的选择，当场送达或者快递送达验收鉴定书文件。</w:t>
            </w:r>
          </w:p>
        </w:tc>
        <w:tc>
          <w:tcPr>
            <w:tcW w:w="1330" w:type="dxa"/>
            <w:gridSpan w:val="2"/>
            <w:vMerge w:val="continue"/>
            <w:noWrap w:val="0"/>
            <w:tcMar>
              <w:top w:w="0" w:type="dxa"/>
              <w:left w:w="28" w:type="dxa"/>
              <w:right w:w="28" w:type="dxa"/>
            </w:tcMar>
            <w:vAlign w:val="center"/>
          </w:tcPr>
          <w:p w14:paraId="7FCEA0AA">
            <w:pPr>
              <w:widowControl/>
              <w:adjustRightInd w:val="0"/>
              <w:snapToGrid w:val="0"/>
              <w:textAlignment w:val="center"/>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35718FAE">
            <w:pPr>
              <w:widowControl/>
              <w:adjustRightInd w:val="0"/>
              <w:snapToGrid w:val="0"/>
              <w:jc w:val="center"/>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szCs w:val="21"/>
                <w:highlight w:val="none"/>
                <w:shd w:val="clear" w:color="070000" w:fill="FFFFFF"/>
                <w:lang w:eastAsia="zh-CN"/>
              </w:rPr>
              <w:t>建设与管理股</w:t>
            </w:r>
          </w:p>
        </w:tc>
      </w:tr>
      <w:tr w14:paraId="653F6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1" w:hRule="atLeast"/>
          <w:jc w:val="center"/>
        </w:trPr>
        <w:tc>
          <w:tcPr>
            <w:tcW w:w="14626" w:type="dxa"/>
            <w:gridSpan w:val="10"/>
            <w:noWrap w:val="0"/>
            <w:tcMar>
              <w:top w:w="0" w:type="dxa"/>
              <w:left w:w="28" w:type="dxa"/>
              <w:right w:w="28" w:type="dxa"/>
            </w:tcMar>
            <w:vAlign w:val="center"/>
          </w:tcPr>
          <w:p w14:paraId="059F5214">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1BF47D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atLeast"/>
          <w:jc w:val="center"/>
        </w:trPr>
        <w:tc>
          <w:tcPr>
            <w:tcW w:w="14626" w:type="dxa"/>
            <w:gridSpan w:val="10"/>
            <w:noWrap w:val="0"/>
            <w:tcMar>
              <w:top w:w="0" w:type="dxa"/>
              <w:left w:w="28" w:type="dxa"/>
              <w:right w:w="28" w:type="dxa"/>
            </w:tcMar>
            <w:vAlign w:val="center"/>
          </w:tcPr>
          <w:p w14:paraId="7C69AE91">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3B66D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restart"/>
            <w:noWrap w:val="0"/>
            <w:tcMar>
              <w:top w:w="0" w:type="dxa"/>
              <w:left w:w="28" w:type="dxa"/>
              <w:right w:w="28" w:type="dxa"/>
            </w:tcMar>
            <w:vAlign w:val="center"/>
          </w:tcPr>
          <w:p w14:paraId="1A8E9166">
            <w:pPr>
              <w:widowControl/>
              <w:adjustRightInd w:val="0"/>
              <w:snapToGrid w:val="0"/>
              <w:jc w:val="center"/>
              <w:textAlignment w:val="center"/>
              <w:rPr>
                <w:rFonts w:hint="default"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Cs w:val="21"/>
                <w:highlight w:val="none"/>
                <w:lang w:bidi="ar"/>
              </w:rPr>
              <w:t>1</w:t>
            </w:r>
            <w:r>
              <w:rPr>
                <w:rFonts w:hint="eastAsia" w:ascii="仿宋_GB2312" w:hAnsi="仿宋_GB2312" w:eastAsia="仿宋_GB2312" w:cs="仿宋_GB2312"/>
                <w:color w:val="auto"/>
                <w:kern w:val="0"/>
                <w:szCs w:val="21"/>
                <w:highlight w:val="none"/>
                <w:lang w:val="en-US" w:eastAsia="zh-CN" w:bidi="ar"/>
              </w:rPr>
              <w:t>95</w:t>
            </w:r>
          </w:p>
          <w:p w14:paraId="48861F35">
            <w:pPr>
              <w:widowControl/>
              <w:adjustRightInd w:val="0"/>
              <w:snapToGrid w:val="0"/>
              <w:jc w:val="center"/>
              <w:textAlignment w:val="center"/>
              <w:rPr>
                <w:rFonts w:hint="default" w:ascii="仿宋_GB2312" w:hAnsi="宋体" w:eastAsia="仿宋_GB2312" w:cs="仿宋_GB2312"/>
                <w:color w:val="auto"/>
                <w:kern w:val="0"/>
                <w:szCs w:val="21"/>
                <w:highlight w:val="none"/>
                <w:lang w:val="en-US" w:eastAsia="zh-CN" w:bidi="ar"/>
              </w:rPr>
            </w:pPr>
          </w:p>
        </w:tc>
        <w:tc>
          <w:tcPr>
            <w:tcW w:w="1508" w:type="dxa"/>
            <w:gridSpan w:val="2"/>
            <w:vMerge w:val="restart"/>
            <w:noWrap w:val="0"/>
            <w:tcMar>
              <w:top w:w="0" w:type="dxa"/>
              <w:left w:w="28" w:type="dxa"/>
              <w:right w:w="28" w:type="dxa"/>
            </w:tcMar>
            <w:vAlign w:val="center"/>
          </w:tcPr>
          <w:p w14:paraId="60744F93">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0000FF"/>
                <w:kern w:val="0"/>
                <w:szCs w:val="21"/>
                <w:highlight w:val="none"/>
                <w:lang w:bidi="ar"/>
              </w:rPr>
              <w:t>建设项目占用防洪规划保留区用地的审核</w:t>
            </w:r>
          </w:p>
        </w:tc>
        <w:tc>
          <w:tcPr>
            <w:tcW w:w="3775" w:type="dxa"/>
            <w:vMerge w:val="restart"/>
            <w:noWrap w:val="0"/>
            <w:tcMar>
              <w:top w:w="0" w:type="dxa"/>
              <w:left w:w="28" w:type="dxa"/>
              <w:right w:w="28" w:type="dxa"/>
            </w:tcMar>
            <w:vAlign w:val="center"/>
          </w:tcPr>
          <w:p w14:paraId="2D986C1D">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中华人民共和国水法》第三十八条：在河道管理范围内建设桥梁、码头和其他拦河、跨河、临河建筑物、构筑物，铺设跨河管道、电缆，应当符合国家规定的防洪标准和其他有关的技术要求，工程建设方案应当依照防洪法的有关规定报经有关水行政主管部门审查同意。</w:t>
            </w:r>
          </w:p>
        </w:tc>
        <w:tc>
          <w:tcPr>
            <w:tcW w:w="855" w:type="dxa"/>
            <w:vMerge w:val="restart"/>
            <w:noWrap w:val="0"/>
            <w:tcMar>
              <w:top w:w="0" w:type="dxa"/>
              <w:left w:w="28" w:type="dxa"/>
              <w:right w:w="28" w:type="dxa"/>
            </w:tcMar>
            <w:vAlign w:val="center"/>
          </w:tcPr>
          <w:p w14:paraId="3E98BF47">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其它职权</w:t>
            </w:r>
          </w:p>
        </w:tc>
        <w:tc>
          <w:tcPr>
            <w:tcW w:w="1414" w:type="dxa"/>
            <w:noWrap w:val="0"/>
            <w:tcMar>
              <w:top w:w="0" w:type="dxa"/>
              <w:left w:w="28" w:type="dxa"/>
              <w:right w:w="28" w:type="dxa"/>
            </w:tcMar>
            <w:vAlign w:val="center"/>
          </w:tcPr>
          <w:p w14:paraId="4585BCA3">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0000FF"/>
                <w:sz w:val="21"/>
                <w:szCs w:val="21"/>
                <w:highlight w:val="none"/>
              </w:rPr>
              <w:t>收件</w:t>
            </w:r>
          </w:p>
        </w:tc>
        <w:tc>
          <w:tcPr>
            <w:tcW w:w="3609" w:type="dxa"/>
            <w:noWrap w:val="0"/>
            <w:tcMar>
              <w:top w:w="0" w:type="dxa"/>
              <w:left w:w="28" w:type="dxa"/>
              <w:right w:w="28" w:type="dxa"/>
            </w:tcMar>
            <w:vAlign w:val="center"/>
          </w:tcPr>
          <w:p w14:paraId="2EC0D92C">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shd w:val="clear" w:color="070000" w:fill="FFFFFF"/>
              </w:rPr>
              <w:t>1、公示依法应当提交的材料；一次性告知补正材料；依法受理或不予受理（不予受理应当告知理由）。</w:t>
            </w:r>
          </w:p>
        </w:tc>
        <w:tc>
          <w:tcPr>
            <w:tcW w:w="1330" w:type="dxa"/>
            <w:gridSpan w:val="2"/>
            <w:vMerge w:val="restart"/>
            <w:noWrap w:val="0"/>
            <w:tcMar>
              <w:top w:w="0" w:type="dxa"/>
              <w:left w:w="28" w:type="dxa"/>
              <w:right w:w="28" w:type="dxa"/>
            </w:tcMar>
            <w:vAlign w:val="center"/>
          </w:tcPr>
          <w:p w14:paraId="53E27A1D">
            <w:pPr>
              <w:adjustRightInd w:val="0"/>
              <w:snapToGrid w:val="0"/>
              <w:rPr>
                <w:rFonts w:hint="eastAsia" w:ascii="仿宋_GB2312" w:hAnsi="仿宋_GB2312" w:eastAsia="仿宋_GB2312" w:cs="仿宋_GB2312"/>
                <w:color w:val="auto"/>
                <w:kern w:val="0"/>
                <w:szCs w:val="21"/>
                <w:highlight w:val="none"/>
                <w:shd w:val="clear" w:color="070000" w:fill="FFFFFF"/>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1B8E4C51">
            <w:pPr>
              <w:adjustRightInd w:val="0"/>
              <w:snapToGrid w:val="0"/>
              <w:jc w:val="center"/>
              <w:rPr>
                <w:rFonts w:hint="default" w:ascii="仿宋_GB2312" w:hAnsi="仿宋_GB2312" w:eastAsia="仿宋_GB2312" w:cs="仿宋_GB2312"/>
                <w:color w:val="auto"/>
                <w:szCs w:val="21"/>
                <w:highlight w:val="none"/>
                <w:shd w:val="clear" w:color="070000" w:fill="FFFFFF"/>
                <w:lang w:val="en-US"/>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1876B6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7020323A">
            <w:pPr>
              <w:widowControl/>
              <w:adjustRightInd w:val="0"/>
              <w:snapToGrid w:val="0"/>
              <w:jc w:val="center"/>
              <w:textAlignment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6933DAB0">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344D68D3">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56E578A2">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6FF72580">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0000FF"/>
                <w:sz w:val="21"/>
                <w:szCs w:val="21"/>
                <w:highlight w:val="none"/>
              </w:rPr>
              <w:t>受理</w:t>
            </w:r>
          </w:p>
        </w:tc>
        <w:tc>
          <w:tcPr>
            <w:tcW w:w="3609" w:type="dxa"/>
            <w:noWrap w:val="0"/>
            <w:tcMar>
              <w:top w:w="0" w:type="dxa"/>
              <w:left w:w="28" w:type="dxa"/>
              <w:right w:w="28" w:type="dxa"/>
            </w:tcMar>
            <w:vAlign w:val="center"/>
          </w:tcPr>
          <w:p w14:paraId="7F32EB25">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shd w:val="clear" w:color="070000" w:fill="FFFFFF"/>
              </w:rPr>
              <w:t>2、对申请材料进行初步审核。经审核，申请材料齐全、符合规定的，决定予以受理。申请材料不齐全或者不符合规定的，应当告知申请人需要补正的全部内容。</w:t>
            </w:r>
          </w:p>
        </w:tc>
        <w:tc>
          <w:tcPr>
            <w:tcW w:w="1330" w:type="dxa"/>
            <w:gridSpan w:val="2"/>
            <w:vMerge w:val="continue"/>
            <w:noWrap w:val="0"/>
            <w:tcMar>
              <w:top w:w="0" w:type="dxa"/>
              <w:left w:w="28" w:type="dxa"/>
              <w:right w:w="28" w:type="dxa"/>
            </w:tcMar>
            <w:vAlign w:val="center"/>
          </w:tcPr>
          <w:p w14:paraId="2F00AFCD">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p>
        </w:tc>
        <w:tc>
          <w:tcPr>
            <w:tcW w:w="1597" w:type="dxa"/>
            <w:noWrap w:val="0"/>
            <w:tcMar>
              <w:top w:w="0" w:type="dxa"/>
              <w:left w:w="28" w:type="dxa"/>
              <w:right w:w="28" w:type="dxa"/>
            </w:tcMar>
            <w:vAlign w:val="center"/>
          </w:tcPr>
          <w:p w14:paraId="67F997FA">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val="en-US" w:eastAsia="zh-CN"/>
              </w:rPr>
              <w:t>行政审批股</w:t>
            </w:r>
          </w:p>
        </w:tc>
      </w:tr>
      <w:tr w14:paraId="3D77FD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0FAF1B4F">
            <w:pPr>
              <w:widowControl/>
              <w:adjustRightInd w:val="0"/>
              <w:snapToGrid w:val="0"/>
              <w:jc w:val="center"/>
              <w:textAlignment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5425A9EE">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CA932D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F2FE24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038F034">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审核</w:t>
            </w:r>
          </w:p>
        </w:tc>
        <w:tc>
          <w:tcPr>
            <w:tcW w:w="3609" w:type="dxa"/>
            <w:noWrap w:val="0"/>
            <w:tcMar>
              <w:top w:w="0" w:type="dxa"/>
              <w:left w:w="28" w:type="dxa"/>
              <w:right w:w="28" w:type="dxa"/>
            </w:tcMar>
            <w:vAlign w:val="center"/>
          </w:tcPr>
          <w:p w14:paraId="4B14FB2F">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shd w:val="clear" w:color="070000" w:fill="FFFFFF"/>
              </w:rPr>
              <w:t>3、根据《水法》《防洪法》《中华人民共和国河道管理条例》等相关规定开展审查。</w:t>
            </w:r>
          </w:p>
        </w:tc>
        <w:tc>
          <w:tcPr>
            <w:tcW w:w="1330" w:type="dxa"/>
            <w:gridSpan w:val="2"/>
            <w:vMerge w:val="continue"/>
            <w:noWrap w:val="0"/>
            <w:tcMar>
              <w:top w:w="0" w:type="dxa"/>
              <w:left w:w="28" w:type="dxa"/>
              <w:right w:w="28" w:type="dxa"/>
            </w:tcMar>
            <w:vAlign w:val="center"/>
          </w:tcPr>
          <w:p w14:paraId="0BE3DF99">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p>
        </w:tc>
        <w:tc>
          <w:tcPr>
            <w:tcW w:w="1597" w:type="dxa"/>
            <w:noWrap w:val="0"/>
            <w:tcMar>
              <w:top w:w="0" w:type="dxa"/>
              <w:left w:w="28" w:type="dxa"/>
              <w:right w:w="28" w:type="dxa"/>
            </w:tcMar>
            <w:vAlign w:val="center"/>
          </w:tcPr>
          <w:p w14:paraId="28E55193">
            <w:pPr>
              <w:adjustRightInd w:val="0"/>
              <w:snapToGrid w:val="0"/>
              <w:jc w:val="center"/>
              <w:rPr>
                <w:rFonts w:hint="default" w:ascii="仿宋_GB2312" w:hAnsi="仿宋_GB2312" w:eastAsia="仿宋_GB2312" w:cs="仿宋_GB2312"/>
                <w:color w:val="auto"/>
                <w:szCs w:val="21"/>
                <w:highlight w:val="none"/>
                <w:shd w:val="clear" w:color="070000" w:fill="FFFFFF"/>
                <w:lang w:val="en-US"/>
              </w:rPr>
            </w:pPr>
            <w:r>
              <w:rPr>
                <w:rFonts w:hint="eastAsia" w:ascii="仿宋_GB2312" w:hAnsi="仿宋_GB2312" w:eastAsia="仿宋_GB2312" w:cs="仿宋_GB2312"/>
                <w:color w:val="auto"/>
                <w:kern w:val="0"/>
                <w:szCs w:val="21"/>
                <w:highlight w:val="none"/>
                <w:lang w:val="en-US" w:eastAsia="zh-CN"/>
              </w:rPr>
              <w:t>行政审批股、水旱灾害防御股等相关单位股室</w:t>
            </w:r>
          </w:p>
        </w:tc>
      </w:tr>
      <w:tr w14:paraId="6D46F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3B0E13B7">
            <w:pPr>
              <w:widowControl/>
              <w:adjustRightInd w:val="0"/>
              <w:snapToGrid w:val="0"/>
              <w:jc w:val="center"/>
              <w:textAlignment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2CC77F2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1CF3C1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F265C2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48A7FDA">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决定</w:t>
            </w:r>
          </w:p>
        </w:tc>
        <w:tc>
          <w:tcPr>
            <w:tcW w:w="3609" w:type="dxa"/>
            <w:noWrap w:val="0"/>
            <w:tcMar>
              <w:top w:w="0" w:type="dxa"/>
              <w:left w:w="28" w:type="dxa"/>
              <w:right w:w="28" w:type="dxa"/>
            </w:tcMar>
            <w:vAlign w:val="center"/>
          </w:tcPr>
          <w:p w14:paraId="5D1E3600">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4、根据《水法》《防洪法》《中华人民共和国河道管理条例》等相关规定决定</w:t>
            </w:r>
          </w:p>
        </w:tc>
        <w:tc>
          <w:tcPr>
            <w:tcW w:w="1330" w:type="dxa"/>
            <w:gridSpan w:val="2"/>
            <w:vMerge w:val="continue"/>
            <w:noWrap w:val="0"/>
            <w:tcMar>
              <w:top w:w="0" w:type="dxa"/>
              <w:left w:w="28" w:type="dxa"/>
              <w:right w:w="28" w:type="dxa"/>
            </w:tcMar>
            <w:vAlign w:val="center"/>
          </w:tcPr>
          <w:p w14:paraId="69159DAF">
            <w:pPr>
              <w:adjustRightInd w:val="0"/>
              <w:snapToGrid w:val="0"/>
              <w:rPr>
                <w:rFonts w:hint="eastAsia" w:ascii="仿宋_GB2312" w:hAnsi="仿宋_GB2312" w:eastAsia="仿宋_GB2312" w:cs="仿宋_GB2312"/>
                <w:color w:val="auto"/>
                <w:szCs w:val="21"/>
                <w:highlight w:val="none"/>
                <w:shd w:val="clear" w:color="070000" w:fill="FFFFFF"/>
              </w:rPr>
            </w:pPr>
          </w:p>
        </w:tc>
        <w:tc>
          <w:tcPr>
            <w:tcW w:w="1597" w:type="dxa"/>
            <w:noWrap w:val="0"/>
            <w:tcMar>
              <w:top w:w="0" w:type="dxa"/>
              <w:left w:w="28" w:type="dxa"/>
              <w:right w:w="28" w:type="dxa"/>
            </w:tcMar>
            <w:vAlign w:val="center"/>
          </w:tcPr>
          <w:p w14:paraId="497F0AEE">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val="en-US" w:eastAsia="zh-CN"/>
              </w:rPr>
              <w:t>行政审批股</w:t>
            </w:r>
          </w:p>
        </w:tc>
      </w:tr>
      <w:tr w14:paraId="47D61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9" w:hRule="atLeast"/>
          <w:jc w:val="center"/>
        </w:trPr>
        <w:tc>
          <w:tcPr>
            <w:tcW w:w="538" w:type="dxa"/>
            <w:vMerge w:val="continue"/>
            <w:noWrap w:val="0"/>
            <w:tcMar>
              <w:top w:w="0" w:type="dxa"/>
              <w:left w:w="28" w:type="dxa"/>
              <w:right w:w="28" w:type="dxa"/>
            </w:tcMar>
            <w:vAlign w:val="center"/>
          </w:tcPr>
          <w:p w14:paraId="57538EE8">
            <w:pPr>
              <w:widowControl/>
              <w:adjustRightInd w:val="0"/>
              <w:snapToGrid w:val="0"/>
              <w:jc w:val="center"/>
              <w:textAlignment w:val="center"/>
              <w:rPr>
                <w:rFonts w:hint="eastAsia" w:ascii="仿宋_GB2312" w:hAnsi="宋体" w:eastAsia="仿宋_GB2312" w:cs="仿宋_GB2312"/>
                <w:color w:val="auto"/>
                <w:kern w:val="0"/>
                <w:sz w:val="21"/>
                <w:szCs w:val="21"/>
                <w:highlight w:val="none"/>
                <w:lang w:val="en-US" w:eastAsia="zh-CN" w:bidi="ar"/>
              </w:rPr>
            </w:pPr>
          </w:p>
        </w:tc>
        <w:tc>
          <w:tcPr>
            <w:tcW w:w="1508" w:type="dxa"/>
            <w:gridSpan w:val="2"/>
            <w:vMerge w:val="continue"/>
            <w:noWrap w:val="0"/>
            <w:tcMar>
              <w:top w:w="0" w:type="dxa"/>
              <w:left w:w="28" w:type="dxa"/>
              <w:right w:w="28" w:type="dxa"/>
            </w:tcMar>
            <w:vAlign w:val="center"/>
          </w:tcPr>
          <w:p w14:paraId="2B57FCB0">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E7A349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88C9E9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1DD5BEE8">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送达</w:t>
            </w:r>
          </w:p>
        </w:tc>
        <w:tc>
          <w:tcPr>
            <w:tcW w:w="3609" w:type="dxa"/>
            <w:noWrap w:val="0"/>
            <w:tcMar>
              <w:top w:w="0" w:type="dxa"/>
              <w:left w:w="28" w:type="dxa"/>
              <w:right w:w="28" w:type="dxa"/>
            </w:tcMar>
            <w:vAlign w:val="center"/>
          </w:tcPr>
          <w:p w14:paraId="05AC7F58">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2"/>
                <w:sz w:val="21"/>
                <w:szCs w:val="21"/>
                <w:highlight w:val="none"/>
                <w:shd w:val="clear" w:color="070000" w:fill="FFFFFF"/>
              </w:rPr>
              <w:t>5、根据申请人的选择，当场送达或者快递送达行政许可决定文件。</w:t>
            </w:r>
          </w:p>
        </w:tc>
        <w:tc>
          <w:tcPr>
            <w:tcW w:w="1330" w:type="dxa"/>
            <w:gridSpan w:val="2"/>
            <w:vMerge w:val="continue"/>
            <w:noWrap w:val="0"/>
            <w:tcMar>
              <w:top w:w="0" w:type="dxa"/>
              <w:left w:w="28" w:type="dxa"/>
              <w:right w:w="28" w:type="dxa"/>
            </w:tcMar>
            <w:vAlign w:val="center"/>
          </w:tcPr>
          <w:p w14:paraId="1F8B80CC">
            <w:pPr>
              <w:pStyle w:val="25"/>
              <w:widowControl/>
              <w:adjustRightInd w:val="0"/>
              <w:snapToGrid w:val="0"/>
              <w:spacing w:before="0" w:beforeAutospacing="0" w:after="0" w:afterAutospacing="0"/>
              <w:jc w:val="both"/>
              <w:rPr>
                <w:rFonts w:hint="eastAsia" w:ascii="仿宋_GB2312" w:hAnsi="仿宋_GB2312" w:eastAsia="仿宋_GB2312" w:cs="仿宋_GB2312"/>
                <w:color w:val="auto"/>
                <w:kern w:val="2"/>
                <w:sz w:val="21"/>
                <w:szCs w:val="21"/>
                <w:highlight w:val="none"/>
                <w:shd w:val="clear" w:color="070000" w:fill="FFFFFF"/>
              </w:rPr>
            </w:pPr>
          </w:p>
        </w:tc>
        <w:tc>
          <w:tcPr>
            <w:tcW w:w="1597" w:type="dxa"/>
            <w:noWrap w:val="0"/>
            <w:tcMar>
              <w:top w:w="0" w:type="dxa"/>
              <w:left w:w="28" w:type="dxa"/>
              <w:right w:w="28" w:type="dxa"/>
            </w:tcMar>
            <w:vAlign w:val="center"/>
          </w:tcPr>
          <w:p w14:paraId="7E90CAB0">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473DEE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1" w:hRule="atLeast"/>
          <w:jc w:val="center"/>
        </w:trPr>
        <w:tc>
          <w:tcPr>
            <w:tcW w:w="14626" w:type="dxa"/>
            <w:gridSpan w:val="10"/>
            <w:noWrap w:val="0"/>
            <w:tcMar>
              <w:top w:w="0" w:type="dxa"/>
              <w:left w:w="28" w:type="dxa"/>
              <w:right w:w="28" w:type="dxa"/>
            </w:tcMar>
            <w:vAlign w:val="center"/>
          </w:tcPr>
          <w:p w14:paraId="7FBC3306">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0377-66887366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南召县行政审批和政务信息管理局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0377-66887100</w:t>
            </w:r>
            <w:r>
              <w:rPr>
                <w:rFonts w:hint="eastAsia" w:ascii="仿宋_GB2312" w:hAnsi="仿宋_GB2312" w:eastAsia="仿宋_GB2312" w:cs="仿宋_GB2312"/>
                <w:color w:val="auto"/>
                <w:szCs w:val="21"/>
                <w:highlight w:val="none"/>
                <w:shd w:val="clear" w:color="070000" w:fill="FFFFFF"/>
                <w:lang w:eastAsia="zh-CN"/>
              </w:rPr>
              <w:t xml:space="preserve"> </w:t>
            </w:r>
          </w:p>
        </w:tc>
      </w:tr>
      <w:tr w14:paraId="40D61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atLeast"/>
          <w:jc w:val="center"/>
        </w:trPr>
        <w:tc>
          <w:tcPr>
            <w:tcW w:w="14626" w:type="dxa"/>
            <w:gridSpan w:val="10"/>
            <w:noWrap w:val="0"/>
            <w:tcMar>
              <w:top w:w="0" w:type="dxa"/>
              <w:left w:w="28" w:type="dxa"/>
              <w:right w:w="28" w:type="dxa"/>
            </w:tcMar>
            <w:vAlign w:val="center"/>
          </w:tcPr>
          <w:p w14:paraId="1329805F">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南阳市南召区（县）城郊乡人民南路街道综合办公大楼东楼街道三楼无差别全科受理综合窗口室（窗口）</w:t>
            </w:r>
          </w:p>
        </w:tc>
      </w:tr>
      <w:tr w14:paraId="78D7C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restart"/>
            <w:noWrap w:val="0"/>
            <w:tcMar>
              <w:top w:w="0" w:type="dxa"/>
              <w:left w:w="28" w:type="dxa"/>
              <w:right w:w="28" w:type="dxa"/>
            </w:tcMar>
            <w:vAlign w:val="center"/>
          </w:tcPr>
          <w:p w14:paraId="23B76A05">
            <w:pPr>
              <w:widowControl/>
              <w:adjustRightInd w:val="0"/>
              <w:snapToGrid w:val="0"/>
              <w:jc w:val="center"/>
              <w:textAlignment w:val="center"/>
              <w:rPr>
                <w:rFonts w:hint="default" w:ascii="仿宋_GB2312" w:hAnsi="宋体" w:eastAsia="仿宋_GB2312" w:cs="仿宋_GB2312"/>
                <w:color w:val="auto"/>
                <w:kern w:val="0"/>
                <w:sz w:val="21"/>
                <w:szCs w:val="21"/>
                <w:highlight w:val="none"/>
                <w:lang w:val="en-US" w:eastAsia="zh-CN" w:bidi="ar"/>
              </w:rPr>
            </w:pPr>
            <w:r>
              <w:rPr>
                <w:rFonts w:hint="eastAsia" w:ascii="仿宋_GB2312" w:hAnsi="宋体" w:eastAsia="仿宋_GB2312" w:cs="仿宋_GB2312"/>
                <w:color w:val="auto"/>
                <w:kern w:val="0"/>
                <w:szCs w:val="21"/>
                <w:highlight w:val="none"/>
                <w:lang w:bidi="ar"/>
              </w:rPr>
              <w:t>1</w:t>
            </w:r>
            <w:r>
              <w:rPr>
                <w:rFonts w:hint="eastAsia" w:ascii="仿宋_GB2312" w:hAnsi="宋体" w:eastAsia="仿宋_GB2312" w:cs="仿宋_GB2312"/>
                <w:color w:val="auto"/>
                <w:kern w:val="0"/>
                <w:szCs w:val="21"/>
                <w:highlight w:val="none"/>
                <w:lang w:val="en-US" w:eastAsia="zh-CN" w:bidi="ar"/>
              </w:rPr>
              <w:t>96</w:t>
            </w:r>
          </w:p>
          <w:p w14:paraId="1392B876">
            <w:pPr>
              <w:widowControl/>
              <w:adjustRightInd w:val="0"/>
              <w:snapToGrid w:val="0"/>
              <w:jc w:val="center"/>
              <w:textAlignment w:val="center"/>
              <w:rPr>
                <w:rFonts w:hint="default" w:ascii="仿宋_GB2312" w:hAnsi="宋体" w:eastAsia="仿宋_GB2312" w:cs="仿宋_GB2312"/>
                <w:color w:val="auto"/>
                <w:kern w:val="0"/>
                <w:szCs w:val="21"/>
                <w:highlight w:val="none"/>
                <w:lang w:val="en-US" w:eastAsia="zh-CN" w:bidi="ar"/>
              </w:rPr>
            </w:pPr>
          </w:p>
        </w:tc>
        <w:tc>
          <w:tcPr>
            <w:tcW w:w="1508" w:type="dxa"/>
            <w:gridSpan w:val="2"/>
            <w:vMerge w:val="restart"/>
            <w:noWrap w:val="0"/>
            <w:tcMar>
              <w:top w:w="0" w:type="dxa"/>
              <w:left w:w="28" w:type="dxa"/>
              <w:right w:w="28" w:type="dxa"/>
            </w:tcMar>
            <w:vAlign w:val="center"/>
          </w:tcPr>
          <w:p w14:paraId="2577C567">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0000FF"/>
                <w:kern w:val="0"/>
                <w:szCs w:val="21"/>
                <w:highlight w:val="none"/>
                <w:lang w:bidi="ar"/>
              </w:rPr>
              <w:t>水利工程建设项目验收</w:t>
            </w:r>
          </w:p>
        </w:tc>
        <w:tc>
          <w:tcPr>
            <w:tcW w:w="3775" w:type="dxa"/>
            <w:vMerge w:val="restart"/>
            <w:noWrap w:val="0"/>
            <w:tcMar>
              <w:top w:w="0" w:type="dxa"/>
              <w:left w:w="28" w:type="dxa"/>
              <w:right w:w="28" w:type="dxa"/>
            </w:tcMar>
            <w:vAlign w:val="center"/>
          </w:tcPr>
          <w:p w14:paraId="6B502E05">
            <w:pPr>
              <w:widowControl/>
              <w:adjustRightInd w:val="0"/>
              <w:snapToGrid w:val="0"/>
              <w:spacing w:line="250" w:lineRule="exact"/>
              <w:textAlignment w:val="center"/>
              <w:rPr>
                <w:rFonts w:hint="eastAsia" w:ascii="仿宋_GB2312" w:hAnsi="仿宋_GB2312" w:eastAsia="仿宋_GB2312" w:cs="仿宋_GB2312"/>
                <w:color w:val="auto"/>
                <w:szCs w:val="21"/>
                <w:highlight w:val="none"/>
                <w:shd w:val="clear" w:color="070000" w:fill="FFFFFF"/>
              </w:rPr>
            </w:pPr>
            <w:r>
              <w:rPr>
                <w:rStyle w:val="23"/>
                <w:rFonts w:hint="eastAsia" w:hAnsi="宋体"/>
                <w:color w:val="auto"/>
                <w:sz w:val="18"/>
                <w:szCs w:val="18"/>
                <w:highlight w:val="none"/>
                <w:lang w:bidi="ar"/>
              </w:rPr>
              <w:t>《水利工程建设项目验收管理规定》(水利部令第30号)</w:t>
            </w:r>
            <w:r>
              <w:rPr>
                <w:rStyle w:val="26"/>
                <w:rFonts w:hint="eastAsia" w:hAnsi="宋体"/>
                <w:color w:val="auto"/>
                <w:sz w:val="18"/>
                <w:szCs w:val="18"/>
                <w:highlight w:val="none"/>
                <w:lang w:bidi="ar"/>
              </w:rPr>
              <w:t>（</w:t>
            </w:r>
            <w:r>
              <w:rPr>
                <w:rStyle w:val="24"/>
                <w:rFonts w:hint="eastAsia" w:hAnsi="宋体"/>
                <w:color w:val="auto"/>
                <w:sz w:val="18"/>
                <w:szCs w:val="18"/>
                <w:highlight w:val="none"/>
                <w:lang w:bidi="ar"/>
              </w:rPr>
              <w:t>2017年修正）第三条：“水利工程建设项目验收,按验收主持单位性质不同分为法人验收和政府验收两类。政府验收是指由有关人民政府、水行政主管部门或者其他有关部门组织进行的验收,包括专项验收、阶段验收和竣工验收。”第二十条：“国家重点水利工程建设项目，竣工验收主持单位依照国家有关规定确定。除前款规定以外，在国家确定的重要江河、湖泊建设的流域控制性工程、流域重大骨干工程建设项目，竣工验收主持单位为水利部。除前两款规定以外的其他水利工程建设项目，竣工验收主持单位按照以下原则确定：（一）水利部或者流域管理机构负责初步设计审批的中央项目，竣工验收主持单位为水利部或者流域管理机构；（二）水利部负责初步设计审批的地方项目，以中央投资为主的，竣工验收主持单位为水利部或者流域管理机构，以地方投资为主的，竣工验收主持单位为省级人民政府（或者其委托的单位）或者省级人民政府水行政主管部门（或者其委托的单位）；（三）地方负责初步设计审批的项目，竣工验收主持单位为省级人民政府水行政主管部门（或者其委托的单位）。竣工验收主持单位为水利部或者流域管理机构的，可以根据工程实际情况，会同省级人民政府或者有关部门共同主持。竣工验收主持单位应当在工程初步设计的批准文件中明确。”第三十八条：“竣工验收主持单位应当自竣工验收通过之日起30个工作日内,制作竣工验收鉴定书,并发送有关单位。竣工验收鉴定书是项目法人完成工程建设任务的凭据。”</w:t>
            </w:r>
          </w:p>
        </w:tc>
        <w:tc>
          <w:tcPr>
            <w:tcW w:w="855" w:type="dxa"/>
            <w:vMerge w:val="restart"/>
            <w:noWrap w:val="0"/>
            <w:tcMar>
              <w:top w:w="0" w:type="dxa"/>
              <w:left w:w="28" w:type="dxa"/>
              <w:right w:w="28" w:type="dxa"/>
            </w:tcMar>
            <w:vAlign w:val="center"/>
          </w:tcPr>
          <w:p w14:paraId="72900FAB">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0000FF"/>
                <w:kern w:val="0"/>
                <w:szCs w:val="21"/>
                <w:highlight w:val="none"/>
                <w:lang w:bidi="ar"/>
              </w:rPr>
              <w:t>其他职权</w:t>
            </w:r>
          </w:p>
        </w:tc>
        <w:tc>
          <w:tcPr>
            <w:tcW w:w="1414" w:type="dxa"/>
            <w:noWrap w:val="0"/>
            <w:tcMar>
              <w:top w:w="0" w:type="dxa"/>
              <w:left w:w="28" w:type="dxa"/>
              <w:right w:w="28" w:type="dxa"/>
            </w:tcMar>
            <w:vAlign w:val="center"/>
          </w:tcPr>
          <w:p w14:paraId="46B4AF1D">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仿宋_GB2312"/>
                <w:color w:val="0000FF"/>
                <w:kern w:val="0"/>
                <w:szCs w:val="21"/>
                <w:highlight w:val="none"/>
                <w:lang w:bidi="ar"/>
              </w:rPr>
              <w:t>收件</w:t>
            </w:r>
          </w:p>
        </w:tc>
        <w:tc>
          <w:tcPr>
            <w:tcW w:w="3609" w:type="dxa"/>
            <w:noWrap w:val="0"/>
            <w:tcMar>
              <w:top w:w="0" w:type="dxa"/>
              <w:left w:w="28" w:type="dxa"/>
              <w:right w:w="28" w:type="dxa"/>
            </w:tcMar>
            <w:vAlign w:val="center"/>
          </w:tcPr>
          <w:p w14:paraId="443E15FF">
            <w:pPr>
              <w:widowControl/>
              <w:adjustRightInd w:val="0"/>
              <w:snapToGrid w:val="0"/>
              <w:textAlignment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1、公示依法应当提交的材料；一次性告知补正材料；依法受理或不予受理。</w:t>
            </w:r>
          </w:p>
        </w:tc>
        <w:tc>
          <w:tcPr>
            <w:tcW w:w="1330" w:type="dxa"/>
            <w:gridSpan w:val="2"/>
            <w:vMerge w:val="restart"/>
            <w:noWrap w:val="0"/>
            <w:tcMar>
              <w:top w:w="0" w:type="dxa"/>
              <w:left w:w="28" w:type="dxa"/>
              <w:right w:w="28" w:type="dxa"/>
            </w:tcMar>
            <w:vAlign w:val="center"/>
          </w:tcPr>
          <w:p w14:paraId="40020AC2">
            <w:pPr>
              <w:widowControl/>
              <w:adjustRightInd w:val="0"/>
              <w:snapToGrid w:val="0"/>
              <w:textAlignment w:val="center"/>
              <w:rPr>
                <w:rFonts w:hint="eastAsia" w:ascii="仿宋_GB2312" w:hAnsi="宋体" w:eastAsia="仿宋_GB2312" w:cs="仿宋_GB2312"/>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260F2EEC">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0422A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41EA9419">
            <w:pPr>
              <w:widowControl/>
              <w:adjustRightInd w:val="0"/>
              <w:snapToGrid w:val="0"/>
              <w:jc w:val="center"/>
              <w:textAlignment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41BEEE6D">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476A8D26">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21335A93">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4B3FBE4D">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仿宋_GB2312"/>
                <w:color w:val="auto"/>
                <w:kern w:val="0"/>
                <w:szCs w:val="21"/>
                <w:highlight w:val="none"/>
                <w:lang w:bidi="ar"/>
              </w:rPr>
              <w:t>受理</w:t>
            </w:r>
          </w:p>
        </w:tc>
        <w:tc>
          <w:tcPr>
            <w:tcW w:w="3609" w:type="dxa"/>
            <w:noWrap w:val="0"/>
            <w:tcMar>
              <w:top w:w="0" w:type="dxa"/>
              <w:left w:w="28" w:type="dxa"/>
              <w:right w:w="28" w:type="dxa"/>
            </w:tcMar>
            <w:vAlign w:val="center"/>
          </w:tcPr>
          <w:p w14:paraId="41649268">
            <w:pPr>
              <w:widowControl/>
              <w:adjustRightInd w:val="0"/>
              <w:snapToGrid w:val="0"/>
              <w:textAlignment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2、申请材料齐全、符合规定的，决定予以受理。申请材料不齐全或者不符合规定的，应当告知申请人需要补正的全部内容。</w:t>
            </w:r>
          </w:p>
        </w:tc>
        <w:tc>
          <w:tcPr>
            <w:tcW w:w="1330" w:type="dxa"/>
            <w:gridSpan w:val="2"/>
            <w:vMerge w:val="continue"/>
            <w:noWrap w:val="0"/>
            <w:tcMar>
              <w:top w:w="0" w:type="dxa"/>
              <w:left w:w="28" w:type="dxa"/>
              <w:right w:w="28" w:type="dxa"/>
            </w:tcMar>
            <w:vAlign w:val="center"/>
          </w:tcPr>
          <w:p w14:paraId="2C8BFFB7">
            <w:pPr>
              <w:widowControl/>
              <w:adjustRightInd w:val="0"/>
              <w:snapToGrid w:val="0"/>
              <w:textAlignment w:val="center"/>
              <w:rPr>
                <w:rFonts w:hint="eastAsia" w:ascii="仿宋_GB2312" w:hAnsi="宋体"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14776967">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6D0992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13C4F1A7">
            <w:pPr>
              <w:widowControl/>
              <w:adjustRightInd w:val="0"/>
              <w:snapToGrid w:val="0"/>
              <w:jc w:val="center"/>
              <w:textAlignment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29FFE918">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1C70BA3">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DBF979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37101A3">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仿宋_GB2312"/>
                <w:color w:val="0000FF"/>
                <w:kern w:val="0"/>
                <w:szCs w:val="21"/>
                <w:highlight w:val="none"/>
                <w:lang w:bidi="ar"/>
              </w:rPr>
              <w:t>审核</w:t>
            </w:r>
          </w:p>
        </w:tc>
        <w:tc>
          <w:tcPr>
            <w:tcW w:w="3609" w:type="dxa"/>
            <w:noWrap w:val="0"/>
            <w:tcMar>
              <w:top w:w="0" w:type="dxa"/>
              <w:left w:w="28" w:type="dxa"/>
              <w:right w:w="28" w:type="dxa"/>
            </w:tcMar>
            <w:vAlign w:val="center"/>
          </w:tcPr>
          <w:p w14:paraId="1C82F08F">
            <w:pPr>
              <w:widowControl/>
              <w:adjustRightInd w:val="0"/>
              <w:snapToGrid w:val="0"/>
              <w:textAlignment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3、满足受理条件的满足受理条件的材料，按照《水利水电建设工程验收规程》（SL223-2008)“8竣工验收”，进行审查；需要现场核查的，组织专家现场核查。</w:t>
            </w:r>
          </w:p>
        </w:tc>
        <w:tc>
          <w:tcPr>
            <w:tcW w:w="1330" w:type="dxa"/>
            <w:gridSpan w:val="2"/>
            <w:vMerge w:val="continue"/>
            <w:noWrap w:val="0"/>
            <w:tcMar>
              <w:top w:w="0" w:type="dxa"/>
              <w:left w:w="28" w:type="dxa"/>
              <w:right w:w="28" w:type="dxa"/>
            </w:tcMar>
            <w:vAlign w:val="center"/>
          </w:tcPr>
          <w:p w14:paraId="6A0C7A2C">
            <w:pPr>
              <w:widowControl/>
              <w:adjustRightInd w:val="0"/>
              <w:snapToGrid w:val="0"/>
              <w:textAlignment w:val="center"/>
              <w:rPr>
                <w:rFonts w:hint="eastAsia" w:ascii="仿宋_GB2312" w:hAnsi="宋体"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19B60827">
            <w:pPr>
              <w:adjustRightInd w:val="0"/>
              <w:snapToGrid w:val="0"/>
              <w:jc w:val="center"/>
              <w:rPr>
                <w:rFonts w:hint="default" w:ascii="仿宋_GB2312" w:hAnsi="宋体" w:eastAsia="仿宋_GB2312" w:cs="仿宋_GB2312"/>
                <w:color w:val="auto"/>
                <w:kern w:val="0"/>
                <w:szCs w:val="21"/>
                <w:highlight w:val="none"/>
                <w:lang w:val="en-US" w:bidi="ar"/>
              </w:rPr>
            </w:pPr>
            <w:r>
              <w:rPr>
                <w:rFonts w:hint="eastAsia" w:ascii="仿宋_GB2312" w:hAnsi="仿宋_GB2312" w:eastAsia="仿宋_GB2312" w:cs="仿宋_GB2312"/>
                <w:color w:val="0000FF"/>
                <w:kern w:val="0"/>
                <w:szCs w:val="21"/>
                <w:highlight w:val="none"/>
                <w:lang w:val="en-US" w:eastAsia="zh-CN"/>
              </w:rPr>
              <w:t>行政审批股及相关单位股室</w:t>
            </w:r>
          </w:p>
        </w:tc>
      </w:tr>
      <w:tr w14:paraId="74F7E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6AA56706">
            <w:pPr>
              <w:widowControl/>
              <w:adjustRightInd w:val="0"/>
              <w:snapToGrid w:val="0"/>
              <w:jc w:val="center"/>
              <w:textAlignment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1DB5A8D5">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8392E2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3FEEAD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A1AF462">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决定</w:t>
            </w:r>
          </w:p>
        </w:tc>
        <w:tc>
          <w:tcPr>
            <w:tcW w:w="3609" w:type="dxa"/>
            <w:noWrap w:val="0"/>
            <w:tcMar>
              <w:top w:w="0" w:type="dxa"/>
              <w:left w:w="28" w:type="dxa"/>
              <w:right w:w="28" w:type="dxa"/>
            </w:tcMar>
            <w:vAlign w:val="center"/>
          </w:tcPr>
          <w:p w14:paraId="10DEBF19">
            <w:pPr>
              <w:widowControl/>
              <w:adjustRightInd w:val="0"/>
              <w:snapToGrid w:val="0"/>
              <w:textAlignment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4、召开验收会议，根据竣工验收委员会意见决定是否通过验收。</w:t>
            </w:r>
          </w:p>
        </w:tc>
        <w:tc>
          <w:tcPr>
            <w:tcW w:w="1330" w:type="dxa"/>
            <w:gridSpan w:val="2"/>
            <w:vMerge w:val="continue"/>
            <w:noWrap w:val="0"/>
            <w:tcMar>
              <w:top w:w="0" w:type="dxa"/>
              <w:left w:w="28" w:type="dxa"/>
              <w:right w:w="28" w:type="dxa"/>
            </w:tcMar>
            <w:vAlign w:val="center"/>
          </w:tcPr>
          <w:p w14:paraId="339D808A">
            <w:pPr>
              <w:widowControl/>
              <w:adjustRightInd w:val="0"/>
              <w:snapToGrid w:val="0"/>
              <w:textAlignment w:val="center"/>
              <w:rPr>
                <w:rFonts w:hint="eastAsia" w:ascii="仿宋_GB2312" w:hAnsi="宋体"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3E83E261">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val="en-US" w:eastAsia="zh-CN"/>
              </w:rPr>
              <w:t>行政审批股</w:t>
            </w:r>
          </w:p>
        </w:tc>
      </w:tr>
      <w:tr w14:paraId="24566D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9" w:hRule="atLeast"/>
          <w:jc w:val="center"/>
        </w:trPr>
        <w:tc>
          <w:tcPr>
            <w:tcW w:w="538" w:type="dxa"/>
            <w:vMerge w:val="continue"/>
            <w:noWrap w:val="0"/>
            <w:tcMar>
              <w:top w:w="0" w:type="dxa"/>
              <w:left w:w="28" w:type="dxa"/>
              <w:right w:w="28" w:type="dxa"/>
            </w:tcMar>
            <w:vAlign w:val="center"/>
          </w:tcPr>
          <w:p w14:paraId="618D8A93">
            <w:pPr>
              <w:widowControl/>
              <w:adjustRightInd w:val="0"/>
              <w:snapToGrid w:val="0"/>
              <w:jc w:val="center"/>
              <w:textAlignment w:val="center"/>
              <w:rPr>
                <w:rFonts w:hint="eastAsia" w:ascii="仿宋_GB2312" w:hAnsi="宋体" w:eastAsia="仿宋_GB2312" w:cs="仿宋_GB2312"/>
                <w:color w:val="auto"/>
                <w:kern w:val="0"/>
                <w:sz w:val="21"/>
                <w:szCs w:val="21"/>
                <w:highlight w:val="none"/>
                <w:lang w:val="en-US" w:eastAsia="zh-CN" w:bidi="ar"/>
              </w:rPr>
            </w:pPr>
          </w:p>
        </w:tc>
        <w:tc>
          <w:tcPr>
            <w:tcW w:w="1508" w:type="dxa"/>
            <w:gridSpan w:val="2"/>
            <w:vMerge w:val="continue"/>
            <w:noWrap w:val="0"/>
            <w:tcMar>
              <w:top w:w="0" w:type="dxa"/>
              <w:left w:w="28" w:type="dxa"/>
              <w:right w:w="28" w:type="dxa"/>
            </w:tcMar>
            <w:vAlign w:val="center"/>
          </w:tcPr>
          <w:p w14:paraId="431D0E7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88654C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951657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2C7B30F">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宋体" w:eastAsia="仿宋_GB2312" w:cs="仿宋_GB2312"/>
                <w:color w:val="auto"/>
                <w:kern w:val="0"/>
                <w:szCs w:val="21"/>
                <w:highlight w:val="none"/>
                <w:lang w:bidi="ar"/>
              </w:rPr>
              <w:t>送达</w:t>
            </w:r>
          </w:p>
        </w:tc>
        <w:tc>
          <w:tcPr>
            <w:tcW w:w="3609" w:type="dxa"/>
            <w:noWrap w:val="0"/>
            <w:tcMar>
              <w:top w:w="0" w:type="dxa"/>
              <w:left w:w="28" w:type="dxa"/>
              <w:right w:w="28" w:type="dxa"/>
            </w:tcMar>
            <w:vAlign w:val="center"/>
          </w:tcPr>
          <w:p w14:paraId="40FBCA97">
            <w:pPr>
              <w:widowControl/>
              <w:adjustRightInd w:val="0"/>
              <w:snapToGrid w:val="0"/>
              <w:textAlignment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5、根据申请人的选择，当场送达或者快递送达竣工验收鉴定书文件。</w:t>
            </w:r>
          </w:p>
        </w:tc>
        <w:tc>
          <w:tcPr>
            <w:tcW w:w="1330" w:type="dxa"/>
            <w:gridSpan w:val="2"/>
            <w:vMerge w:val="continue"/>
            <w:noWrap w:val="0"/>
            <w:tcMar>
              <w:top w:w="0" w:type="dxa"/>
              <w:left w:w="28" w:type="dxa"/>
              <w:right w:w="28" w:type="dxa"/>
            </w:tcMar>
            <w:vAlign w:val="center"/>
          </w:tcPr>
          <w:p w14:paraId="6052B937">
            <w:pPr>
              <w:widowControl/>
              <w:adjustRightInd w:val="0"/>
              <w:snapToGrid w:val="0"/>
              <w:textAlignment w:val="center"/>
              <w:rPr>
                <w:rFonts w:hint="eastAsia" w:ascii="仿宋_GB2312" w:hAnsi="宋体"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2E5F7DF1">
            <w:pPr>
              <w:adjustRightInd w:val="0"/>
              <w:snapToGrid w:val="0"/>
              <w:jc w:val="center"/>
              <w:rPr>
                <w:rFonts w:hint="eastAsia" w:ascii="仿宋_GB2312" w:hAnsi="宋体" w:eastAsia="仿宋_GB2312" w:cs="仿宋_GB2312"/>
                <w:color w:val="auto"/>
                <w:kern w:val="0"/>
                <w:szCs w:val="21"/>
                <w:highlight w:val="none"/>
                <w:lang w:bidi="ar"/>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3948B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1" w:hRule="atLeast"/>
          <w:jc w:val="center"/>
        </w:trPr>
        <w:tc>
          <w:tcPr>
            <w:tcW w:w="14626" w:type="dxa"/>
            <w:gridSpan w:val="10"/>
            <w:noWrap w:val="0"/>
            <w:tcMar>
              <w:top w:w="0" w:type="dxa"/>
              <w:left w:w="28" w:type="dxa"/>
              <w:right w:w="28" w:type="dxa"/>
            </w:tcMar>
            <w:vAlign w:val="center"/>
          </w:tcPr>
          <w:p w14:paraId="12BB0964">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0377-66887366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南召县行政审批和政务信息管理局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0377-66887100</w:t>
            </w:r>
            <w:r>
              <w:rPr>
                <w:rFonts w:hint="eastAsia" w:ascii="仿宋_GB2312" w:hAnsi="仿宋_GB2312" w:eastAsia="仿宋_GB2312" w:cs="仿宋_GB2312"/>
                <w:color w:val="auto"/>
                <w:szCs w:val="21"/>
                <w:highlight w:val="none"/>
                <w:shd w:val="clear" w:color="070000" w:fill="FFFFFF"/>
                <w:lang w:eastAsia="zh-CN"/>
              </w:rPr>
              <w:t xml:space="preserve"> </w:t>
            </w:r>
          </w:p>
        </w:tc>
      </w:tr>
      <w:tr w14:paraId="21F0F1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1" w:hRule="atLeast"/>
          <w:jc w:val="center"/>
        </w:trPr>
        <w:tc>
          <w:tcPr>
            <w:tcW w:w="14626" w:type="dxa"/>
            <w:gridSpan w:val="10"/>
            <w:noWrap w:val="0"/>
            <w:tcMar>
              <w:top w:w="0" w:type="dxa"/>
              <w:left w:w="28" w:type="dxa"/>
              <w:right w:w="28" w:type="dxa"/>
            </w:tcMar>
            <w:vAlign w:val="center"/>
          </w:tcPr>
          <w:p w14:paraId="271FD91C">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南阳市南召区（县）城郊乡人民南路街道综合办公大楼东楼街道三楼无差别全科受理综合窗口室（窗口）</w:t>
            </w:r>
          </w:p>
        </w:tc>
      </w:tr>
      <w:tr w14:paraId="42C255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28" w:hRule="atLeast"/>
          <w:jc w:val="center"/>
        </w:trPr>
        <w:tc>
          <w:tcPr>
            <w:tcW w:w="538" w:type="dxa"/>
            <w:vMerge w:val="restart"/>
            <w:noWrap w:val="0"/>
            <w:tcMar>
              <w:top w:w="0" w:type="dxa"/>
              <w:left w:w="28" w:type="dxa"/>
              <w:right w:w="28" w:type="dxa"/>
            </w:tcMar>
            <w:vAlign w:val="center"/>
          </w:tcPr>
          <w:p w14:paraId="0614037C">
            <w:pPr>
              <w:widowControl/>
              <w:adjustRightInd w:val="0"/>
              <w:snapToGrid w:val="0"/>
              <w:jc w:val="center"/>
              <w:textAlignment w:val="center"/>
              <w:rPr>
                <w:rFonts w:hint="default" w:ascii="仿宋_GB2312" w:hAnsi="宋体" w:eastAsia="仿宋_GB2312" w:cs="仿宋_GB2312"/>
                <w:color w:val="auto"/>
                <w:kern w:val="0"/>
                <w:sz w:val="21"/>
                <w:szCs w:val="21"/>
                <w:highlight w:val="none"/>
                <w:lang w:val="en-US" w:eastAsia="zh-CN" w:bidi="ar"/>
              </w:rPr>
            </w:pPr>
            <w:r>
              <w:rPr>
                <w:rFonts w:hint="eastAsia" w:ascii="仿宋_GB2312" w:hAnsi="宋体" w:eastAsia="仿宋_GB2312" w:cs="宋体"/>
                <w:color w:val="auto"/>
                <w:kern w:val="0"/>
                <w:szCs w:val="21"/>
                <w:highlight w:val="none"/>
                <w:lang w:bidi="ar"/>
              </w:rPr>
              <w:t>1</w:t>
            </w:r>
            <w:r>
              <w:rPr>
                <w:rFonts w:hint="eastAsia" w:ascii="仿宋_GB2312" w:hAnsi="宋体" w:eastAsia="仿宋_GB2312" w:cs="宋体"/>
                <w:color w:val="auto"/>
                <w:kern w:val="0"/>
                <w:szCs w:val="21"/>
                <w:highlight w:val="none"/>
                <w:lang w:val="en-US" w:eastAsia="zh-CN" w:bidi="ar"/>
              </w:rPr>
              <w:t>97</w:t>
            </w:r>
          </w:p>
          <w:p w14:paraId="25568170">
            <w:pPr>
              <w:widowControl/>
              <w:adjustRightInd w:val="0"/>
              <w:snapToGrid w:val="0"/>
              <w:jc w:val="center"/>
              <w:textAlignment w:val="center"/>
              <w:rPr>
                <w:rFonts w:hint="default" w:ascii="仿宋_GB2312" w:hAnsi="仿宋_GB2312" w:eastAsia="仿宋_GB2312" w:cs="仿宋_GB2312"/>
                <w:color w:val="auto"/>
                <w:kern w:val="0"/>
                <w:szCs w:val="21"/>
                <w:highlight w:val="none"/>
                <w:lang w:val="en-US" w:eastAsia="zh-CN"/>
              </w:rPr>
            </w:pPr>
          </w:p>
        </w:tc>
        <w:tc>
          <w:tcPr>
            <w:tcW w:w="1508" w:type="dxa"/>
            <w:gridSpan w:val="2"/>
            <w:vMerge w:val="restart"/>
            <w:noWrap w:val="0"/>
            <w:tcMar>
              <w:top w:w="0" w:type="dxa"/>
              <w:left w:w="28" w:type="dxa"/>
              <w:right w:w="28" w:type="dxa"/>
            </w:tcMar>
            <w:vAlign w:val="center"/>
          </w:tcPr>
          <w:p w14:paraId="3EA315C5">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0000FF"/>
                <w:kern w:val="0"/>
                <w:szCs w:val="21"/>
                <w:highlight w:val="none"/>
                <w:lang w:bidi="ar"/>
              </w:rPr>
              <w:t>水利工程开工报告备案</w:t>
            </w:r>
          </w:p>
        </w:tc>
        <w:tc>
          <w:tcPr>
            <w:tcW w:w="3775" w:type="dxa"/>
            <w:vMerge w:val="restart"/>
            <w:noWrap w:val="0"/>
            <w:tcMar>
              <w:top w:w="0" w:type="dxa"/>
              <w:left w:w="28" w:type="dxa"/>
              <w:right w:w="28" w:type="dxa"/>
            </w:tcMar>
            <w:vAlign w:val="center"/>
          </w:tcPr>
          <w:p w14:paraId="2C693D4A">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水利部关于水利工程开工审批取消后加强后续监管工作的通知》(水建管〔2013〕331号)第四条：“项目法人应当自工程开工之日起15个工作日内,将开工情况的书面报告报项目主管单位和上一级主管单位备案,以便监督管理。”</w:t>
            </w:r>
          </w:p>
        </w:tc>
        <w:tc>
          <w:tcPr>
            <w:tcW w:w="855" w:type="dxa"/>
            <w:vMerge w:val="restart"/>
            <w:noWrap w:val="0"/>
            <w:tcMar>
              <w:top w:w="0" w:type="dxa"/>
              <w:left w:w="28" w:type="dxa"/>
              <w:right w:w="28" w:type="dxa"/>
            </w:tcMar>
            <w:vAlign w:val="center"/>
          </w:tcPr>
          <w:p w14:paraId="2BE8BA2A">
            <w:pPr>
              <w:widowControl/>
              <w:adjustRightInd w:val="0"/>
              <w:snapToGrid w:val="0"/>
              <w:jc w:val="center"/>
              <w:textAlignment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bidi="ar"/>
              </w:rPr>
              <w:t>其他职权</w:t>
            </w:r>
          </w:p>
        </w:tc>
        <w:tc>
          <w:tcPr>
            <w:tcW w:w="1414" w:type="dxa"/>
            <w:noWrap w:val="0"/>
            <w:tcMar>
              <w:top w:w="0" w:type="dxa"/>
              <w:left w:w="28" w:type="dxa"/>
              <w:right w:w="28" w:type="dxa"/>
            </w:tcMar>
            <w:vAlign w:val="center"/>
          </w:tcPr>
          <w:p w14:paraId="47C31FA7">
            <w:pPr>
              <w:widowControl/>
              <w:adjustRightInd w:val="0"/>
              <w:snapToGrid w:val="0"/>
              <w:jc w:val="center"/>
              <w:textAlignment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收件</w:t>
            </w:r>
          </w:p>
        </w:tc>
        <w:tc>
          <w:tcPr>
            <w:tcW w:w="3609" w:type="dxa"/>
            <w:noWrap w:val="0"/>
            <w:tcMar>
              <w:top w:w="0" w:type="dxa"/>
              <w:left w:w="28" w:type="dxa"/>
              <w:right w:w="28" w:type="dxa"/>
            </w:tcMar>
            <w:vAlign w:val="center"/>
          </w:tcPr>
          <w:p w14:paraId="5B542AB6">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1、接收项目备案材料</w:t>
            </w:r>
          </w:p>
        </w:tc>
        <w:tc>
          <w:tcPr>
            <w:tcW w:w="1330" w:type="dxa"/>
            <w:gridSpan w:val="2"/>
            <w:vMerge w:val="restart"/>
            <w:noWrap w:val="0"/>
            <w:tcMar>
              <w:top w:w="0" w:type="dxa"/>
              <w:left w:w="28" w:type="dxa"/>
              <w:right w:w="28" w:type="dxa"/>
            </w:tcMar>
            <w:vAlign w:val="center"/>
          </w:tcPr>
          <w:p w14:paraId="5E5E26D1">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51B1129E">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0000FF"/>
                <w:szCs w:val="21"/>
                <w:highlight w:val="none"/>
                <w:shd w:val="clear" w:color="070000" w:fill="FFFFFF"/>
                <w:lang w:eastAsia="zh-CN"/>
              </w:rPr>
              <w:t>行政审批服务中心</w:t>
            </w:r>
          </w:p>
        </w:tc>
      </w:tr>
      <w:tr w14:paraId="0797E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28" w:hRule="atLeast"/>
          <w:jc w:val="center"/>
        </w:trPr>
        <w:tc>
          <w:tcPr>
            <w:tcW w:w="538" w:type="dxa"/>
            <w:vMerge w:val="continue"/>
            <w:noWrap w:val="0"/>
            <w:tcMar>
              <w:top w:w="0" w:type="dxa"/>
              <w:left w:w="28" w:type="dxa"/>
              <w:right w:w="28" w:type="dxa"/>
            </w:tcMar>
            <w:vAlign w:val="center"/>
          </w:tcPr>
          <w:p w14:paraId="51864BF9">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438E04F1">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6B9C01AD">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1B7AF9E5">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233DF09F">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受理</w:t>
            </w:r>
          </w:p>
        </w:tc>
        <w:tc>
          <w:tcPr>
            <w:tcW w:w="3609" w:type="dxa"/>
            <w:noWrap w:val="0"/>
            <w:tcMar>
              <w:top w:w="0" w:type="dxa"/>
              <w:left w:w="28" w:type="dxa"/>
              <w:right w:w="28" w:type="dxa"/>
            </w:tcMar>
            <w:vAlign w:val="center"/>
          </w:tcPr>
          <w:p w14:paraId="68D3509F">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2、备案材料齐全、符合规定要求，或者按照本行政机关的要求提交全部补正备案材料的，予以受理。</w:t>
            </w:r>
          </w:p>
        </w:tc>
        <w:tc>
          <w:tcPr>
            <w:tcW w:w="1330" w:type="dxa"/>
            <w:gridSpan w:val="2"/>
            <w:vMerge w:val="continue"/>
            <w:noWrap w:val="0"/>
            <w:tcMar>
              <w:top w:w="0" w:type="dxa"/>
              <w:left w:w="28" w:type="dxa"/>
              <w:right w:w="28" w:type="dxa"/>
            </w:tcMar>
            <w:vAlign w:val="center"/>
          </w:tcPr>
          <w:p w14:paraId="5E08DCF3">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52DC9401">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行政审批股</w:t>
            </w:r>
          </w:p>
        </w:tc>
      </w:tr>
      <w:tr w14:paraId="2BA3D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52" w:hRule="atLeast"/>
          <w:jc w:val="center"/>
        </w:trPr>
        <w:tc>
          <w:tcPr>
            <w:tcW w:w="538" w:type="dxa"/>
            <w:vMerge w:val="continue"/>
            <w:noWrap w:val="0"/>
            <w:tcMar>
              <w:top w:w="0" w:type="dxa"/>
              <w:left w:w="28" w:type="dxa"/>
              <w:right w:w="28" w:type="dxa"/>
            </w:tcMar>
            <w:vAlign w:val="center"/>
          </w:tcPr>
          <w:p w14:paraId="75AC6017">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3E2CF395">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1914D084">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44DBABB9">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16E03566">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办结</w:t>
            </w:r>
          </w:p>
        </w:tc>
        <w:tc>
          <w:tcPr>
            <w:tcW w:w="3609" w:type="dxa"/>
            <w:noWrap w:val="0"/>
            <w:tcMar>
              <w:top w:w="0" w:type="dxa"/>
              <w:left w:w="28" w:type="dxa"/>
              <w:right w:w="28" w:type="dxa"/>
            </w:tcMar>
            <w:vAlign w:val="center"/>
          </w:tcPr>
          <w:p w14:paraId="334F7916">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3、材料确认完整，具备条件的项目完成开工备案。</w:t>
            </w:r>
          </w:p>
        </w:tc>
        <w:tc>
          <w:tcPr>
            <w:tcW w:w="1330" w:type="dxa"/>
            <w:gridSpan w:val="2"/>
            <w:vMerge w:val="continue"/>
            <w:noWrap w:val="0"/>
            <w:tcMar>
              <w:top w:w="0" w:type="dxa"/>
              <w:left w:w="28" w:type="dxa"/>
              <w:right w:w="28" w:type="dxa"/>
            </w:tcMar>
            <w:vAlign w:val="center"/>
          </w:tcPr>
          <w:p w14:paraId="5CFCCE38">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72056C9A">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0000FF"/>
                <w:szCs w:val="21"/>
                <w:highlight w:val="none"/>
                <w:shd w:val="clear" w:color="070000" w:fill="FFFFFF"/>
                <w:lang w:eastAsia="zh-CN"/>
              </w:rPr>
              <w:t>建设与管理股、</w:t>
            </w:r>
            <w:r>
              <w:rPr>
                <w:rFonts w:hint="eastAsia" w:ascii="仿宋_GB2312" w:hAnsi="仿宋_GB2312" w:eastAsia="仿宋_GB2312" w:cs="仿宋_GB2312"/>
                <w:color w:val="auto"/>
                <w:kern w:val="0"/>
                <w:szCs w:val="21"/>
                <w:highlight w:val="none"/>
                <w:lang w:val="en-US" w:eastAsia="zh-CN"/>
              </w:rPr>
              <w:t>行政审批股</w:t>
            </w:r>
          </w:p>
        </w:tc>
      </w:tr>
      <w:tr w14:paraId="44E55F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28" w:hRule="atLeast"/>
          <w:jc w:val="center"/>
        </w:trPr>
        <w:tc>
          <w:tcPr>
            <w:tcW w:w="538" w:type="dxa"/>
            <w:vMerge w:val="continue"/>
            <w:noWrap w:val="0"/>
            <w:tcMar>
              <w:top w:w="0" w:type="dxa"/>
              <w:left w:w="28" w:type="dxa"/>
              <w:right w:w="28" w:type="dxa"/>
            </w:tcMar>
            <w:vAlign w:val="center"/>
          </w:tcPr>
          <w:p w14:paraId="107B446B">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1508" w:type="dxa"/>
            <w:gridSpan w:val="2"/>
            <w:vMerge w:val="continue"/>
            <w:noWrap w:val="0"/>
            <w:tcMar>
              <w:top w:w="0" w:type="dxa"/>
              <w:left w:w="28" w:type="dxa"/>
              <w:right w:w="28" w:type="dxa"/>
            </w:tcMar>
            <w:vAlign w:val="center"/>
          </w:tcPr>
          <w:p w14:paraId="743C5FB4">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2F84CB4E">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4849379B">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35D9816C">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0000FF"/>
                <w:kern w:val="0"/>
                <w:szCs w:val="21"/>
                <w:highlight w:val="none"/>
                <w:lang w:val="en-US" w:eastAsia="zh-CN"/>
              </w:rPr>
              <w:t>事中事后监管</w:t>
            </w:r>
          </w:p>
        </w:tc>
        <w:tc>
          <w:tcPr>
            <w:tcW w:w="3609" w:type="dxa"/>
            <w:noWrap w:val="0"/>
            <w:tcMar>
              <w:top w:w="0" w:type="dxa"/>
              <w:left w:w="28" w:type="dxa"/>
              <w:right w:w="28" w:type="dxa"/>
            </w:tcMar>
            <w:vAlign w:val="center"/>
          </w:tcPr>
          <w:p w14:paraId="0827C0A2">
            <w:pPr>
              <w:adjustRightInd w:val="0"/>
              <w:snapToGrid w:val="0"/>
              <w:rPr>
                <w:rFonts w:hint="eastAsia" w:ascii="仿宋_GB2312" w:hAnsi="仿宋_GB2312" w:eastAsia="仿宋_GB2312" w:cs="仿宋_GB2312"/>
                <w:color w:val="auto"/>
                <w:kern w:val="0"/>
                <w:szCs w:val="21"/>
                <w:highlight w:val="none"/>
              </w:rPr>
            </w:pPr>
          </w:p>
        </w:tc>
        <w:tc>
          <w:tcPr>
            <w:tcW w:w="1330" w:type="dxa"/>
            <w:gridSpan w:val="2"/>
            <w:vMerge w:val="continue"/>
            <w:noWrap w:val="0"/>
            <w:tcMar>
              <w:top w:w="0" w:type="dxa"/>
              <w:left w:w="28" w:type="dxa"/>
              <w:right w:w="28" w:type="dxa"/>
            </w:tcMar>
            <w:vAlign w:val="center"/>
          </w:tcPr>
          <w:p w14:paraId="34237EA0">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40C1E97A">
            <w:pPr>
              <w:adjustRightInd w:val="0"/>
              <w:snapToGrid w:val="0"/>
              <w:jc w:val="center"/>
              <w:rPr>
                <w:rFonts w:hint="default" w:ascii="仿宋_GB2312" w:hAnsi="仿宋_GB2312" w:eastAsia="仿宋_GB2312" w:cs="仿宋_GB2312"/>
                <w:color w:val="auto"/>
                <w:kern w:val="0"/>
                <w:szCs w:val="21"/>
                <w:highlight w:val="none"/>
                <w:lang w:val="en-US"/>
              </w:rPr>
            </w:pPr>
            <w:r>
              <w:rPr>
                <w:rFonts w:hint="eastAsia" w:ascii="仿宋_GB2312" w:hAnsi="仿宋_GB2312" w:eastAsia="仿宋_GB2312" w:cs="仿宋_GB2312"/>
                <w:color w:val="0000FF"/>
                <w:szCs w:val="21"/>
                <w:highlight w:val="none"/>
                <w:shd w:val="clear" w:color="070000" w:fill="FFFFFF"/>
                <w:lang w:eastAsia="zh-CN"/>
              </w:rPr>
              <w:t>建设与管理股</w:t>
            </w:r>
            <w:r>
              <w:rPr>
                <w:rFonts w:hint="eastAsia" w:ascii="仿宋_GB2312" w:hAnsi="仿宋_GB2312" w:eastAsia="仿宋_GB2312" w:cs="仿宋_GB2312"/>
                <w:color w:val="0000FF"/>
                <w:szCs w:val="21"/>
                <w:highlight w:val="none"/>
                <w:shd w:val="clear" w:color="070000" w:fill="FFFFFF"/>
                <w:lang w:val="en-US" w:eastAsia="zh-CN"/>
              </w:rPr>
              <w:t>及相关单位股室</w:t>
            </w:r>
          </w:p>
        </w:tc>
      </w:tr>
      <w:tr w14:paraId="5F4D34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atLeast"/>
          <w:jc w:val="center"/>
        </w:trPr>
        <w:tc>
          <w:tcPr>
            <w:tcW w:w="14626" w:type="dxa"/>
            <w:gridSpan w:val="10"/>
            <w:noWrap w:val="0"/>
            <w:tcMar>
              <w:top w:w="0" w:type="dxa"/>
              <w:left w:w="28" w:type="dxa"/>
              <w:right w:w="28" w:type="dxa"/>
            </w:tcMar>
            <w:vAlign w:val="center"/>
          </w:tcPr>
          <w:p w14:paraId="2E7BFB4C">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 xml:space="preserve">0377-66887366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南召县行政审批和政务信息管理局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0377-66887100</w:t>
            </w:r>
            <w:r>
              <w:rPr>
                <w:rFonts w:hint="eastAsia" w:ascii="仿宋_GB2312" w:hAnsi="仿宋_GB2312" w:eastAsia="仿宋_GB2312" w:cs="仿宋_GB2312"/>
                <w:color w:val="auto"/>
                <w:szCs w:val="21"/>
                <w:highlight w:val="none"/>
                <w:shd w:val="clear" w:color="070000" w:fill="FFFFFF"/>
                <w:lang w:eastAsia="zh-CN"/>
              </w:rPr>
              <w:t xml:space="preserve"> </w:t>
            </w:r>
          </w:p>
        </w:tc>
      </w:tr>
      <w:tr w14:paraId="4A2011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atLeast"/>
          <w:jc w:val="center"/>
        </w:trPr>
        <w:tc>
          <w:tcPr>
            <w:tcW w:w="14626" w:type="dxa"/>
            <w:gridSpan w:val="10"/>
            <w:noWrap w:val="0"/>
            <w:tcMar>
              <w:top w:w="0" w:type="dxa"/>
              <w:left w:w="28" w:type="dxa"/>
              <w:right w:w="28" w:type="dxa"/>
            </w:tcMar>
            <w:vAlign w:val="center"/>
          </w:tcPr>
          <w:p w14:paraId="7345BFC3">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南阳市南召区（县）城郊乡人民南路街道综合办公大楼东楼街道三楼无差别全科受理综合窗口室（窗口）</w:t>
            </w:r>
          </w:p>
        </w:tc>
      </w:tr>
      <w:tr w14:paraId="286778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4" w:hRule="atLeast"/>
          <w:jc w:val="center"/>
        </w:trPr>
        <w:tc>
          <w:tcPr>
            <w:tcW w:w="538" w:type="dxa"/>
            <w:vMerge w:val="restart"/>
            <w:noWrap w:val="0"/>
            <w:tcMar>
              <w:top w:w="0" w:type="dxa"/>
              <w:left w:w="28" w:type="dxa"/>
              <w:right w:w="28" w:type="dxa"/>
            </w:tcMar>
            <w:vAlign w:val="center"/>
          </w:tcPr>
          <w:p w14:paraId="3B39F334">
            <w:pPr>
              <w:widowControl/>
              <w:adjustRightInd w:val="0"/>
              <w:snapToGrid w:val="0"/>
              <w:jc w:val="center"/>
              <w:textAlignment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198</w:t>
            </w:r>
          </w:p>
          <w:p w14:paraId="526D73B3">
            <w:pPr>
              <w:widowControl/>
              <w:adjustRightInd w:val="0"/>
              <w:snapToGrid w:val="0"/>
              <w:jc w:val="center"/>
              <w:textAlignment w:val="center"/>
              <w:rPr>
                <w:rFonts w:hint="default" w:ascii="仿宋_GB2312" w:hAnsi="仿宋_GB2312" w:eastAsia="仿宋_GB2312" w:cs="仿宋_GB2312"/>
                <w:color w:val="auto"/>
                <w:szCs w:val="21"/>
                <w:highlight w:val="none"/>
                <w:shd w:val="clear" w:color="070000" w:fill="FFFFFF"/>
                <w:lang w:val="en-US" w:eastAsia="zh-CN"/>
              </w:rPr>
            </w:pPr>
          </w:p>
        </w:tc>
        <w:tc>
          <w:tcPr>
            <w:tcW w:w="1508" w:type="dxa"/>
            <w:gridSpan w:val="2"/>
            <w:vMerge w:val="restart"/>
            <w:noWrap w:val="0"/>
            <w:tcMar>
              <w:top w:w="0" w:type="dxa"/>
              <w:left w:w="28" w:type="dxa"/>
              <w:right w:w="28" w:type="dxa"/>
            </w:tcMar>
            <w:vAlign w:val="center"/>
          </w:tcPr>
          <w:p w14:paraId="3A6BAEC1">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0000FF"/>
                <w:kern w:val="0"/>
                <w:szCs w:val="21"/>
                <w:highlight w:val="none"/>
                <w:lang w:bidi="ar"/>
              </w:rPr>
              <w:t>项目法人组建备案</w:t>
            </w:r>
          </w:p>
        </w:tc>
        <w:tc>
          <w:tcPr>
            <w:tcW w:w="3775" w:type="dxa"/>
            <w:vMerge w:val="restart"/>
            <w:noWrap w:val="0"/>
            <w:tcMar>
              <w:top w:w="0" w:type="dxa"/>
              <w:left w:w="28" w:type="dxa"/>
              <w:right w:w="28" w:type="dxa"/>
            </w:tcMar>
            <w:vAlign w:val="center"/>
          </w:tcPr>
          <w:p w14:paraId="56DBEBE4">
            <w:pPr>
              <w:adjustRightInd w:val="0"/>
              <w:snapToGrid w:val="0"/>
              <w:rPr>
                <w:rFonts w:hint="eastAsia" w:ascii="仿宋_GB2312" w:hAnsi="仿宋_GB2312" w:eastAsia="仿宋_GB2312" w:cs="仿宋_GB2312"/>
                <w:color w:val="auto"/>
                <w:kern w:val="0"/>
                <w:szCs w:val="21"/>
                <w:highlight w:val="none"/>
                <w:lang w:bidi="ar"/>
              </w:rPr>
            </w:pPr>
          </w:p>
          <w:p w14:paraId="7D7A30E1">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关于加强中小型公益性水利工程建设项目法人管理的指导意见》(水建管〔2011〕627号)第一条：“规范项目法人组建(四)实行集中建设管理模式的中小型水利工程,项目法人由县级人民政府或其委托的同级水行政主管部门负责组建, 报上一级水行政主管部门和省级水行政主管部门备案。县级水行政主管部门是项目法人的主管部门。”</w:t>
            </w:r>
          </w:p>
        </w:tc>
        <w:tc>
          <w:tcPr>
            <w:tcW w:w="855" w:type="dxa"/>
            <w:vMerge w:val="restart"/>
            <w:noWrap w:val="0"/>
            <w:tcMar>
              <w:top w:w="0" w:type="dxa"/>
              <w:left w:w="28" w:type="dxa"/>
              <w:right w:w="28" w:type="dxa"/>
            </w:tcMar>
            <w:vAlign w:val="center"/>
          </w:tcPr>
          <w:p w14:paraId="389EAF77">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其他职权</w:t>
            </w:r>
          </w:p>
        </w:tc>
        <w:tc>
          <w:tcPr>
            <w:tcW w:w="1414" w:type="dxa"/>
            <w:noWrap w:val="0"/>
            <w:tcMar>
              <w:top w:w="0" w:type="dxa"/>
              <w:left w:w="28" w:type="dxa"/>
              <w:right w:w="28" w:type="dxa"/>
            </w:tcMar>
            <w:vAlign w:val="center"/>
          </w:tcPr>
          <w:p w14:paraId="17764CAF">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rPr>
              <w:t>收件</w:t>
            </w:r>
          </w:p>
        </w:tc>
        <w:tc>
          <w:tcPr>
            <w:tcW w:w="3609" w:type="dxa"/>
            <w:noWrap w:val="0"/>
            <w:tcMar>
              <w:top w:w="0" w:type="dxa"/>
              <w:left w:w="28" w:type="dxa"/>
              <w:right w:w="28" w:type="dxa"/>
            </w:tcMar>
            <w:vAlign w:val="center"/>
          </w:tcPr>
          <w:p w14:paraId="241BD87E">
            <w:pPr>
              <w:adjustRightInd w:val="0"/>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1、接收项目法人组建备案材料</w:t>
            </w:r>
          </w:p>
        </w:tc>
        <w:tc>
          <w:tcPr>
            <w:tcW w:w="1330" w:type="dxa"/>
            <w:gridSpan w:val="2"/>
            <w:vMerge w:val="restart"/>
            <w:noWrap w:val="0"/>
            <w:tcMar>
              <w:top w:w="0" w:type="dxa"/>
              <w:left w:w="28" w:type="dxa"/>
              <w:right w:w="28" w:type="dxa"/>
            </w:tcMar>
            <w:vAlign w:val="center"/>
          </w:tcPr>
          <w:p w14:paraId="21A1849A">
            <w:pPr>
              <w:adjustRightInd w:val="0"/>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13D42298">
            <w:pPr>
              <w:adjustRightInd w:val="0"/>
              <w:snapToGrid w:val="0"/>
              <w:jc w:val="center"/>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0000FF"/>
                <w:szCs w:val="21"/>
                <w:highlight w:val="none"/>
                <w:shd w:val="clear" w:color="070000" w:fill="FFFFFF"/>
                <w:lang w:eastAsia="zh-CN"/>
              </w:rPr>
              <w:t>建设与管理股</w:t>
            </w:r>
          </w:p>
        </w:tc>
      </w:tr>
      <w:tr w14:paraId="62762B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4" w:hRule="atLeast"/>
          <w:jc w:val="center"/>
        </w:trPr>
        <w:tc>
          <w:tcPr>
            <w:tcW w:w="538" w:type="dxa"/>
            <w:vMerge w:val="continue"/>
            <w:noWrap w:val="0"/>
            <w:tcMar>
              <w:top w:w="0" w:type="dxa"/>
              <w:left w:w="28" w:type="dxa"/>
              <w:right w:w="28" w:type="dxa"/>
            </w:tcMar>
            <w:vAlign w:val="center"/>
          </w:tcPr>
          <w:p w14:paraId="529B0D6F">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0FCA991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F7C58B8">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C89BB5A">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87349E5">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rPr>
              <w:t>受理</w:t>
            </w:r>
          </w:p>
        </w:tc>
        <w:tc>
          <w:tcPr>
            <w:tcW w:w="3609" w:type="dxa"/>
            <w:noWrap w:val="0"/>
            <w:tcMar>
              <w:top w:w="0" w:type="dxa"/>
              <w:left w:w="28" w:type="dxa"/>
              <w:right w:w="28" w:type="dxa"/>
            </w:tcMar>
            <w:vAlign w:val="center"/>
          </w:tcPr>
          <w:p w14:paraId="5038E593">
            <w:pPr>
              <w:adjustRightInd w:val="0"/>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2、备案材料齐全、符合规定要求，或者申请人按照本行政机关的要求提交全部补正备案材料的，予以受理。</w:t>
            </w:r>
          </w:p>
        </w:tc>
        <w:tc>
          <w:tcPr>
            <w:tcW w:w="1330" w:type="dxa"/>
            <w:gridSpan w:val="2"/>
            <w:vMerge w:val="continue"/>
            <w:noWrap w:val="0"/>
            <w:tcMar>
              <w:top w:w="0" w:type="dxa"/>
              <w:left w:w="28" w:type="dxa"/>
              <w:right w:w="28" w:type="dxa"/>
            </w:tcMar>
            <w:vAlign w:val="center"/>
          </w:tcPr>
          <w:p w14:paraId="6C8615B8">
            <w:pPr>
              <w:adjustRightInd w:val="0"/>
              <w:snapToGrid w:val="0"/>
              <w:rPr>
                <w:rFonts w:hint="eastAsia" w:ascii="仿宋_GB2312" w:hAnsi="仿宋_GB2312" w:eastAsia="仿宋_GB2312" w:cs="仿宋_GB2312"/>
                <w:color w:val="auto"/>
                <w:szCs w:val="21"/>
                <w:highlight w:val="none"/>
              </w:rPr>
            </w:pPr>
          </w:p>
        </w:tc>
        <w:tc>
          <w:tcPr>
            <w:tcW w:w="1597" w:type="dxa"/>
            <w:noWrap w:val="0"/>
            <w:tcMar>
              <w:top w:w="0" w:type="dxa"/>
              <w:left w:w="28" w:type="dxa"/>
              <w:right w:w="28" w:type="dxa"/>
            </w:tcMar>
            <w:vAlign w:val="center"/>
          </w:tcPr>
          <w:p w14:paraId="2A85947E">
            <w:pPr>
              <w:adjustRightInd w:val="0"/>
              <w:snapToGrid w:val="0"/>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0000FF"/>
                <w:szCs w:val="21"/>
                <w:highlight w:val="none"/>
                <w:shd w:val="clear" w:color="070000" w:fill="FFFFFF"/>
                <w:lang w:eastAsia="zh-CN"/>
              </w:rPr>
              <w:t>建设与管理股</w:t>
            </w:r>
          </w:p>
        </w:tc>
      </w:tr>
      <w:tr w14:paraId="138D01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24" w:hRule="atLeast"/>
          <w:jc w:val="center"/>
        </w:trPr>
        <w:tc>
          <w:tcPr>
            <w:tcW w:w="538" w:type="dxa"/>
            <w:vMerge w:val="continue"/>
            <w:noWrap w:val="0"/>
            <w:tcMar>
              <w:top w:w="0" w:type="dxa"/>
              <w:left w:w="28" w:type="dxa"/>
              <w:right w:w="28" w:type="dxa"/>
            </w:tcMar>
            <w:vAlign w:val="center"/>
          </w:tcPr>
          <w:p w14:paraId="515A674D">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p>
        </w:tc>
        <w:tc>
          <w:tcPr>
            <w:tcW w:w="1508" w:type="dxa"/>
            <w:gridSpan w:val="2"/>
            <w:vMerge w:val="continue"/>
            <w:noWrap w:val="0"/>
            <w:tcMar>
              <w:top w:w="0" w:type="dxa"/>
              <w:left w:w="28" w:type="dxa"/>
              <w:right w:w="28" w:type="dxa"/>
            </w:tcMar>
            <w:vAlign w:val="center"/>
          </w:tcPr>
          <w:p w14:paraId="19AB36E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374CDB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FB70B3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E7DF08B">
            <w:pPr>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办结</w:t>
            </w:r>
          </w:p>
        </w:tc>
        <w:tc>
          <w:tcPr>
            <w:tcW w:w="3609" w:type="dxa"/>
            <w:noWrap w:val="0"/>
            <w:tcMar>
              <w:top w:w="0" w:type="dxa"/>
              <w:left w:w="28" w:type="dxa"/>
              <w:right w:w="28" w:type="dxa"/>
            </w:tcMar>
            <w:vAlign w:val="center"/>
          </w:tcPr>
          <w:p w14:paraId="5D56D450">
            <w:pPr>
              <w:adjustRightInd w:val="0"/>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3、材料确认完整，具备条件的完成项目法人组建备案。</w:t>
            </w:r>
          </w:p>
        </w:tc>
        <w:tc>
          <w:tcPr>
            <w:tcW w:w="1330" w:type="dxa"/>
            <w:gridSpan w:val="2"/>
            <w:vMerge w:val="continue"/>
            <w:noWrap w:val="0"/>
            <w:tcMar>
              <w:top w:w="0" w:type="dxa"/>
              <w:left w:w="28" w:type="dxa"/>
              <w:right w:w="28" w:type="dxa"/>
            </w:tcMar>
            <w:vAlign w:val="center"/>
          </w:tcPr>
          <w:p w14:paraId="65382F53">
            <w:pPr>
              <w:adjustRightInd w:val="0"/>
              <w:snapToGrid w:val="0"/>
              <w:rPr>
                <w:rFonts w:hint="eastAsia" w:ascii="仿宋_GB2312" w:hAnsi="仿宋_GB2312" w:eastAsia="仿宋_GB2312" w:cs="仿宋_GB2312"/>
                <w:color w:val="auto"/>
                <w:szCs w:val="21"/>
                <w:highlight w:val="none"/>
              </w:rPr>
            </w:pPr>
          </w:p>
        </w:tc>
        <w:tc>
          <w:tcPr>
            <w:tcW w:w="1597" w:type="dxa"/>
            <w:noWrap w:val="0"/>
            <w:tcMar>
              <w:top w:w="0" w:type="dxa"/>
              <w:left w:w="28" w:type="dxa"/>
              <w:right w:w="28" w:type="dxa"/>
            </w:tcMar>
            <w:vAlign w:val="center"/>
          </w:tcPr>
          <w:p w14:paraId="3BE79FAA">
            <w:pPr>
              <w:adjustRightInd w:val="0"/>
              <w:snapToGrid w:val="0"/>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0000FF"/>
                <w:szCs w:val="21"/>
                <w:highlight w:val="none"/>
                <w:shd w:val="clear" w:color="070000" w:fill="FFFFFF"/>
                <w:lang w:eastAsia="zh-CN"/>
              </w:rPr>
              <w:t>建设与管理股</w:t>
            </w:r>
          </w:p>
        </w:tc>
      </w:tr>
      <w:tr w14:paraId="2AD627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4626" w:type="dxa"/>
            <w:gridSpan w:val="10"/>
            <w:noWrap w:val="0"/>
            <w:tcMar>
              <w:top w:w="0" w:type="dxa"/>
              <w:left w:w="28" w:type="dxa"/>
              <w:right w:w="28" w:type="dxa"/>
            </w:tcMar>
            <w:vAlign w:val="center"/>
          </w:tcPr>
          <w:p w14:paraId="2D69818F">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0F1720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8" w:hRule="atLeast"/>
          <w:jc w:val="center"/>
        </w:trPr>
        <w:tc>
          <w:tcPr>
            <w:tcW w:w="14626" w:type="dxa"/>
            <w:gridSpan w:val="10"/>
            <w:noWrap w:val="0"/>
            <w:tcMar>
              <w:top w:w="0" w:type="dxa"/>
              <w:left w:w="28" w:type="dxa"/>
              <w:right w:w="28" w:type="dxa"/>
            </w:tcMar>
            <w:vAlign w:val="center"/>
          </w:tcPr>
          <w:p w14:paraId="702725F8">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57864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4" w:hRule="atLeast"/>
          <w:jc w:val="center"/>
        </w:trPr>
        <w:tc>
          <w:tcPr>
            <w:tcW w:w="538" w:type="dxa"/>
            <w:vMerge w:val="restart"/>
            <w:noWrap w:val="0"/>
            <w:tcMar>
              <w:top w:w="0" w:type="dxa"/>
              <w:left w:w="28" w:type="dxa"/>
              <w:right w:w="28" w:type="dxa"/>
            </w:tcMar>
            <w:vAlign w:val="center"/>
          </w:tcPr>
          <w:p w14:paraId="296306C8">
            <w:pPr>
              <w:widowControl/>
              <w:adjustRightInd w:val="0"/>
              <w:snapToGrid w:val="0"/>
              <w:jc w:val="center"/>
              <w:textAlignment w:val="center"/>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0"/>
                <w:szCs w:val="21"/>
                <w:highlight w:val="none"/>
                <w:lang w:bidi="ar"/>
              </w:rPr>
              <w:t>1</w:t>
            </w:r>
            <w:r>
              <w:rPr>
                <w:rFonts w:hint="eastAsia" w:ascii="仿宋_GB2312" w:hAnsi="仿宋_GB2312" w:eastAsia="仿宋_GB2312" w:cs="仿宋_GB2312"/>
                <w:color w:val="auto"/>
                <w:kern w:val="0"/>
                <w:szCs w:val="21"/>
                <w:highlight w:val="none"/>
                <w:lang w:val="en-US" w:eastAsia="zh-CN" w:bidi="ar"/>
              </w:rPr>
              <w:t>99</w:t>
            </w:r>
          </w:p>
          <w:p w14:paraId="4997D3FE">
            <w:pPr>
              <w:widowControl/>
              <w:adjustRightInd w:val="0"/>
              <w:snapToGrid w:val="0"/>
              <w:jc w:val="center"/>
              <w:textAlignment w:val="center"/>
              <w:rPr>
                <w:rFonts w:hint="default" w:ascii="仿宋_GB2312" w:hAnsi="仿宋_GB2312" w:eastAsia="仿宋_GB2312" w:cs="仿宋_GB2312"/>
                <w:color w:val="auto"/>
                <w:szCs w:val="21"/>
                <w:highlight w:val="none"/>
                <w:shd w:val="clear" w:color="070000" w:fill="FFFFFF"/>
                <w:lang w:val="en-US" w:eastAsia="zh-CN"/>
              </w:rPr>
            </w:pPr>
          </w:p>
        </w:tc>
        <w:tc>
          <w:tcPr>
            <w:tcW w:w="1508" w:type="dxa"/>
            <w:gridSpan w:val="2"/>
            <w:vMerge w:val="restart"/>
            <w:noWrap w:val="0"/>
            <w:tcMar>
              <w:top w:w="0" w:type="dxa"/>
              <w:left w:w="28" w:type="dxa"/>
              <w:right w:w="28" w:type="dxa"/>
            </w:tcMar>
            <w:vAlign w:val="center"/>
          </w:tcPr>
          <w:p w14:paraId="1DFE517B">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水利工程法人验收备案</w:t>
            </w:r>
          </w:p>
        </w:tc>
        <w:tc>
          <w:tcPr>
            <w:tcW w:w="3775" w:type="dxa"/>
            <w:vMerge w:val="restart"/>
            <w:noWrap w:val="0"/>
            <w:tcMar>
              <w:top w:w="0" w:type="dxa"/>
              <w:left w:w="28" w:type="dxa"/>
              <w:right w:w="28" w:type="dxa"/>
            </w:tcMar>
            <w:vAlign w:val="center"/>
          </w:tcPr>
          <w:p w14:paraId="3AF375D0">
            <w:pPr>
              <w:widowControl/>
              <w:adjustRightInd w:val="0"/>
              <w:snapToGrid w:val="0"/>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《水利工程建设项目验收管理规定》(水利部令第30号)第十三条：“项目法人应当在开工报告批准后60个工作日内,制定法人验收工作计划,报法人验收监督管理机关和竣工验收主持单位备案。”</w:t>
            </w:r>
          </w:p>
          <w:p w14:paraId="2CEFF7FC">
            <w:pPr>
              <w:widowControl/>
              <w:adjustRightInd w:val="0"/>
              <w:snapToGrid w:val="0"/>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第十七条：“项目法人应当自法人验收通过之日起30个工作日内,制作法人验收鉴定书,发送参加验收单位并报送法人验收监督管理机关备案。</w:t>
            </w:r>
          </w:p>
          <w:p w14:paraId="560427A6">
            <w:pPr>
              <w:widowControl/>
              <w:adjustRightInd w:val="0"/>
              <w:snapToGrid w:val="0"/>
              <w:textAlignment w:val="center"/>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第二十二条：“项目法人应当自收到专项验收成果文件之日起10个工作日内,将专项验收成果文件报送竣工验收主持单位备案。”</w:t>
            </w:r>
          </w:p>
          <w:p w14:paraId="5F64EF84">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第二十七条：“验收主持单位应当自阶段验收通过之日起30个工作日内,制作阶段验收鉴定书,发送参加验收的单位并报送竣工验收主持单位备案。”</w:t>
            </w:r>
          </w:p>
        </w:tc>
        <w:tc>
          <w:tcPr>
            <w:tcW w:w="855" w:type="dxa"/>
            <w:vMerge w:val="restart"/>
            <w:noWrap w:val="0"/>
            <w:tcMar>
              <w:top w:w="0" w:type="dxa"/>
              <w:left w:w="28" w:type="dxa"/>
              <w:right w:w="28" w:type="dxa"/>
            </w:tcMar>
            <w:vAlign w:val="center"/>
          </w:tcPr>
          <w:p w14:paraId="588F89FF">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其他职权</w:t>
            </w:r>
          </w:p>
        </w:tc>
        <w:tc>
          <w:tcPr>
            <w:tcW w:w="1414" w:type="dxa"/>
            <w:noWrap w:val="0"/>
            <w:tcMar>
              <w:top w:w="0" w:type="dxa"/>
              <w:left w:w="28" w:type="dxa"/>
              <w:right w:w="28" w:type="dxa"/>
            </w:tcMar>
            <w:vAlign w:val="center"/>
          </w:tcPr>
          <w:p w14:paraId="2CC30A47">
            <w:pPr>
              <w:widowControl/>
              <w:adjustRightInd w:val="0"/>
              <w:snapToGrid w:val="0"/>
              <w:jc w:val="center"/>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rPr>
              <w:t>收件</w:t>
            </w:r>
          </w:p>
        </w:tc>
        <w:tc>
          <w:tcPr>
            <w:tcW w:w="3609" w:type="dxa"/>
            <w:noWrap w:val="0"/>
            <w:tcMar>
              <w:top w:w="0" w:type="dxa"/>
              <w:left w:w="28" w:type="dxa"/>
              <w:right w:w="28" w:type="dxa"/>
            </w:tcMar>
            <w:vAlign w:val="center"/>
          </w:tcPr>
          <w:p w14:paraId="60457E14">
            <w:pPr>
              <w:adjustRightInd w:val="0"/>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1、接收备案单位关于法人验收备案材料</w:t>
            </w:r>
          </w:p>
        </w:tc>
        <w:tc>
          <w:tcPr>
            <w:tcW w:w="1330" w:type="dxa"/>
            <w:gridSpan w:val="2"/>
            <w:vMerge w:val="restart"/>
            <w:noWrap w:val="0"/>
            <w:tcMar>
              <w:top w:w="0" w:type="dxa"/>
              <w:left w:w="28" w:type="dxa"/>
              <w:right w:w="28" w:type="dxa"/>
            </w:tcMar>
            <w:vAlign w:val="center"/>
          </w:tcPr>
          <w:p w14:paraId="36AFD312">
            <w:pPr>
              <w:adjustRightInd w:val="0"/>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99A6EEA">
            <w:pPr>
              <w:adjustRightInd w:val="0"/>
              <w:snapToGrid w:val="0"/>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0000FF"/>
                <w:szCs w:val="21"/>
                <w:highlight w:val="none"/>
                <w:shd w:val="clear" w:color="070000" w:fill="FFFFFF"/>
                <w:lang w:eastAsia="zh-CN"/>
              </w:rPr>
              <w:t>建设与管理股</w:t>
            </w:r>
          </w:p>
        </w:tc>
      </w:tr>
      <w:tr w14:paraId="73D419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4" w:hRule="atLeast"/>
          <w:jc w:val="center"/>
        </w:trPr>
        <w:tc>
          <w:tcPr>
            <w:tcW w:w="538" w:type="dxa"/>
            <w:vMerge w:val="continue"/>
            <w:noWrap w:val="0"/>
            <w:tcMar>
              <w:top w:w="0" w:type="dxa"/>
              <w:left w:w="28" w:type="dxa"/>
              <w:right w:w="28" w:type="dxa"/>
            </w:tcMar>
            <w:vAlign w:val="center"/>
          </w:tcPr>
          <w:p w14:paraId="42536166">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694765D4">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E2846F7">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267542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194A948">
            <w:pPr>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受理</w:t>
            </w:r>
          </w:p>
        </w:tc>
        <w:tc>
          <w:tcPr>
            <w:tcW w:w="3609" w:type="dxa"/>
            <w:noWrap w:val="0"/>
            <w:tcMar>
              <w:top w:w="0" w:type="dxa"/>
              <w:left w:w="28" w:type="dxa"/>
              <w:right w:w="28" w:type="dxa"/>
            </w:tcMar>
            <w:vAlign w:val="center"/>
          </w:tcPr>
          <w:p w14:paraId="6D680C75">
            <w:pPr>
              <w:adjustRightInd w:val="0"/>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2、备案材料齐全、符合规定要求，或者申请备案人按照本行政机关的要求提交全部补正全部材料的，予以受理。</w:t>
            </w:r>
          </w:p>
        </w:tc>
        <w:tc>
          <w:tcPr>
            <w:tcW w:w="1330" w:type="dxa"/>
            <w:gridSpan w:val="2"/>
            <w:vMerge w:val="continue"/>
            <w:noWrap w:val="0"/>
            <w:tcMar>
              <w:top w:w="0" w:type="dxa"/>
              <w:left w:w="28" w:type="dxa"/>
              <w:right w:w="28" w:type="dxa"/>
            </w:tcMar>
            <w:vAlign w:val="center"/>
          </w:tcPr>
          <w:p w14:paraId="7E818037">
            <w:pPr>
              <w:adjustRightInd w:val="0"/>
              <w:snapToGrid w:val="0"/>
              <w:rPr>
                <w:rFonts w:hint="eastAsia" w:ascii="仿宋_GB2312" w:hAnsi="仿宋_GB2312" w:eastAsia="仿宋_GB2312" w:cs="仿宋_GB2312"/>
                <w:color w:val="auto"/>
                <w:szCs w:val="21"/>
                <w:highlight w:val="none"/>
              </w:rPr>
            </w:pPr>
          </w:p>
        </w:tc>
        <w:tc>
          <w:tcPr>
            <w:tcW w:w="1597" w:type="dxa"/>
            <w:noWrap w:val="0"/>
            <w:tcMar>
              <w:top w:w="0" w:type="dxa"/>
              <w:left w:w="28" w:type="dxa"/>
              <w:right w:w="28" w:type="dxa"/>
            </w:tcMar>
            <w:vAlign w:val="center"/>
          </w:tcPr>
          <w:p w14:paraId="2AECC14A">
            <w:pPr>
              <w:adjustRightInd w:val="0"/>
              <w:snapToGrid w:val="0"/>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0000FF"/>
                <w:szCs w:val="21"/>
                <w:highlight w:val="none"/>
                <w:shd w:val="clear" w:color="070000" w:fill="FFFFFF"/>
                <w:lang w:eastAsia="zh-CN"/>
              </w:rPr>
              <w:t>建设与管理股</w:t>
            </w:r>
          </w:p>
        </w:tc>
      </w:tr>
      <w:tr w14:paraId="3CF75E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10" w:hRule="atLeast"/>
          <w:jc w:val="center"/>
        </w:trPr>
        <w:tc>
          <w:tcPr>
            <w:tcW w:w="538" w:type="dxa"/>
            <w:vMerge w:val="continue"/>
            <w:noWrap w:val="0"/>
            <w:tcMar>
              <w:top w:w="0" w:type="dxa"/>
              <w:left w:w="28" w:type="dxa"/>
              <w:right w:w="28" w:type="dxa"/>
            </w:tcMar>
            <w:vAlign w:val="center"/>
          </w:tcPr>
          <w:p w14:paraId="5E2193B1">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p>
        </w:tc>
        <w:tc>
          <w:tcPr>
            <w:tcW w:w="1508" w:type="dxa"/>
            <w:gridSpan w:val="2"/>
            <w:vMerge w:val="continue"/>
            <w:noWrap w:val="0"/>
            <w:tcMar>
              <w:top w:w="0" w:type="dxa"/>
              <w:left w:w="28" w:type="dxa"/>
              <w:right w:w="28" w:type="dxa"/>
            </w:tcMar>
            <w:vAlign w:val="center"/>
          </w:tcPr>
          <w:p w14:paraId="02BDD1F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B0D0D0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3799B47">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4B3DD8F">
            <w:pPr>
              <w:adjustRightInd w:val="0"/>
              <w:snapToGrid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办结</w:t>
            </w:r>
          </w:p>
        </w:tc>
        <w:tc>
          <w:tcPr>
            <w:tcW w:w="3609" w:type="dxa"/>
            <w:noWrap w:val="0"/>
            <w:tcMar>
              <w:top w:w="0" w:type="dxa"/>
              <w:left w:w="28" w:type="dxa"/>
              <w:right w:w="28" w:type="dxa"/>
            </w:tcMar>
            <w:vAlign w:val="center"/>
          </w:tcPr>
          <w:p w14:paraId="6BB98B63">
            <w:pPr>
              <w:adjustRightInd w:val="0"/>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3、材料确认完整，具备条件的完成项目法人验收备案。</w:t>
            </w:r>
          </w:p>
        </w:tc>
        <w:tc>
          <w:tcPr>
            <w:tcW w:w="1330" w:type="dxa"/>
            <w:gridSpan w:val="2"/>
            <w:vMerge w:val="continue"/>
            <w:noWrap w:val="0"/>
            <w:tcMar>
              <w:top w:w="0" w:type="dxa"/>
              <w:left w:w="28" w:type="dxa"/>
              <w:right w:w="28" w:type="dxa"/>
            </w:tcMar>
            <w:vAlign w:val="center"/>
          </w:tcPr>
          <w:p w14:paraId="7CEC3D6D">
            <w:pPr>
              <w:adjustRightInd w:val="0"/>
              <w:snapToGrid w:val="0"/>
              <w:rPr>
                <w:rFonts w:hint="eastAsia" w:ascii="仿宋_GB2312" w:hAnsi="仿宋_GB2312" w:eastAsia="仿宋_GB2312" w:cs="仿宋_GB2312"/>
                <w:color w:val="auto"/>
                <w:szCs w:val="21"/>
                <w:highlight w:val="none"/>
              </w:rPr>
            </w:pPr>
          </w:p>
        </w:tc>
        <w:tc>
          <w:tcPr>
            <w:tcW w:w="1597" w:type="dxa"/>
            <w:noWrap w:val="0"/>
            <w:tcMar>
              <w:top w:w="0" w:type="dxa"/>
              <w:left w:w="28" w:type="dxa"/>
              <w:right w:w="28" w:type="dxa"/>
            </w:tcMar>
            <w:vAlign w:val="center"/>
          </w:tcPr>
          <w:p w14:paraId="3B650562">
            <w:pPr>
              <w:adjustRightInd w:val="0"/>
              <w:snapToGrid w:val="0"/>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0000FF"/>
                <w:szCs w:val="21"/>
                <w:highlight w:val="none"/>
                <w:shd w:val="clear" w:color="070000" w:fill="FFFFFF"/>
                <w:lang w:eastAsia="zh-CN"/>
              </w:rPr>
              <w:t>建设与管理股</w:t>
            </w:r>
          </w:p>
        </w:tc>
      </w:tr>
      <w:tr w14:paraId="46C20E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14626" w:type="dxa"/>
            <w:gridSpan w:val="10"/>
            <w:noWrap w:val="0"/>
            <w:tcMar>
              <w:top w:w="0" w:type="dxa"/>
              <w:left w:w="28" w:type="dxa"/>
              <w:right w:w="28" w:type="dxa"/>
            </w:tcMar>
            <w:vAlign w:val="center"/>
          </w:tcPr>
          <w:p w14:paraId="59AE744E">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4C4AAA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1" w:hRule="atLeast"/>
          <w:jc w:val="center"/>
        </w:trPr>
        <w:tc>
          <w:tcPr>
            <w:tcW w:w="14626" w:type="dxa"/>
            <w:gridSpan w:val="10"/>
            <w:noWrap w:val="0"/>
            <w:tcMar>
              <w:top w:w="0" w:type="dxa"/>
              <w:left w:w="28" w:type="dxa"/>
              <w:right w:w="28" w:type="dxa"/>
            </w:tcMar>
            <w:vAlign w:val="center"/>
          </w:tcPr>
          <w:p w14:paraId="12F0071E">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62CE3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restart"/>
            <w:noWrap w:val="0"/>
            <w:tcMar>
              <w:top w:w="0" w:type="dxa"/>
              <w:left w:w="28" w:type="dxa"/>
              <w:right w:w="28" w:type="dxa"/>
            </w:tcMar>
            <w:vAlign w:val="center"/>
          </w:tcPr>
          <w:p w14:paraId="5A9E6B78">
            <w:pPr>
              <w:widowControl/>
              <w:adjustRightInd w:val="0"/>
              <w:snapToGrid w:val="0"/>
              <w:jc w:val="center"/>
              <w:textAlignment w:val="center"/>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200</w:t>
            </w:r>
          </w:p>
          <w:p w14:paraId="6602C999">
            <w:pPr>
              <w:widowControl/>
              <w:adjustRightInd w:val="0"/>
              <w:snapToGrid w:val="0"/>
              <w:jc w:val="center"/>
              <w:textAlignment w:val="center"/>
              <w:rPr>
                <w:rFonts w:hint="default" w:ascii="仿宋_GB2312" w:hAnsi="宋体" w:eastAsia="仿宋_GB2312" w:cs="仿宋_GB2312"/>
                <w:color w:val="auto"/>
                <w:kern w:val="0"/>
                <w:szCs w:val="21"/>
                <w:highlight w:val="none"/>
                <w:lang w:val="en-US" w:eastAsia="zh-CN" w:bidi="ar"/>
              </w:rPr>
            </w:pPr>
          </w:p>
        </w:tc>
        <w:tc>
          <w:tcPr>
            <w:tcW w:w="1508" w:type="dxa"/>
            <w:gridSpan w:val="2"/>
            <w:vMerge w:val="restart"/>
            <w:noWrap w:val="0"/>
            <w:tcMar>
              <w:top w:w="0" w:type="dxa"/>
              <w:left w:w="28" w:type="dxa"/>
              <w:right w:w="28" w:type="dxa"/>
            </w:tcMar>
            <w:vAlign w:val="center"/>
          </w:tcPr>
          <w:p w14:paraId="0923BB56">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水利工程建设安全生产措施备案</w:t>
            </w:r>
          </w:p>
        </w:tc>
        <w:tc>
          <w:tcPr>
            <w:tcW w:w="3775" w:type="dxa"/>
            <w:vMerge w:val="restart"/>
            <w:noWrap w:val="0"/>
            <w:tcMar>
              <w:top w:w="0" w:type="dxa"/>
              <w:left w:w="28" w:type="dxa"/>
              <w:right w:w="28" w:type="dxa"/>
            </w:tcMar>
            <w:vAlign w:val="center"/>
          </w:tcPr>
          <w:p w14:paraId="76B4457E">
            <w:pPr>
              <w:widowControl/>
              <w:adjustRightInd w:val="0"/>
              <w:snapToGrid w:val="0"/>
              <w:textAlignment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水利工程建设安全生产管理规定》(水利部令第26号)第九条：“项目法人应当组织编制保证安全生产的措施方案,并自开工报告批准之日起15日内报有管辖权的水行政主管部门、流域管理机构或者其委托的水利工程建设安全生产监督机构(以下简称安全生产监督机构)备案。建设过程中安全生产的情况发生变化时,应当及时对保证安全生产的措施方案进行调整,并报原备案机关。”</w:t>
            </w:r>
          </w:p>
        </w:tc>
        <w:tc>
          <w:tcPr>
            <w:tcW w:w="855" w:type="dxa"/>
            <w:vMerge w:val="restart"/>
            <w:noWrap w:val="0"/>
            <w:tcMar>
              <w:top w:w="0" w:type="dxa"/>
              <w:left w:w="28" w:type="dxa"/>
              <w:right w:w="28" w:type="dxa"/>
            </w:tcMar>
            <w:vAlign w:val="center"/>
          </w:tcPr>
          <w:p w14:paraId="23361A17">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其他职权</w:t>
            </w:r>
          </w:p>
        </w:tc>
        <w:tc>
          <w:tcPr>
            <w:tcW w:w="1414" w:type="dxa"/>
            <w:noWrap w:val="0"/>
            <w:tcMar>
              <w:top w:w="0" w:type="dxa"/>
              <w:left w:w="28" w:type="dxa"/>
              <w:right w:w="28" w:type="dxa"/>
            </w:tcMar>
            <w:vAlign w:val="center"/>
          </w:tcPr>
          <w:p w14:paraId="048425BF">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受理</w:t>
            </w:r>
          </w:p>
        </w:tc>
        <w:tc>
          <w:tcPr>
            <w:tcW w:w="3609" w:type="dxa"/>
            <w:noWrap w:val="0"/>
            <w:tcMar>
              <w:top w:w="0" w:type="dxa"/>
              <w:left w:w="28" w:type="dxa"/>
              <w:right w:w="28" w:type="dxa"/>
            </w:tcMar>
            <w:vAlign w:val="center"/>
          </w:tcPr>
          <w:p w14:paraId="1F5A774F">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1、公示依法应当提交的材料，一次性告知补正材料，依法受理或不受理（不受理的依法告知理由）</w:t>
            </w:r>
          </w:p>
        </w:tc>
        <w:tc>
          <w:tcPr>
            <w:tcW w:w="1330" w:type="dxa"/>
            <w:gridSpan w:val="2"/>
            <w:vMerge w:val="restart"/>
            <w:noWrap w:val="0"/>
            <w:tcMar>
              <w:top w:w="0" w:type="dxa"/>
              <w:left w:w="28" w:type="dxa"/>
              <w:right w:w="28" w:type="dxa"/>
            </w:tcMar>
            <w:vAlign w:val="center"/>
          </w:tcPr>
          <w:p w14:paraId="7E29F04D">
            <w:pPr>
              <w:adjustRightInd w:val="0"/>
              <w:snapToGrid w:val="0"/>
              <w:rPr>
                <w:rFonts w:hint="eastAsia"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35578B3B">
            <w:pPr>
              <w:adjustRightInd w:val="0"/>
              <w:snapToGrid w:val="0"/>
              <w:jc w:val="center"/>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0000FF"/>
                <w:szCs w:val="21"/>
                <w:highlight w:val="none"/>
                <w:shd w:val="clear" w:color="070000" w:fill="FFFFFF"/>
                <w:lang w:eastAsia="zh-CN"/>
              </w:rPr>
              <w:t>建设与管理股</w:t>
            </w:r>
          </w:p>
        </w:tc>
      </w:tr>
      <w:tr w14:paraId="79A854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7DAF6E5D">
            <w:pPr>
              <w:widowControl/>
              <w:adjustRightInd w:val="0"/>
              <w:snapToGrid w:val="0"/>
              <w:jc w:val="center"/>
              <w:textAlignment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590AF7CF">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1B44DDA3">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1231261D">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341E72DC">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审查</w:t>
            </w:r>
          </w:p>
        </w:tc>
        <w:tc>
          <w:tcPr>
            <w:tcW w:w="3609" w:type="dxa"/>
            <w:noWrap w:val="0"/>
            <w:tcMar>
              <w:top w:w="0" w:type="dxa"/>
              <w:left w:w="28" w:type="dxa"/>
              <w:right w:w="28" w:type="dxa"/>
            </w:tcMar>
            <w:vAlign w:val="center"/>
          </w:tcPr>
          <w:p w14:paraId="59A87D25">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lang w:bidi="ar"/>
              </w:rPr>
              <w:t>2、按照《中华人民共和国安全生产法》、《水利工程建设安全生产管理规定》（水利部令第26号）进行审查；需现场核查的，组织专家现场核查，并书面告知申请人，根据需要征求有关部门意见，提出初审意见。</w:t>
            </w:r>
          </w:p>
        </w:tc>
        <w:tc>
          <w:tcPr>
            <w:tcW w:w="1330" w:type="dxa"/>
            <w:gridSpan w:val="2"/>
            <w:vMerge w:val="continue"/>
            <w:noWrap w:val="0"/>
            <w:tcMar>
              <w:top w:w="0" w:type="dxa"/>
              <w:left w:w="28" w:type="dxa"/>
              <w:right w:w="28" w:type="dxa"/>
            </w:tcMar>
            <w:vAlign w:val="center"/>
          </w:tcPr>
          <w:p w14:paraId="32C8A96E">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lang w:bidi="ar"/>
              </w:rPr>
            </w:pPr>
          </w:p>
        </w:tc>
        <w:tc>
          <w:tcPr>
            <w:tcW w:w="1597" w:type="dxa"/>
            <w:noWrap w:val="0"/>
            <w:tcMar>
              <w:top w:w="0" w:type="dxa"/>
              <w:left w:w="28" w:type="dxa"/>
              <w:right w:w="28" w:type="dxa"/>
            </w:tcMar>
            <w:vAlign w:val="center"/>
          </w:tcPr>
          <w:p w14:paraId="646C763F">
            <w:pPr>
              <w:adjustRightInd w:val="0"/>
              <w:snapToGrid w:val="0"/>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0000FF"/>
                <w:szCs w:val="21"/>
                <w:highlight w:val="none"/>
                <w:shd w:val="clear" w:color="070000" w:fill="FFFFFF"/>
                <w:lang w:eastAsia="zh-CN"/>
              </w:rPr>
              <w:t>建设与管理股</w:t>
            </w:r>
          </w:p>
        </w:tc>
      </w:tr>
      <w:tr w14:paraId="4E21D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77C53CF2">
            <w:pPr>
              <w:widowControl/>
              <w:adjustRightInd w:val="0"/>
              <w:snapToGrid w:val="0"/>
              <w:jc w:val="center"/>
              <w:textAlignment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379C8B4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658670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41BAD0E9">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4D8B389">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szCs w:val="21"/>
                <w:highlight w:val="none"/>
                <w:shd w:val="clear" w:color="070000" w:fill="FFFFFF"/>
              </w:rPr>
              <w:t>决定</w:t>
            </w:r>
          </w:p>
        </w:tc>
        <w:tc>
          <w:tcPr>
            <w:tcW w:w="3609" w:type="dxa"/>
            <w:noWrap w:val="0"/>
            <w:tcMar>
              <w:top w:w="0" w:type="dxa"/>
              <w:left w:w="28" w:type="dxa"/>
              <w:right w:w="28" w:type="dxa"/>
            </w:tcMar>
            <w:vAlign w:val="center"/>
          </w:tcPr>
          <w:p w14:paraId="1958359C">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lang w:bidi="ar"/>
              </w:rPr>
              <w:t>3、对符合条件的核发备案通知，不符合条件的不予备案并告知原因。</w:t>
            </w:r>
          </w:p>
        </w:tc>
        <w:tc>
          <w:tcPr>
            <w:tcW w:w="1330" w:type="dxa"/>
            <w:gridSpan w:val="2"/>
            <w:vMerge w:val="continue"/>
            <w:noWrap w:val="0"/>
            <w:tcMar>
              <w:top w:w="0" w:type="dxa"/>
              <w:left w:w="28" w:type="dxa"/>
              <w:right w:w="28" w:type="dxa"/>
            </w:tcMar>
            <w:vAlign w:val="center"/>
          </w:tcPr>
          <w:p w14:paraId="42F1175F">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lang w:bidi="ar"/>
              </w:rPr>
            </w:pPr>
          </w:p>
        </w:tc>
        <w:tc>
          <w:tcPr>
            <w:tcW w:w="1597" w:type="dxa"/>
            <w:noWrap w:val="0"/>
            <w:tcMar>
              <w:top w:w="0" w:type="dxa"/>
              <w:left w:w="28" w:type="dxa"/>
              <w:right w:w="28" w:type="dxa"/>
            </w:tcMar>
            <w:vAlign w:val="center"/>
          </w:tcPr>
          <w:p w14:paraId="5B54EC9D">
            <w:pPr>
              <w:adjustRightInd w:val="0"/>
              <w:snapToGrid w:val="0"/>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0000FF"/>
                <w:szCs w:val="21"/>
                <w:highlight w:val="none"/>
                <w:shd w:val="clear" w:color="070000" w:fill="FFFFFF"/>
                <w:lang w:eastAsia="zh-CN"/>
              </w:rPr>
              <w:t>建设与管理股</w:t>
            </w:r>
          </w:p>
        </w:tc>
      </w:tr>
      <w:tr w14:paraId="4A228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58" w:hRule="atLeast"/>
          <w:jc w:val="center"/>
        </w:trPr>
        <w:tc>
          <w:tcPr>
            <w:tcW w:w="538" w:type="dxa"/>
            <w:vMerge w:val="continue"/>
            <w:noWrap w:val="0"/>
            <w:tcMar>
              <w:top w:w="0" w:type="dxa"/>
              <w:left w:w="28" w:type="dxa"/>
              <w:right w:w="28" w:type="dxa"/>
            </w:tcMar>
            <w:vAlign w:val="center"/>
          </w:tcPr>
          <w:p w14:paraId="09EB7FCF">
            <w:pPr>
              <w:widowControl/>
              <w:adjustRightInd w:val="0"/>
              <w:snapToGrid w:val="0"/>
              <w:jc w:val="center"/>
              <w:textAlignment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6A907EB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57F68E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1F51AD3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29FF2E41">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送达</w:t>
            </w:r>
          </w:p>
        </w:tc>
        <w:tc>
          <w:tcPr>
            <w:tcW w:w="3609" w:type="dxa"/>
            <w:noWrap w:val="0"/>
            <w:tcMar>
              <w:top w:w="0" w:type="dxa"/>
              <w:left w:w="28" w:type="dxa"/>
              <w:right w:w="28" w:type="dxa"/>
            </w:tcMar>
            <w:vAlign w:val="center"/>
          </w:tcPr>
          <w:p w14:paraId="53C0B779">
            <w:pPr>
              <w:widowControl/>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仿宋_GB2312" w:eastAsia="仿宋_GB2312" w:cs="仿宋_GB2312"/>
                <w:color w:val="auto"/>
                <w:kern w:val="0"/>
                <w:szCs w:val="21"/>
                <w:highlight w:val="none"/>
                <w:lang w:bidi="ar"/>
              </w:rPr>
              <w:t>4、将处理决定告知有关当事人。</w:t>
            </w:r>
          </w:p>
        </w:tc>
        <w:tc>
          <w:tcPr>
            <w:tcW w:w="1330" w:type="dxa"/>
            <w:gridSpan w:val="2"/>
            <w:vMerge w:val="continue"/>
            <w:noWrap w:val="0"/>
            <w:tcMar>
              <w:top w:w="0" w:type="dxa"/>
              <w:left w:w="28" w:type="dxa"/>
              <w:right w:w="28" w:type="dxa"/>
            </w:tcMar>
            <w:vAlign w:val="center"/>
          </w:tcPr>
          <w:p w14:paraId="41E37F3E">
            <w:pPr>
              <w:widowControl/>
              <w:adjustRightInd w:val="0"/>
              <w:snapToGrid w:val="0"/>
              <w:rPr>
                <w:rFonts w:hint="eastAsia" w:ascii="仿宋_GB2312" w:hAnsi="仿宋_GB2312" w:eastAsia="仿宋_GB2312" w:cs="仿宋_GB2312"/>
                <w:color w:val="auto"/>
                <w:kern w:val="0"/>
                <w:szCs w:val="21"/>
                <w:highlight w:val="none"/>
                <w:lang w:bidi="ar"/>
              </w:rPr>
            </w:pPr>
          </w:p>
        </w:tc>
        <w:tc>
          <w:tcPr>
            <w:tcW w:w="1597" w:type="dxa"/>
            <w:noWrap w:val="0"/>
            <w:tcMar>
              <w:top w:w="0" w:type="dxa"/>
              <w:left w:w="28" w:type="dxa"/>
              <w:right w:w="28" w:type="dxa"/>
            </w:tcMar>
            <w:vAlign w:val="center"/>
          </w:tcPr>
          <w:p w14:paraId="5C4D3981">
            <w:pPr>
              <w:adjustRightInd w:val="0"/>
              <w:snapToGrid w:val="0"/>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0000FF"/>
                <w:szCs w:val="21"/>
                <w:highlight w:val="none"/>
                <w:shd w:val="clear" w:color="070000" w:fill="FFFFFF"/>
                <w:lang w:eastAsia="zh-CN"/>
              </w:rPr>
              <w:t>建设与管理股</w:t>
            </w:r>
          </w:p>
        </w:tc>
      </w:tr>
      <w:tr w14:paraId="48AA7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32" w:hRule="atLeast"/>
          <w:jc w:val="center"/>
        </w:trPr>
        <w:tc>
          <w:tcPr>
            <w:tcW w:w="538" w:type="dxa"/>
            <w:vMerge w:val="continue"/>
            <w:noWrap w:val="0"/>
            <w:tcMar>
              <w:top w:w="0" w:type="dxa"/>
              <w:left w:w="28" w:type="dxa"/>
              <w:right w:w="28" w:type="dxa"/>
            </w:tcMar>
            <w:vAlign w:val="center"/>
          </w:tcPr>
          <w:p w14:paraId="6C889522">
            <w:pPr>
              <w:widowControl/>
              <w:adjustRightInd w:val="0"/>
              <w:snapToGrid w:val="0"/>
              <w:jc w:val="center"/>
              <w:textAlignment w:val="center"/>
              <w:rPr>
                <w:rFonts w:hint="eastAsia" w:ascii="仿宋_GB2312" w:hAnsi="宋体" w:eastAsia="仿宋_GB2312" w:cs="仿宋_GB2312"/>
                <w:color w:val="auto"/>
                <w:kern w:val="0"/>
                <w:sz w:val="21"/>
                <w:szCs w:val="21"/>
                <w:highlight w:val="none"/>
                <w:lang w:val="en-US" w:eastAsia="zh-CN" w:bidi="ar"/>
              </w:rPr>
            </w:pPr>
          </w:p>
        </w:tc>
        <w:tc>
          <w:tcPr>
            <w:tcW w:w="1508" w:type="dxa"/>
            <w:gridSpan w:val="2"/>
            <w:vMerge w:val="continue"/>
            <w:noWrap w:val="0"/>
            <w:tcMar>
              <w:top w:w="0" w:type="dxa"/>
              <w:left w:w="28" w:type="dxa"/>
              <w:right w:w="28" w:type="dxa"/>
            </w:tcMar>
            <w:vAlign w:val="center"/>
          </w:tcPr>
          <w:p w14:paraId="29AC9E56">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2291EF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32FA71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0FAFC73">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事后监管</w:t>
            </w:r>
          </w:p>
        </w:tc>
        <w:tc>
          <w:tcPr>
            <w:tcW w:w="3609" w:type="dxa"/>
            <w:noWrap w:val="0"/>
            <w:tcMar>
              <w:top w:w="0" w:type="dxa"/>
              <w:left w:w="28" w:type="dxa"/>
              <w:right w:w="28" w:type="dxa"/>
            </w:tcMar>
            <w:vAlign w:val="center"/>
          </w:tcPr>
          <w:p w14:paraId="3C5F04BC">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bidi="ar"/>
              </w:rPr>
              <w:t>5、加强水利工程建设环节安全责任落实监督管理，监督责任主体单位落实法律法规明确的责任。</w:t>
            </w:r>
          </w:p>
        </w:tc>
        <w:tc>
          <w:tcPr>
            <w:tcW w:w="1330" w:type="dxa"/>
            <w:gridSpan w:val="2"/>
            <w:vMerge w:val="continue"/>
            <w:noWrap w:val="0"/>
            <w:tcMar>
              <w:top w:w="0" w:type="dxa"/>
              <w:left w:w="28" w:type="dxa"/>
              <w:right w:w="28" w:type="dxa"/>
            </w:tcMar>
            <w:vAlign w:val="center"/>
          </w:tcPr>
          <w:p w14:paraId="70BF61FF">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lang w:bidi="ar"/>
              </w:rPr>
            </w:pPr>
          </w:p>
        </w:tc>
        <w:tc>
          <w:tcPr>
            <w:tcW w:w="1597" w:type="dxa"/>
            <w:noWrap w:val="0"/>
            <w:tcMar>
              <w:top w:w="0" w:type="dxa"/>
              <w:left w:w="28" w:type="dxa"/>
              <w:right w:w="28" w:type="dxa"/>
            </w:tcMar>
            <w:vAlign w:val="center"/>
          </w:tcPr>
          <w:p w14:paraId="5203DAF3">
            <w:pPr>
              <w:adjustRightInd w:val="0"/>
              <w:snapToGrid w:val="0"/>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0000FF"/>
                <w:szCs w:val="21"/>
                <w:highlight w:val="none"/>
                <w:shd w:val="clear" w:color="070000" w:fill="FFFFFF"/>
                <w:lang w:eastAsia="zh-CN"/>
              </w:rPr>
              <w:t>建设与管理股</w:t>
            </w:r>
          </w:p>
        </w:tc>
      </w:tr>
      <w:tr w14:paraId="522CE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14626" w:type="dxa"/>
            <w:gridSpan w:val="10"/>
            <w:noWrap w:val="0"/>
            <w:tcMar>
              <w:top w:w="0" w:type="dxa"/>
              <w:left w:w="28" w:type="dxa"/>
              <w:right w:w="28" w:type="dxa"/>
            </w:tcMar>
            <w:vAlign w:val="center"/>
          </w:tcPr>
          <w:p w14:paraId="7A8B7C6C">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5AD485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14626" w:type="dxa"/>
            <w:gridSpan w:val="10"/>
            <w:noWrap w:val="0"/>
            <w:tcMar>
              <w:top w:w="0" w:type="dxa"/>
              <w:left w:w="28" w:type="dxa"/>
              <w:right w:w="28" w:type="dxa"/>
            </w:tcMar>
            <w:vAlign w:val="center"/>
          </w:tcPr>
          <w:p w14:paraId="31322CE7">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0C65E3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0" w:hRule="atLeast"/>
          <w:jc w:val="center"/>
        </w:trPr>
        <w:tc>
          <w:tcPr>
            <w:tcW w:w="538" w:type="dxa"/>
            <w:vMerge w:val="restart"/>
            <w:noWrap w:val="0"/>
            <w:tcMar>
              <w:top w:w="0" w:type="dxa"/>
              <w:left w:w="28" w:type="dxa"/>
              <w:right w:w="28" w:type="dxa"/>
            </w:tcMar>
            <w:vAlign w:val="center"/>
          </w:tcPr>
          <w:p w14:paraId="43FBA800">
            <w:pPr>
              <w:widowControl/>
              <w:adjustRightInd w:val="0"/>
              <w:snapToGrid w:val="0"/>
              <w:jc w:val="center"/>
              <w:textAlignment w:val="center"/>
              <w:rPr>
                <w:rFonts w:hint="default" w:ascii="仿宋_GB2312" w:hAnsi="宋体" w:eastAsia="仿宋_GB2312" w:cs="仿宋_GB2312"/>
                <w:color w:val="auto"/>
                <w:kern w:val="0"/>
                <w:sz w:val="21"/>
                <w:szCs w:val="21"/>
                <w:highlight w:val="none"/>
                <w:lang w:val="en-US" w:eastAsia="zh-CN" w:bidi="ar"/>
              </w:rPr>
            </w:pPr>
            <w:r>
              <w:rPr>
                <w:rFonts w:hint="eastAsia" w:ascii="仿宋_GB2312" w:hAnsi="宋体" w:eastAsia="仿宋_GB2312" w:cs="仿宋_GB2312"/>
                <w:color w:val="auto"/>
                <w:kern w:val="0"/>
                <w:szCs w:val="21"/>
                <w:highlight w:val="none"/>
                <w:lang w:val="en-US" w:eastAsia="zh-CN" w:bidi="ar"/>
              </w:rPr>
              <w:t>201</w:t>
            </w:r>
          </w:p>
          <w:p w14:paraId="09FD0AED">
            <w:pPr>
              <w:widowControl/>
              <w:adjustRightInd w:val="0"/>
              <w:snapToGrid w:val="0"/>
              <w:jc w:val="center"/>
              <w:textAlignment w:val="center"/>
              <w:rPr>
                <w:rFonts w:hint="default" w:ascii="仿宋_GB2312" w:hAnsi="宋体" w:eastAsia="仿宋_GB2312" w:cs="仿宋_GB2312"/>
                <w:color w:val="auto"/>
                <w:kern w:val="0"/>
                <w:szCs w:val="21"/>
                <w:highlight w:val="none"/>
                <w:lang w:val="en-US" w:eastAsia="zh-CN" w:bidi="ar"/>
              </w:rPr>
            </w:pPr>
          </w:p>
        </w:tc>
        <w:tc>
          <w:tcPr>
            <w:tcW w:w="1508" w:type="dxa"/>
            <w:gridSpan w:val="2"/>
            <w:vMerge w:val="restart"/>
            <w:noWrap w:val="0"/>
            <w:tcMar>
              <w:top w:w="0" w:type="dxa"/>
              <w:left w:w="28" w:type="dxa"/>
              <w:right w:w="28" w:type="dxa"/>
            </w:tcMar>
            <w:vAlign w:val="center"/>
          </w:tcPr>
          <w:p w14:paraId="175BC580">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年度用水计划审批</w:t>
            </w:r>
          </w:p>
        </w:tc>
        <w:tc>
          <w:tcPr>
            <w:tcW w:w="3775" w:type="dxa"/>
            <w:vMerge w:val="restart"/>
            <w:noWrap w:val="0"/>
            <w:tcMar>
              <w:top w:w="0" w:type="dxa"/>
              <w:left w:w="28" w:type="dxa"/>
              <w:right w:w="28" w:type="dxa"/>
            </w:tcMar>
            <w:vAlign w:val="center"/>
          </w:tcPr>
          <w:p w14:paraId="66D514E6">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河南省节约用水管理条例》第九条计划用水单位应当根据用水定额和生产经营需要于当年１０月３１日前提出下一年度用水计划指标，经政府有关行业主管部门汇总平衡后，报水行政主管部门核定。无行业主管部门的计划用水单位的用水计划指标，直接报水行政主管部门核定。水行政主管部门应当于当年１２月３１日前核定下达。用水计划指标的核定管理，按国家和省有关规定执行。</w:t>
            </w:r>
          </w:p>
          <w:p w14:paraId="4D078EEA">
            <w:pPr>
              <w:adjustRightInd w:val="0"/>
              <w:snapToGrid w:val="0"/>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水行政主管部门应当将计划用水单位的年度用水计划指标下达给有关供水单位，供水单位应当按照用水计划指标供水</w:t>
            </w:r>
          </w:p>
          <w:p w14:paraId="191F809E">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第十条计划用水单位确需增加用水计划指标的，应当经有管辖权的水行政主管部门批准。</w:t>
            </w:r>
          </w:p>
        </w:tc>
        <w:tc>
          <w:tcPr>
            <w:tcW w:w="855" w:type="dxa"/>
            <w:vMerge w:val="restart"/>
            <w:noWrap w:val="0"/>
            <w:tcMar>
              <w:top w:w="0" w:type="dxa"/>
              <w:left w:w="28" w:type="dxa"/>
              <w:right w:w="28" w:type="dxa"/>
            </w:tcMar>
            <w:vAlign w:val="center"/>
          </w:tcPr>
          <w:p w14:paraId="3AE88D8E">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其他职权</w:t>
            </w:r>
          </w:p>
        </w:tc>
        <w:tc>
          <w:tcPr>
            <w:tcW w:w="1414" w:type="dxa"/>
            <w:noWrap w:val="0"/>
            <w:tcMar>
              <w:top w:w="0" w:type="dxa"/>
              <w:left w:w="28" w:type="dxa"/>
              <w:right w:w="28" w:type="dxa"/>
            </w:tcMar>
            <w:vAlign w:val="center"/>
          </w:tcPr>
          <w:p w14:paraId="6A9014B3">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受理</w:t>
            </w:r>
          </w:p>
        </w:tc>
        <w:tc>
          <w:tcPr>
            <w:tcW w:w="3609" w:type="dxa"/>
            <w:noWrap w:val="0"/>
            <w:tcMar>
              <w:top w:w="0" w:type="dxa"/>
              <w:left w:w="28" w:type="dxa"/>
              <w:right w:w="28" w:type="dxa"/>
            </w:tcMar>
            <w:vAlign w:val="center"/>
          </w:tcPr>
          <w:p w14:paraId="755B4CFE">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rPr>
              <w:t>1.受理责任：公示应当提交的材料；一次性告知补正材料。</w:t>
            </w:r>
          </w:p>
        </w:tc>
        <w:tc>
          <w:tcPr>
            <w:tcW w:w="1330" w:type="dxa"/>
            <w:gridSpan w:val="2"/>
            <w:vMerge w:val="restart"/>
            <w:noWrap w:val="0"/>
            <w:tcMar>
              <w:top w:w="0" w:type="dxa"/>
              <w:left w:w="28" w:type="dxa"/>
              <w:right w:w="28" w:type="dxa"/>
            </w:tcMar>
            <w:vAlign w:val="center"/>
          </w:tcPr>
          <w:p w14:paraId="5B0CF2C2">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22804765">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71638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0" w:hRule="atLeast"/>
          <w:jc w:val="center"/>
        </w:trPr>
        <w:tc>
          <w:tcPr>
            <w:tcW w:w="538" w:type="dxa"/>
            <w:vMerge w:val="continue"/>
            <w:noWrap w:val="0"/>
            <w:tcMar>
              <w:top w:w="0" w:type="dxa"/>
              <w:left w:w="28" w:type="dxa"/>
              <w:right w:w="28" w:type="dxa"/>
            </w:tcMar>
            <w:vAlign w:val="center"/>
          </w:tcPr>
          <w:p w14:paraId="3006343D">
            <w:pPr>
              <w:adjustRightInd w:val="0"/>
              <w:snapToGrid w:val="0"/>
              <w:jc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65FA687E">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418951F2">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23A4E982">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2D67D5D0">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审查</w:t>
            </w:r>
          </w:p>
        </w:tc>
        <w:tc>
          <w:tcPr>
            <w:tcW w:w="3609" w:type="dxa"/>
            <w:noWrap w:val="0"/>
            <w:tcMar>
              <w:top w:w="0" w:type="dxa"/>
              <w:left w:w="28" w:type="dxa"/>
              <w:right w:w="28" w:type="dxa"/>
            </w:tcMar>
            <w:vAlign w:val="center"/>
          </w:tcPr>
          <w:p w14:paraId="26B5C54E">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rPr>
              <w:t>2.审查责任：材料审查（按照国家和省有关要求与技术规范进行审查）；并书面告知申请人；根据需要征求有关部门意见。</w:t>
            </w:r>
          </w:p>
        </w:tc>
        <w:tc>
          <w:tcPr>
            <w:tcW w:w="1330" w:type="dxa"/>
            <w:gridSpan w:val="2"/>
            <w:vMerge w:val="continue"/>
            <w:noWrap w:val="0"/>
            <w:tcMar>
              <w:top w:w="0" w:type="dxa"/>
              <w:left w:w="28" w:type="dxa"/>
              <w:right w:w="28" w:type="dxa"/>
            </w:tcMar>
            <w:vAlign w:val="center"/>
          </w:tcPr>
          <w:p w14:paraId="0C196486">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50DC6C29">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3D8BB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0" w:hRule="atLeast"/>
          <w:jc w:val="center"/>
        </w:trPr>
        <w:tc>
          <w:tcPr>
            <w:tcW w:w="538" w:type="dxa"/>
            <w:vMerge w:val="continue"/>
            <w:noWrap w:val="0"/>
            <w:tcMar>
              <w:top w:w="0" w:type="dxa"/>
              <w:left w:w="28" w:type="dxa"/>
              <w:right w:w="28" w:type="dxa"/>
            </w:tcMar>
            <w:vAlign w:val="center"/>
          </w:tcPr>
          <w:p w14:paraId="1FDA1E8D">
            <w:pPr>
              <w:adjustRightInd w:val="0"/>
              <w:snapToGrid w:val="0"/>
              <w:jc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1164780B">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443B8B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B1DCD0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03F5B358">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决定</w:t>
            </w:r>
          </w:p>
        </w:tc>
        <w:tc>
          <w:tcPr>
            <w:tcW w:w="3609" w:type="dxa"/>
            <w:noWrap w:val="0"/>
            <w:tcMar>
              <w:top w:w="0" w:type="dxa"/>
              <w:left w:w="28" w:type="dxa"/>
              <w:right w:w="28" w:type="dxa"/>
            </w:tcMar>
            <w:vAlign w:val="center"/>
          </w:tcPr>
          <w:p w14:paraId="201D1C75">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rPr>
              <w:t>3.决定责任：做出决定，制发计划下达表，报市水利局盖章。</w:t>
            </w:r>
          </w:p>
        </w:tc>
        <w:tc>
          <w:tcPr>
            <w:tcW w:w="1330" w:type="dxa"/>
            <w:gridSpan w:val="2"/>
            <w:vMerge w:val="continue"/>
            <w:noWrap w:val="0"/>
            <w:tcMar>
              <w:top w:w="0" w:type="dxa"/>
              <w:left w:w="28" w:type="dxa"/>
              <w:right w:w="28" w:type="dxa"/>
            </w:tcMar>
            <w:vAlign w:val="center"/>
          </w:tcPr>
          <w:p w14:paraId="185EAF70">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1C951A28">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0E55EF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0" w:hRule="atLeast"/>
          <w:jc w:val="center"/>
        </w:trPr>
        <w:tc>
          <w:tcPr>
            <w:tcW w:w="538" w:type="dxa"/>
            <w:vMerge w:val="continue"/>
            <w:noWrap w:val="0"/>
            <w:tcMar>
              <w:top w:w="0" w:type="dxa"/>
              <w:left w:w="28" w:type="dxa"/>
              <w:right w:w="28" w:type="dxa"/>
            </w:tcMar>
            <w:vAlign w:val="center"/>
          </w:tcPr>
          <w:p w14:paraId="78011716">
            <w:pPr>
              <w:adjustRightInd w:val="0"/>
              <w:snapToGrid w:val="0"/>
              <w:jc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3A61BDD2">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BDE65D0">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D767DE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C0FDB35">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送达</w:t>
            </w:r>
          </w:p>
        </w:tc>
        <w:tc>
          <w:tcPr>
            <w:tcW w:w="3609" w:type="dxa"/>
            <w:noWrap w:val="0"/>
            <w:tcMar>
              <w:top w:w="0" w:type="dxa"/>
              <w:left w:w="28" w:type="dxa"/>
              <w:right w:w="28" w:type="dxa"/>
            </w:tcMar>
            <w:vAlign w:val="center"/>
          </w:tcPr>
          <w:p w14:paraId="4E65FAA9">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rPr>
              <w:t>4.送达责任：按规定送达当事人；信息公开。</w:t>
            </w:r>
          </w:p>
        </w:tc>
        <w:tc>
          <w:tcPr>
            <w:tcW w:w="1330" w:type="dxa"/>
            <w:gridSpan w:val="2"/>
            <w:vMerge w:val="continue"/>
            <w:noWrap w:val="0"/>
            <w:tcMar>
              <w:top w:w="0" w:type="dxa"/>
              <w:left w:w="28" w:type="dxa"/>
              <w:right w:w="28" w:type="dxa"/>
            </w:tcMar>
            <w:vAlign w:val="center"/>
          </w:tcPr>
          <w:p w14:paraId="793627CA">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6F99F98F">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0"/>
                <w:szCs w:val="21"/>
                <w:highlight w:val="none"/>
                <w:lang w:eastAsia="zh-CN"/>
              </w:rPr>
              <w:t>南召县水资源保护中心</w:t>
            </w:r>
          </w:p>
        </w:tc>
      </w:tr>
      <w:tr w14:paraId="4C67B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0" w:hRule="atLeast"/>
          <w:jc w:val="center"/>
        </w:trPr>
        <w:tc>
          <w:tcPr>
            <w:tcW w:w="538" w:type="dxa"/>
            <w:vMerge w:val="continue"/>
            <w:noWrap w:val="0"/>
            <w:tcMar>
              <w:top w:w="0" w:type="dxa"/>
              <w:left w:w="28" w:type="dxa"/>
              <w:right w:w="28" w:type="dxa"/>
            </w:tcMar>
            <w:vAlign w:val="center"/>
          </w:tcPr>
          <w:p w14:paraId="641D0123">
            <w:pPr>
              <w:adjustRightInd w:val="0"/>
              <w:snapToGrid w:val="0"/>
              <w:jc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3578CC0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5373DDD">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9B25FD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3BBEF783">
            <w:pPr>
              <w:pStyle w:val="25"/>
              <w:widowControl/>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shd w:val="clear" w:color="070000" w:fill="FFFFFF"/>
              </w:rPr>
            </w:pPr>
            <w:r>
              <w:rPr>
                <w:rFonts w:hint="eastAsia" w:ascii="仿宋_GB2312" w:hAnsi="仿宋_GB2312" w:eastAsia="仿宋_GB2312" w:cs="仿宋_GB2312"/>
                <w:color w:val="auto"/>
                <w:sz w:val="21"/>
                <w:szCs w:val="21"/>
                <w:highlight w:val="none"/>
              </w:rPr>
              <w:t>事后监管</w:t>
            </w:r>
          </w:p>
        </w:tc>
        <w:tc>
          <w:tcPr>
            <w:tcW w:w="3609" w:type="dxa"/>
            <w:noWrap w:val="0"/>
            <w:tcMar>
              <w:top w:w="0" w:type="dxa"/>
              <w:left w:w="28" w:type="dxa"/>
              <w:right w:w="28" w:type="dxa"/>
            </w:tcMar>
            <w:vAlign w:val="center"/>
          </w:tcPr>
          <w:p w14:paraId="04182542">
            <w:pPr>
              <w:pStyle w:val="25"/>
              <w:widowControl/>
              <w:adjustRightInd w:val="0"/>
              <w:snapToGrid w:val="0"/>
              <w:spacing w:before="0" w:beforeAutospacing="0" w:after="0" w:afterAutospacing="0"/>
              <w:jc w:val="both"/>
              <w:rPr>
                <w:rFonts w:hint="eastAsia" w:ascii="仿宋_GB2312" w:hAnsi="仿宋_GB2312" w:eastAsia="仿宋_GB2312" w:cs="仿宋_GB2312"/>
                <w:color w:val="auto"/>
                <w:kern w:val="2"/>
                <w:sz w:val="21"/>
                <w:szCs w:val="21"/>
                <w:highlight w:val="none"/>
                <w:shd w:val="clear" w:color="070000" w:fill="FFFFFF"/>
              </w:rPr>
            </w:pPr>
            <w:r>
              <w:rPr>
                <w:rFonts w:hint="eastAsia" w:ascii="仿宋_GB2312" w:hAnsi="仿宋_GB2312" w:eastAsia="仿宋_GB2312" w:cs="仿宋_GB2312"/>
                <w:color w:val="auto"/>
                <w:sz w:val="21"/>
                <w:szCs w:val="21"/>
                <w:highlight w:val="none"/>
              </w:rPr>
              <w:t>5.事后监管责任：监督年度用水计划的执行情况，对超计划、超定额的用水户征收加价水费、超定额累进加价水费。</w:t>
            </w:r>
          </w:p>
        </w:tc>
        <w:tc>
          <w:tcPr>
            <w:tcW w:w="1330" w:type="dxa"/>
            <w:gridSpan w:val="2"/>
            <w:vMerge w:val="continue"/>
            <w:noWrap w:val="0"/>
            <w:tcMar>
              <w:top w:w="0" w:type="dxa"/>
              <w:left w:w="28" w:type="dxa"/>
              <w:right w:w="28" w:type="dxa"/>
            </w:tcMar>
            <w:vAlign w:val="center"/>
          </w:tcPr>
          <w:p w14:paraId="0815FFA7">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2FA9A135">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0"/>
                <w:szCs w:val="21"/>
                <w:highlight w:val="none"/>
                <w:lang w:eastAsia="zh-CN"/>
              </w:rPr>
              <w:t>南召县水资源保护中心</w:t>
            </w:r>
          </w:p>
        </w:tc>
      </w:tr>
      <w:tr w14:paraId="1D3B7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0" w:hRule="atLeast"/>
          <w:jc w:val="center"/>
        </w:trPr>
        <w:tc>
          <w:tcPr>
            <w:tcW w:w="538" w:type="dxa"/>
            <w:vMerge w:val="continue"/>
            <w:noWrap w:val="0"/>
            <w:tcMar>
              <w:top w:w="0" w:type="dxa"/>
              <w:left w:w="28" w:type="dxa"/>
              <w:right w:w="28" w:type="dxa"/>
            </w:tcMar>
            <w:vAlign w:val="center"/>
          </w:tcPr>
          <w:p w14:paraId="35ACE89B">
            <w:pPr>
              <w:adjustRightInd w:val="0"/>
              <w:snapToGrid w:val="0"/>
              <w:jc w:val="center"/>
              <w:rPr>
                <w:rFonts w:hint="eastAsia" w:ascii="仿宋_GB2312" w:hAnsi="宋体" w:eastAsia="仿宋_GB2312" w:cs="仿宋_GB2312"/>
                <w:color w:val="auto"/>
                <w:kern w:val="0"/>
                <w:sz w:val="21"/>
                <w:szCs w:val="21"/>
                <w:highlight w:val="none"/>
                <w:lang w:val="en-US" w:eastAsia="zh-CN" w:bidi="ar"/>
              </w:rPr>
            </w:pPr>
          </w:p>
        </w:tc>
        <w:tc>
          <w:tcPr>
            <w:tcW w:w="1508" w:type="dxa"/>
            <w:gridSpan w:val="2"/>
            <w:vMerge w:val="continue"/>
            <w:noWrap w:val="0"/>
            <w:tcMar>
              <w:top w:w="0" w:type="dxa"/>
              <w:left w:w="28" w:type="dxa"/>
              <w:right w:w="28" w:type="dxa"/>
            </w:tcMar>
            <w:vAlign w:val="center"/>
          </w:tcPr>
          <w:p w14:paraId="18DDB1C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368B7EC2">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5BC31D8">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4F642257">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p>
        </w:tc>
        <w:tc>
          <w:tcPr>
            <w:tcW w:w="3609" w:type="dxa"/>
            <w:noWrap w:val="0"/>
            <w:tcMar>
              <w:top w:w="0" w:type="dxa"/>
              <w:left w:w="28" w:type="dxa"/>
              <w:right w:w="28" w:type="dxa"/>
            </w:tcMar>
            <w:vAlign w:val="center"/>
          </w:tcPr>
          <w:p w14:paraId="6AE6783A">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6.其他法律法规规章文件规定应履行的责任。</w:t>
            </w:r>
          </w:p>
        </w:tc>
        <w:tc>
          <w:tcPr>
            <w:tcW w:w="1330" w:type="dxa"/>
            <w:gridSpan w:val="2"/>
            <w:vMerge w:val="continue"/>
            <w:noWrap w:val="0"/>
            <w:tcMar>
              <w:top w:w="0" w:type="dxa"/>
              <w:left w:w="28" w:type="dxa"/>
              <w:right w:w="28" w:type="dxa"/>
            </w:tcMar>
            <w:vAlign w:val="center"/>
          </w:tcPr>
          <w:p w14:paraId="7B61E32E">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1C3F5695">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39504B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9" w:hRule="atLeast"/>
          <w:jc w:val="center"/>
        </w:trPr>
        <w:tc>
          <w:tcPr>
            <w:tcW w:w="14626" w:type="dxa"/>
            <w:gridSpan w:val="10"/>
            <w:noWrap w:val="0"/>
            <w:tcMar>
              <w:top w:w="0" w:type="dxa"/>
              <w:left w:w="28" w:type="dxa"/>
              <w:right w:w="28" w:type="dxa"/>
            </w:tcMar>
            <w:vAlign w:val="center"/>
          </w:tcPr>
          <w:p w14:paraId="2A1A3C90">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66862998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2F01C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atLeast"/>
          <w:jc w:val="center"/>
        </w:trPr>
        <w:tc>
          <w:tcPr>
            <w:tcW w:w="14626" w:type="dxa"/>
            <w:gridSpan w:val="10"/>
            <w:noWrap w:val="0"/>
            <w:tcMar>
              <w:top w:w="0" w:type="dxa"/>
              <w:left w:w="28" w:type="dxa"/>
              <w:right w:w="28" w:type="dxa"/>
            </w:tcMar>
            <w:vAlign w:val="center"/>
          </w:tcPr>
          <w:p w14:paraId="578CD195">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59658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restart"/>
            <w:noWrap w:val="0"/>
            <w:tcMar>
              <w:top w:w="0" w:type="dxa"/>
              <w:left w:w="28" w:type="dxa"/>
              <w:right w:w="28" w:type="dxa"/>
            </w:tcMar>
            <w:vAlign w:val="center"/>
          </w:tcPr>
          <w:p w14:paraId="238AD889">
            <w:pPr>
              <w:adjustRightInd w:val="0"/>
              <w:snapToGrid w:val="0"/>
              <w:jc w:val="center"/>
              <w:rPr>
                <w:rFonts w:hint="default" w:ascii="仿宋_GB2312" w:hAnsi="宋体" w:eastAsia="仿宋_GB2312" w:cs="仿宋_GB2312"/>
                <w:color w:val="auto"/>
                <w:kern w:val="0"/>
                <w:sz w:val="21"/>
                <w:szCs w:val="21"/>
                <w:highlight w:val="none"/>
                <w:lang w:val="en-US" w:eastAsia="zh-CN" w:bidi="ar"/>
              </w:rPr>
            </w:pPr>
            <w:r>
              <w:rPr>
                <w:rFonts w:hint="eastAsia" w:ascii="仿宋_GB2312" w:hAnsi="宋体" w:eastAsia="仿宋_GB2312" w:cs="仿宋_GB2312"/>
                <w:color w:val="auto"/>
                <w:kern w:val="0"/>
                <w:szCs w:val="21"/>
                <w:highlight w:val="none"/>
                <w:lang w:val="en-US" w:eastAsia="zh-CN" w:bidi="ar"/>
              </w:rPr>
              <w:t>202</w:t>
            </w:r>
          </w:p>
          <w:p w14:paraId="022D3CE2">
            <w:pPr>
              <w:adjustRightInd w:val="0"/>
              <w:snapToGrid w:val="0"/>
              <w:jc w:val="center"/>
              <w:rPr>
                <w:rFonts w:hint="default" w:ascii="仿宋_GB2312" w:hAnsi="宋体" w:eastAsia="仿宋_GB2312" w:cs="仿宋_GB2312"/>
                <w:color w:val="auto"/>
                <w:kern w:val="0"/>
                <w:szCs w:val="21"/>
                <w:highlight w:val="none"/>
                <w:lang w:val="en-US" w:eastAsia="zh-CN" w:bidi="ar"/>
              </w:rPr>
            </w:pPr>
          </w:p>
        </w:tc>
        <w:tc>
          <w:tcPr>
            <w:tcW w:w="1508" w:type="dxa"/>
            <w:gridSpan w:val="2"/>
            <w:vMerge w:val="restart"/>
            <w:noWrap w:val="0"/>
            <w:tcMar>
              <w:top w:w="0" w:type="dxa"/>
              <w:left w:w="28" w:type="dxa"/>
              <w:right w:w="28" w:type="dxa"/>
            </w:tcMar>
            <w:vAlign w:val="center"/>
          </w:tcPr>
          <w:p w14:paraId="0A0FADD0">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最严格水资源管理制度落实情况考核</w:t>
            </w:r>
          </w:p>
        </w:tc>
        <w:tc>
          <w:tcPr>
            <w:tcW w:w="3775" w:type="dxa"/>
            <w:vMerge w:val="restart"/>
            <w:noWrap w:val="0"/>
            <w:tcMar>
              <w:top w:w="0" w:type="dxa"/>
              <w:left w:w="28" w:type="dxa"/>
              <w:right w:w="28" w:type="dxa"/>
            </w:tcMar>
            <w:vAlign w:val="center"/>
          </w:tcPr>
          <w:p w14:paraId="701CBCF4">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《河南省人民政府关于实行最严格水资源管理制度的实施意见》豫政【2013】29号及《河南省人民政府办公厅关于印发实行最严格水资源管理制度考核办法的通知》豫政办【2013】104号</w:t>
            </w:r>
          </w:p>
        </w:tc>
        <w:tc>
          <w:tcPr>
            <w:tcW w:w="855" w:type="dxa"/>
            <w:vMerge w:val="restart"/>
            <w:noWrap w:val="0"/>
            <w:tcMar>
              <w:top w:w="0" w:type="dxa"/>
              <w:left w:w="28" w:type="dxa"/>
              <w:right w:w="28" w:type="dxa"/>
            </w:tcMar>
            <w:vAlign w:val="center"/>
          </w:tcPr>
          <w:p w14:paraId="570A5752">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其他职权</w:t>
            </w:r>
          </w:p>
        </w:tc>
        <w:tc>
          <w:tcPr>
            <w:tcW w:w="1414" w:type="dxa"/>
            <w:noWrap w:val="0"/>
            <w:tcMar>
              <w:top w:w="0" w:type="dxa"/>
              <w:left w:w="28" w:type="dxa"/>
              <w:right w:w="28" w:type="dxa"/>
            </w:tcMar>
            <w:vAlign w:val="center"/>
          </w:tcPr>
          <w:p w14:paraId="7A9DFB69">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各县（市、区）上报自查报告和技术复核材料</w:t>
            </w:r>
          </w:p>
        </w:tc>
        <w:tc>
          <w:tcPr>
            <w:tcW w:w="3609" w:type="dxa"/>
            <w:noWrap w:val="0"/>
            <w:tcMar>
              <w:top w:w="0" w:type="dxa"/>
              <w:left w:w="28" w:type="dxa"/>
              <w:right w:w="28" w:type="dxa"/>
            </w:tcMar>
            <w:vAlign w:val="center"/>
          </w:tcPr>
          <w:p w14:paraId="7A525CCB">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rPr>
              <w:t>1.各县（市、区）上报市水利局自查报告和复核技术支撑资料。</w:t>
            </w:r>
          </w:p>
        </w:tc>
        <w:tc>
          <w:tcPr>
            <w:tcW w:w="1330" w:type="dxa"/>
            <w:gridSpan w:val="2"/>
            <w:vMerge w:val="restart"/>
            <w:noWrap w:val="0"/>
            <w:tcMar>
              <w:top w:w="0" w:type="dxa"/>
              <w:left w:w="28" w:type="dxa"/>
              <w:right w:w="28" w:type="dxa"/>
            </w:tcMar>
            <w:vAlign w:val="center"/>
          </w:tcPr>
          <w:p w14:paraId="55F1FB69">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42973BE5">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3A75E4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23D55631">
            <w:pPr>
              <w:adjustRightInd w:val="0"/>
              <w:snapToGrid w:val="0"/>
              <w:jc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7783A3D6">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245D6B2C">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1060036E">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5C4F0162">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汇总核查自查报告和技术复核材料</w:t>
            </w:r>
          </w:p>
        </w:tc>
        <w:tc>
          <w:tcPr>
            <w:tcW w:w="3609" w:type="dxa"/>
            <w:noWrap w:val="0"/>
            <w:tcMar>
              <w:top w:w="0" w:type="dxa"/>
              <w:left w:w="28" w:type="dxa"/>
              <w:right w:w="28" w:type="dxa"/>
            </w:tcMar>
            <w:vAlign w:val="center"/>
          </w:tcPr>
          <w:p w14:paraId="16C53D2F">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rPr>
              <w:t>2.由水利局会同发改委、统计等局委汇总核查资料情况。</w:t>
            </w:r>
          </w:p>
        </w:tc>
        <w:tc>
          <w:tcPr>
            <w:tcW w:w="1330" w:type="dxa"/>
            <w:gridSpan w:val="2"/>
            <w:vMerge w:val="continue"/>
            <w:noWrap w:val="0"/>
            <w:tcMar>
              <w:top w:w="0" w:type="dxa"/>
              <w:left w:w="28" w:type="dxa"/>
              <w:right w:w="28" w:type="dxa"/>
            </w:tcMar>
            <w:vAlign w:val="center"/>
          </w:tcPr>
          <w:p w14:paraId="68A1B258">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4489449A">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3F042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2DE864A3">
            <w:pPr>
              <w:adjustRightInd w:val="0"/>
              <w:snapToGrid w:val="0"/>
              <w:jc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274D0D5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0344924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27CE7A83">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EC72BDF">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现场核查</w:t>
            </w:r>
          </w:p>
        </w:tc>
        <w:tc>
          <w:tcPr>
            <w:tcW w:w="3609" w:type="dxa"/>
            <w:noWrap w:val="0"/>
            <w:tcMar>
              <w:top w:w="0" w:type="dxa"/>
              <w:left w:w="28" w:type="dxa"/>
              <w:right w:w="28" w:type="dxa"/>
            </w:tcMar>
            <w:vAlign w:val="center"/>
          </w:tcPr>
          <w:p w14:paraId="3DD6E420">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rPr>
              <w:t>3.根据有关要求，决定是否组织各局委分组对县（市、区）进行现场核查。</w:t>
            </w:r>
          </w:p>
        </w:tc>
        <w:tc>
          <w:tcPr>
            <w:tcW w:w="1330" w:type="dxa"/>
            <w:gridSpan w:val="2"/>
            <w:vMerge w:val="continue"/>
            <w:noWrap w:val="0"/>
            <w:tcMar>
              <w:top w:w="0" w:type="dxa"/>
              <w:left w:w="28" w:type="dxa"/>
              <w:right w:w="28" w:type="dxa"/>
            </w:tcMar>
            <w:vAlign w:val="center"/>
          </w:tcPr>
          <w:p w14:paraId="54E1631E">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57D22237">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0"/>
                <w:szCs w:val="21"/>
                <w:highlight w:val="none"/>
                <w:lang w:eastAsia="zh-CN"/>
              </w:rPr>
              <w:t>南召县水资源保护中心</w:t>
            </w:r>
          </w:p>
        </w:tc>
      </w:tr>
      <w:tr w14:paraId="060307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2E315E97">
            <w:pPr>
              <w:adjustRightInd w:val="0"/>
              <w:snapToGrid w:val="0"/>
              <w:jc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7D80A069">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56DB2D4">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5EADDBB2">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6D8C147">
            <w:pPr>
              <w:pStyle w:val="25"/>
              <w:widowControl/>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shd w:val="clear" w:color="070000" w:fill="FFFFFF"/>
              </w:rPr>
            </w:pPr>
            <w:r>
              <w:rPr>
                <w:rFonts w:hint="eastAsia" w:ascii="仿宋_GB2312" w:hAnsi="仿宋_GB2312" w:eastAsia="仿宋_GB2312" w:cs="仿宋_GB2312"/>
                <w:color w:val="auto"/>
                <w:sz w:val="21"/>
                <w:szCs w:val="21"/>
                <w:highlight w:val="none"/>
              </w:rPr>
              <w:t>拟定考核报告</w:t>
            </w:r>
          </w:p>
        </w:tc>
        <w:tc>
          <w:tcPr>
            <w:tcW w:w="3609" w:type="dxa"/>
            <w:noWrap w:val="0"/>
            <w:tcMar>
              <w:top w:w="0" w:type="dxa"/>
              <w:left w:w="28" w:type="dxa"/>
              <w:right w:w="28" w:type="dxa"/>
            </w:tcMar>
            <w:vAlign w:val="center"/>
          </w:tcPr>
          <w:p w14:paraId="7817A584">
            <w:pPr>
              <w:pStyle w:val="25"/>
              <w:widowControl/>
              <w:adjustRightInd w:val="0"/>
              <w:snapToGrid w:val="0"/>
              <w:spacing w:before="0" w:beforeAutospacing="0" w:after="0" w:afterAutospacing="0"/>
              <w:jc w:val="both"/>
              <w:rPr>
                <w:rFonts w:hint="eastAsia" w:ascii="仿宋_GB2312" w:hAnsi="仿宋_GB2312" w:eastAsia="仿宋_GB2312" w:cs="仿宋_GB2312"/>
                <w:color w:val="auto"/>
                <w:kern w:val="2"/>
                <w:sz w:val="21"/>
                <w:szCs w:val="21"/>
                <w:highlight w:val="none"/>
                <w:shd w:val="clear" w:color="070000" w:fill="FFFFFF"/>
              </w:rPr>
            </w:pPr>
            <w:r>
              <w:rPr>
                <w:rFonts w:hint="eastAsia" w:ascii="仿宋_GB2312" w:hAnsi="仿宋_GB2312" w:eastAsia="仿宋_GB2312" w:cs="仿宋_GB2312"/>
                <w:color w:val="auto"/>
                <w:sz w:val="21"/>
                <w:szCs w:val="21"/>
                <w:highlight w:val="none"/>
              </w:rPr>
              <w:t>4.根据资料核查和现场核查对各县（市、区）进行汇总评分。</w:t>
            </w:r>
          </w:p>
        </w:tc>
        <w:tc>
          <w:tcPr>
            <w:tcW w:w="1330" w:type="dxa"/>
            <w:gridSpan w:val="2"/>
            <w:vMerge w:val="continue"/>
            <w:noWrap w:val="0"/>
            <w:tcMar>
              <w:top w:w="0" w:type="dxa"/>
              <w:left w:w="28" w:type="dxa"/>
              <w:right w:w="28" w:type="dxa"/>
            </w:tcMar>
            <w:vAlign w:val="center"/>
          </w:tcPr>
          <w:p w14:paraId="38FC44B3">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386BE7BC">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0"/>
                <w:szCs w:val="21"/>
                <w:highlight w:val="none"/>
                <w:lang w:eastAsia="zh-CN"/>
              </w:rPr>
              <w:t>南召县水资源保护中心</w:t>
            </w:r>
          </w:p>
        </w:tc>
      </w:tr>
      <w:tr w14:paraId="6AD5E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5" w:hRule="atLeast"/>
          <w:jc w:val="center"/>
        </w:trPr>
        <w:tc>
          <w:tcPr>
            <w:tcW w:w="538" w:type="dxa"/>
            <w:vMerge w:val="continue"/>
            <w:noWrap w:val="0"/>
            <w:tcMar>
              <w:top w:w="0" w:type="dxa"/>
              <w:left w:w="28" w:type="dxa"/>
              <w:right w:w="28" w:type="dxa"/>
            </w:tcMar>
            <w:vAlign w:val="center"/>
          </w:tcPr>
          <w:p w14:paraId="5F957976">
            <w:pPr>
              <w:adjustRightInd w:val="0"/>
              <w:snapToGrid w:val="0"/>
              <w:jc w:val="center"/>
              <w:rPr>
                <w:rFonts w:hint="eastAsia" w:ascii="仿宋_GB2312" w:hAnsi="宋体" w:eastAsia="仿宋_GB2312" w:cs="仿宋_GB2312"/>
                <w:color w:val="auto"/>
                <w:kern w:val="0"/>
                <w:sz w:val="21"/>
                <w:szCs w:val="21"/>
                <w:highlight w:val="none"/>
                <w:lang w:val="en-US" w:eastAsia="zh-CN" w:bidi="ar"/>
              </w:rPr>
            </w:pPr>
          </w:p>
        </w:tc>
        <w:tc>
          <w:tcPr>
            <w:tcW w:w="1508" w:type="dxa"/>
            <w:gridSpan w:val="2"/>
            <w:vMerge w:val="continue"/>
            <w:noWrap w:val="0"/>
            <w:tcMar>
              <w:top w:w="0" w:type="dxa"/>
              <w:left w:w="28" w:type="dxa"/>
              <w:right w:w="28" w:type="dxa"/>
            </w:tcMar>
            <w:vAlign w:val="center"/>
          </w:tcPr>
          <w:p w14:paraId="6F718B57">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174E310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0FD9049E">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8A3E426">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公布考核结果</w:t>
            </w:r>
          </w:p>
        </w:tc>
        <w:tc>
          <w:tcPr>
            <w:tcW w:w="3609" w:type="dxa"/>
            <w:noWrap w:val="0"/>
            <w:tcMar>
              <w:top w:w="0" w:type="dxa"/>
              <w:left w:w="28" w:type="dxa"/>
              <w:right w:w="28" w:type="dxa"/>
            </w:tcMar>
            <w:vAlign w:val="center"/>
          </w:tcPr>
          <w:p w14:paraId="16699136">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5.将考核结果上报市政府审定后公布。</w:t>
            </w:r>
          </w:p>
        </w:tc>
        <w:tc>
          <w:tcPr>
            <w:tcW w:w="1330" w:type="dxa"/>
            <w:gridSpan w:val="2"/>
            <w:vMerge w:val="continue"/>
            <w:noWrap w:val="0"/>
            <w:tcMar>
              <w:top w:w="0" w:type="dxa"/>
              <w:left w:w="28" w:type="dxa"/>
              <w:right w:w="28" w:type="dxa"/>
            </w:tcMar>
            <w:vAlign w:val="center"/>
          </w:tcPr>
          <w:p w14:paraId="088B948E">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7860FFA9">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1413E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9" w:hRule="atLeast"/>
          <w:jc w:val="center"/>
        </w:trPr>
        <w:tc>
          <w:tcPr>
            <w:tcW w:w="14626" w:type="dxa"/>
            <w:gridSpan w:val="10"/>
            <w:noWrap w:val="0"/>
            <w:tcMar>
              <w:top w:w="0" w:type="dxa"/>
              <w:left w:w="28" w:type="dxa"/>
              <w:right w:w="28" w:type="dxa"/>
            </w:tcMar>
            <w:vAlign w:val="center"/>
          </w:tcPr>
          <w:p w14:paraId="2B62173D">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66862998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5D09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14626" w:type="dxa"/>
            <w:gridSpan w:val="10"/>
            <w:noWrap w:val="0"/>
            <w:tcMar>
              <w:top w:w="0" w:type="dxa"/>
              <w:left w:w="28" w:type="dxa"/>
              <w:right w:w="28" w:type="dxa"/>
            </w:tcMar>
            <w:vAlign w:val="center"/>
          </w:tcPr>
          <w:p w14:paraId="0F448188">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58A22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61" w:hRule="atLeast"/>
          <w:jc w:val="center"/>
        </w:trPr>
        <w:tc>
          <w:tcPr>
            <w:tcW w:w="538" w:type="dxa"/>
            <w:vMerge w:val="restart"/>
            <w:noWrap w:val="0"/>
            <w:tcMar>
              <w:top w:w="0" w:type="dxa"/>
              <w:left w:w="28" w:type="dxa"/>
              <w:right w:w="28" w:type="dxa"/>
            </w:tcMar>
            <w:vAlign w:val="center"/>
          </w:tcPr>
          <w:p w14:paraId="0547B01D">
            <w:pPr>
              <w:adjustRightInd w:val="0"/>
              <w:snapToGrid w:val="0"/>
              <w:jc w:val="center"/>
              <w:rPr>
                <w:rFonts w:hint="default" w:ascii="仿宋_GB2312" w:hAnsi="宋体" w:eastAsia="仿宋_GB2312" w:cs="仿宋_GB2312"/>
                <w:color w:val="auto"/>
                <w:kern w:val="0"/>
                <w:sz w:val="21"/>
                <w:szCs w:val="21"/>
                <w:highlight w:val="none"/>
                <w:lang w:val="en-US" w:eastAsia="zh-CN" w:bidi="ar"/>
              </w:rPr>
            </w:pPr>
            <w:r>
              <w:rPr>
                <w:rFonts w:hint="eastAsia" w:ascii="仿宋_GB2312" w:hAnsi="宋体" w:eastAsia="仿宋_GB2312" w:cs="仿宋_GB2312"/>
                <w:color w:val="auto"/>
                <w:kern w:val="0"/>
                <w:szCs w:val="21"/>
                <w:highlight w:val="none"/>
                <w:lang w:val="en-US" w:eastAsia="zh-CN" w:bidi="ar"/>
              </w:rPr>
              <w:t>203</w:t>
            </w:r>
          </w:p>
          <w:p w14:paraId="3D569695">
            <w:pPr>
              <w:adjustRightInd w:val="0"/>
              <w:snapToGrid w:val="0"/>
              <w:jc w:val="center"/>
              <w:rPr>
                <w:rFonts w:hint="default" w:ascii="仿宋_GB2312" w:hAnsi="宋体" w:eastAsia="仿宋_GB2312" w:cs="仿宋_GB2312"/>
                <w:color w:val="auto"/>
                <w:kern w:val="0"/>
                <w:szCs w:val="21"/>
                <w:highlight w:val="none"/>
                <w:lang w:val="en-US" w:eastAsia="zh-CN" w:bidi="ar"/>
              </w:rPr>
            </w:pPr>
          </w:p>
        </w:tc>
        <w:tc>
          <w:tcPr>
            <w:tcW w:w="1508" w:type="dxa"/>
            <w:gridSpan w:val="2"/>
            <w:vMerge w:val="restart"/>
            <w:noWrap w:val="0"/>
            <w:tcMar>
              <w:top w:w="0" w:type="dxa"/>
              <w:left w:w="28" w:type="dxa"/>
              <w:right w:w="28" w:type="dxa"/>
            </w:tcMar>
            <w:vAlign w:val="center"/>
          </w:tcPr>
          <w:p w14:paraId="37D73BF6">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水资源论证制度监督检查</w:t>
            </w:r>
          </w:p>
        </w:tc>
        <w:tc>
          <w:tcPr>
            <w:tcW w:w="3775" w:type="dxa"/>
            <w:vMerge w:val="restart"/>
            <w:noWrap w:val="0"/>
            <w:tcMar>
              <w:top w:w="0" w:type="dxa"/>
              <w:left w:w="28" w:type="dxa"/>
              <w:right w:w="28" w:type="dxa"/>
            </w:tcMar>
            <w:vAlign w:val="center"/>
          </w:tcPr>
          <w:p w14:paraId="62735186">
            <w:pPr>
              <w:adjustRightInd w:val="0"/>
              <w:snapToGrid w:val="0"/>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《建设项目水资源论证管理办法》第四条县级以上人民政府水行政主管部门负责建设项目论证工作的组织实施和监督管理。</w:t>
            </w:r>
          </w:p>
        </w:tc>
        <w:tc>
          <w:tcPr>
            <w:tcW w:w="855" w:type="dxa"/>
            <w:vMerge w:val="restart"/>
            <w:noWrap w:val="0"/>
            <w:tcMar>
              <w:top w:w="0" w:type="dxa"/>
              <w:left w:w="28" w:type="dxa"/>
              <w:right w:w="28" w:type="dxa"/>
            </w:tcMar>
            <w:vAlign w:val="center"/>
          </w:tcPr>
          <w:p w14:paraId="32ACE642">
            <w:pPr>
              <w:adjustRightInd w:val="0"/>
              <w:snapToGrid w:val="0"/>
              <w:jc w:val="center"/>
              <w:rPr>
                <w:rFonts w:hint="eastAsia" w:ascii="仿宋_GB2312" w:hAnsi="仿宋_GB2312" w:eastAsia="仿宋_GB2312" w:cs="仿宋_GB2312"/>
                <w:color w:val="auto"/>
                <w:szCs w:val="21"/>
                <w:highlight w:val="none"/>
                <w:shd w:val="clear" w:color="070000" w:fill="FFFFFF"/>
              </w:rPr>
            </w:pPr>
            <w:r>
              <w:rPr>
                <w:rFonts w:hint="eastAsia" w:ascii="仿宋_GB2312" w:hAnsi="宋体" w:eastAsia="仿宋_GB2312" w:cs="仿宋_GB2312"/>
                <w:color w:val="auto"/>
                <w:kern w:val="0"/>
                <w:szCs w:val="21"/>
                <w:highlight w:val="none"/>
                <w:lang w:bidi="ar"/>
              </w:rPr>
              <w:t>其他职权</w:t>
            </w:r>
          </w:p>
        </w:tc>
        <w:tc>
          <w:tcPr>
            <w:tcW w:w="1414" w:type="dxa"/>
            <w:noWrap w:val="0"/>
            <w:tcMar>
              <w:top w:w="0" w:type="dxa"/>
              <w:left w:w="28" w:type="dxa"/>
              <w:right w:w="28" w:type="dxa"/>
            </w:tcMar>
            <w:vAlign w:val="center"/>
          </w:tcPr>
          <w:p w14:paraId="584C2E75">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检查</w:t>
            </w:r>
          </w:p>
        </w:tc>
        <w:tc>
          <w:tcPr>
            <w:tcW w:w="3609" w:type="dxa"/>
            <w:noWrap w:val="0"/>
            <w:tcMar>
              <w:top w:w="0" w:type="dxa"/>
              <w:left w:w="28" w:type="dxa"/>
              <w:right w:w="28" w:type="dxa"/>
            </w:tcMar>
            <w:vAlign w:val="center"/>
          </w:tcPr>
          <w:p w14:paraId="6F7E8BDD">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rPr>
              <w:t>1.检查责任：对检查中发现、接到举报投诉审查机关、评审专家在报告书审查过程中弄虚作假、把关不严、审查通过的报告书质量低劣，以及有越权、侵权审查行为的情况和事件予以审查，决定是否调查处理。</w:t>
            </w:r>
          </w:p>
        </w:tc>
        <w:tc>
          <w:tcPr>
            <w:tcW w:w="1330" w:type="dxa"/>
            <w:gridSpan w:val="2"/>
            <w:vMerge w:val="restart"/>
            <w:noWrap w:val="0"/>
            <w:tcMar>
              <w:top w:w="0" w:type="dxa"/>
              <w:left w:w="28" w:type="dxa"/>
              <w:right w:w="28" w:type="dxa"/>
            </w:tcMar>
            <w:vAlign w:val="center"/>
          </w:tcPr>
          <w:p w14:paraId="0A139483">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5AC8A10D">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3C0473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61" w:hRule="atLeast"/>
          <w:jc w:val="center"/>
        </w:trPr>
        <w:tc>
          <w:tcPr>
            <w:tcW w:w="538" w:type="dxa"/>
            <w:vMerge w:val="continue"/>
            <w:noWrap w:val="0"/>
            <w:tcMar>
              <w:top w:w="0" w:type="dxa"/>
              <w:left w:w="28" w:type="dxa"/>
              <w:right w:w="28" w:type="dxa"/>
            </w:tcMar>
            <w:vAlign w:val="center"/>
          </w:tcPr>
          <w:p w14:paraId="4FB75867">
            <w:pPr>
              <w:adjustRightInd w:val="0"/>
              <w:snapToGrid w:val="0"/>
              <w:jc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0F42ED13">
            <w:pPr>
              <w:adjustRightInd w:val="0"/>
              <w:snapToGrid w:val="0"/>
              <w:rPr>
                <w:rFonts w:hint="eastAsia" w:ascii="仿宋_GB2312" w:hAnsi="仿宋_GB2312" w:eastAsia="仿宋_GB2312" w:cs="仿宋_GB2312"/>
                <w:color w:val="auto"/>
                <w:szCs w:val="21"/>
                <w:highlight w:val="none"/>
              </w:rPr>
            </w:pPr>
          </w:p>
        </w:tc>
        <w:tc>
          <w:tcPr>
            <w:tcW w:w="3775" w:type="dxa"/>
            <w:vMerge w:val="continue"/>
            <w:noWrap w:val="0"/>
            <w:tcMar>
              <w:top w:w="0" w:type="dxa"/>
              <w:left w:w="28" w:type="dxa"/>
              <w:right w:w="28" w:type="dxa"/>
            </w:tcMar>
            <w:vAlign w:val="center"/>
          </w:tcPr>
          <w:p w14:paraId="647497B8">
            <w:pPr>
              <w:adjustRightInd w:val="0"/>
              <w:snapToGrid w:val="0"/>
              <w:rPr>
                <w:rFonts w:hint="eastAsia" w:ascii="仿宋_GB2312" w:hAnsi="仿宋_GB2312" w:eastAsia="仿宋_GB2312" w:cs="仿宋_GB2312"/>
                <w:color w:val="auto"/>
                <w:szCs w:val="21"/>
                <w:highlight w:val="none"/>
              </w:rPr>
            </w:pPr>
          </w:p>
        </w:tc>
        <w:tc>
          <w:tcPr>
            <w:tcW w:w="855" w:type="dxa"/>
            <w:vMerge w:val="continue"/>
            <w:noWrap w:val="0"/>
            <w:tcMar>
              <w:top w:w="0" w:type="dxa"/>
              <w:left w:w="28" w:type="dxa"/>
              <w:right w:w="28" w:type="dxa"/>
            </w:tcMar>
            <w:vAlign w:val="center"/>
          </w:tcPr>
          <w:p w14:paraId="7815C07A">
            <w:pPr>
              <w:adjustRightInd w:val="0"/>
              <w:snapToGrid w:val="0"/>
              <w:jc w:val="center"/>
              <w:rPr>
                <w:rFonts w:hint="eastAsia" w:ascii="仿宋_GB2312" w:hAnsi="仿宋_GB2312" w:eastAsia="仿宋_GB2312" w:cs="仿宋_GB2312"/>
                <w:color w:val="auto"/>
                <w:szCs w:val="21"/>
                <w:highlight w:val="none"/>
              </w:rPr>
            </w:pPr>
          </w:p>
        </w:tc>
        <w:tc>
          <w:tcPr>
            <w:tcW w:w="1414" w:type="dxa"/>
            <w:noWrap w:val="0"/>
            <w:tcMar>
              <w:top w:w="0" w:type="dxa"/>
              <w:left w:w="28" w:type="dxa"/>
              <w:right w:w="28" w:type="dxa"/>
            </w:tcMar>
            <w:vAlign w:val="center"/>
          </w:tcPr>
          <w:p w14:paraId="25A969EF">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调查处理</w:t>
            </w:r>
          </w:p>
        </w:tc>
        <w:tc>
          <w:tcPr>
            <w:tcW w:w="3609" w:type="dxa"/>
            <w:noWrap w:val="0"/>
            <w:tcMar>
              <w:top w:w="0" w:type="dxa"/>
              <w:left w:w="28" w:type="dxa"/>
              <w:right w:w="28" w:type="dxa"/>
            </w:tcMar>
            <w:vAlign w:val="center"/>
          </w:tcPr>
          <w:p w14:paraId="778FBCA7">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rPr>
              <w:t>2.调查处理责任：对需要调查处理的情况，调查人员及时、全面、客观、公正地调查收集有关的证据，查明事实，必要时可进行现场检查。允许当事人辩解陈诉。对事件违反有关规定的事实、证据、调查取证程序、处罚种类和幅度、当事人陈诉和申辩理由等方面进行审查，提出处理意见。</w:t>
            </w:r>
          </w:p>
        </w:tc>
        <w:tc>
          <w:tcPr>
            <w:tcW w:w="1330" w:type="dxa"/>
            <w:gridSpan w:val="2"/>
            <w:vMerge w:val="continue"/>
            <w:noWrap w:val="0"/>
            <w:tcMar>
              <w:top w:w="0" w:type="dxa"/>
              <w:left w:w="28" w:type="dxa"/>
              <w:right w:w="28" w:type="dxa"/>
            </w:tcMar>
            <w:vAlign w:val="center"/>
          </w:tcPr>
          <w:p w14:paraId="14BE9562">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41194A7A">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23454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7" w:hRule="atLeast"/>
          <w:jc w:val="center"/>
        </w:trPr>
        <w:tc>
          <w:tcPr>
            <w:tcW w:w="538" w:type="dxa"/>
            <w:vMerge w:val="continue"/>
            <w:noWrap w:val="0"/>
            <w:tcMar>
              <w:top w:w="0" w:type="dxa"/>
              <w:left w:w="28" w:type="dxa"/>
              <w:right w:w="28" w:type="dxa"/>
            </w:tcMar>
            <w:vAlign w:val="center"/>
          </w:tcPr>
          <w:p w14:paraId="401A78AC">
            <w:pPr>
              <w:adjustRightInd w:val="0"/>
              <w:snapToGrid w:val="0"/>
              <w:jc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3D52C83F">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701C0479">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99B4D6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7AD0183D">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决定送达</w:t>
            </w:r>
          </w:p>
        </w:tc>
        <w:tc>
          <w:tcPr>
            <w:tcW w:w="3609" w:type="dxa"/>
            <w:noWrap w:val="0"/>
            <w:tcMar>
              <w:top w:w="0" w:type="dxa"/>
              <w:left w:w="28" w:type="dxa"/>
              <w:right w:w="28" w:type="dxa"/>
            </w:tcMar>
            <w:vAlign w:val="center"/>
          </w:tcPr>
          <w:p w14:paraId="28F52091">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rPr>
              <w:t>3.决定、送达责任：做出决定，引发处理文件；按规定送达当事人；信息公开。</w:t>
            </w:r>
          </w:p>
        </w:tc>
        <w:tc>
          <w:tcPr>
            <w:tcW w:w="1330" w:type="dxa"/>
            <w:gridSpan w:val="2"/>
            <w:vMerge w:val="continue"/>
            <w:noWrap w:val="0"/>
            <w:tcMar>
              <w:top w:w="0" w:type="dxa"/>
              <w:left w:w="28" w:type="dxa"/>
              <w:right w:w="28" w:type="dxa"/>
            </w:tcMar>
            <w:vAlign w:val="center"/>
          </w:tcPr>
          <w:p w14:paraId="6F3D80CD">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02C08F79">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0"/>
                <w:szCs w:val="21"/>
                <w:highlight w:val="none"/>
                <w:lang w:eastAsia="zh-CN"/>
              </w:rPr>
              <w:t>南召县水资源保护中心</w:t>
            </w:r>
          </w:p>
        </w:tc>
      </w:tr>
      <w:tr w14:paraId="1EE65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38" w:type="dxa"/>
            <w:vMerge w:val="continue"/>
            <w:noWrap w:val="0"/>
            <w:tcMar>
              <w:top w:w="0" w:type="dxa"/>
              <w:left w:w="28" w:type="dxa"/>
              <w:right w:w="28" w:type="dxa"/>
            </w:tcMar>
            <w:vAlign w:val="center"/>
          </w:tcPr>
          <w:p w14:paraId="1509CCE9">
            <w:pPr>
              <w:adjustRightInd w:val="0"/>
              <w:snapToGrid w:val="0"/>
              <w:jc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45CA952D">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5DBD8D3B">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7165009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578A4459">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监督整改</w:t>
            </w:r>
          </w:p>
        </w:tc>
        <w:tc>
          <w:tcPr>
            <w:tcW w:w="3609" w:type="dxa"/>
            <w:noWrap w:val="0"/>
            <w:tcMar>
              <w:top w:w="0" w:type="dxa"/>
              <w:left w:w="28" w:type="dxa"/>
              <w:right w:w="28" w:type="dxa"/>
            </w:tcMar>
            <w:vAlign w:val="center"/>
          </w:tcPr>
          <w:p w14:paraId="40409EE3">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shd w:val="clear" w:color="070000" w:fill="FFFFFF"/>
              </w:rPr>
            </w:pPr>
            <w:r>
              <w:rPr>
                <w:rFonts w:hint="eastAsia" w:ascii="仿宋_GB2312" w:hAnsi="仿宋_GB2312" w:eastAsia="仿宋_GB2312" w:cs="仿宋_GB2312"/>
                <w:color w:val="auto"/>
                <w:sz w:val="21"/>
                <w:szCs w:val="21"/>
                <w:highlight w:val="none"/>
              </w:rPr>
              <w:t>4.监督整改责任：对整改机关在整改期间的行政行为进行监督、严格审查其整改报告。</w:t>
            </w:r>
          </w:p>
        </w:tc>
        <w:tc>
          <w:tcPr>
            <w:tcW w:w="1330" w:type="dxa"/>
            <w:gridSpan w:val="2"/>
            <w:vMerge w:val="continue"/>
            <w:noWrap w:val="0"/>
            <w:tcMar>
              <w:top w:w="0" w:type="dxa"/>
              <w:left w:w="28" w:type="dxa"/>
              <w:right w:w="28" w:type="dxa"/>
            </w:tcMar>
            <w:vAlign w:val="center"/>
          </w:tcPr>
          <w:p w14:paraId="4D290F8A">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04995F3D">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kern w:val="0"/>
                <w:szCs w:val="21"/>
                <w:highlight w:val="none"/>
                <w:lang w:eastAsia="zh-CN"/>
              </w:rPr>
              <w:t>南召县水资源保护中心</w:t>
            </w:r>
          </w:p>
        </w:tc>
      </w:tr>
      <w:tr w14:paraId="410DC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38" w:type="dxa"/>
            <w:vMerge w:val="continue"/>
            <w:noWrap w:val="0"/>
            <w:tcMar>
              <w:top w:w="0" w:type="dxa"/>
              <w:left w:w="28" w:type="dxa"/>
              <w:right w:w="28" w:type="dxa"/>
            </w:tcMar>
            <w:vAlign w:val="center"/>
          </w:tcPr>
          <w:p w14:paraId="1024F58C">
            <w:pPr>
              <w:adjustRightInd w:val="0"/>
              <w:snapToGrid w:val="0"/>
              <w:jc w:val="center"/>
              <w:rPr>
                <w:rFonts w:hint="eastAsia" w:ascii="仿宋_GB2312" w:hAnsi="宋体" w:eastAsia="仿宋_GB2312" w:cs="仿宋_GB2312"/>
                <w:color w:val="auto"/>
                <w:kern w:val="0"/>
                <w:szCs w:val="21"/>
                <w:highlight w:val="none"/>
                <w:lang w:bidi="ar"/>
              </w:rPr>
            </w:pPr>
          </w:p>
        </w:tc>
        <w:tc>
          <w:tcPr>
            <w:tcW w:w="1508" w:type="dxa"/>
            <w:gridSpan w:val="2"/>
            <w:vMerge w:val="continue"/>
            <w:noWrap w:val="0"/>
            <w:tcMar>
              <w:top w:w="0" w:type="dxa"/>
              <w:left w:w="28" w:type="dxa"/>
              <w:right w:w="28" w:type="dxa"/>
            </w:tcMar>
            <w:vAlign w:val="center"/>
          </w:tcPr>
          <w:p w14:paraId="13B47E3C">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48D153BC">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6B748E8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99DE2AC">
            <w:pPr>
              <w:pStyle w:val="25"/>
              <w:widowControl/>
              <w:adjustRightInd w:val="0"/>
              <w:snapToGrid w:val="0"/>
              <w:spacing w:before="0" w:beforeAutospacing="0" w:after="0" w:afterAutospacing="0"/>
              <w:jc w:val="center"/>
              <w:rPr>
                <w:rFonts w:hint="eastAsia" w:ascii="仿宋_GB2312" w:hAnsi="仿宋_GB2312" w:eastAsia="仿宋_GB2312" w:cs="仿宋_GB2312"/>
                <w:color w:val="auto"/>
                <w:kern w:val="2"/>
                <w:sz w:val="21"/>
                <w:szCs w:val="21"/>
                <w:highlight w:val="none"/>
                <w:shd w:val="clear" w:color="070000" w:fill="FFFFFF"/>
              </w:rPr>
            </w:pPr>
            <w:r>
              <w:rPr>
                <w:rFonts w:hint="eastAsia" w:ascii="仿宋_GB2312" w:hAnsi="仿宋_GB2312" w:eastAsia="仿宋_GB2312" w:cs="仿宋_GB2312"/>
                <w:color w:val="auto"/>
                <w:sz w:val="21"/>
                <w:szCs w:val="21"/>
                <w:highlight w:val="none"/>
              </w:rPr>
              <w:t>撤销</w:t>
            </w:r>
          </w:p>
        </w:tc>
        <w:tc>
          <w:tcPr>
            <w:tcW w:w="3609" w:type="dxa"/>
            <w:noWrap w:val="0"/>
            <w:tcMar>
              <w:top w:w="0" w:type="dxa"/>
              <w:left w:w="28" w:type="dxa"/>
              <w:right w:w="28" w:type="dxa"/>
            </w:tcMar>
            <w:vAlign w:val="center"/>
          </w:tcPr>
          <w:p w14:paraId="25CAD741">
            <w:pPr>
              <w:pStyle w:val="25"/>
              <w:widowControl/>
              <w:adjustRightInd w:val="0"/>
              <w:snapToGrid w:val="0"/>
              <w:spacing w:before="0" w:beforeAutospacing="0" w:after="0" w:afterAutospacing="0"/>
              <w:jc w:val="both"/>
              <w:rPr>
                <w:rFonts w:hint="eastAsia" w:ascii="仿宋_GB2312" w:hAnsi="仿宋_GB2312" w:eastAsia="仿宋_GB2312" w:cs="仿宋_GB2312"/>
                <w:color w:val="auto"/>
                <w:kern w:val="2"/>
                <w:sz w:val="21"/>
                <w:szCs w:val="21"/>
                <w:highlight w:val="none"/>
                <w:shd w:val="clear" w:color="070000" w:fill="FFFFFF"/>
              </w:rPr>
            </w:pPr>
            <w:r>
              <w:rPr>
                <w:rFonts w:hint="eastAsia" w:ascii="仿宋_GB2312" w:hAnsi="仿宋_GB2312" w:eastAsia="仿宋_GB2312" w:cs="仿宋_GB2312"/>
                <w:color w:val="auto"/>
                <w:sz w:val="21"/>
                <w:szCs w:val="21"/>
                <w:highlight w:val="none"/>
              </w:rPr>
              <w:t>5.撤销责任：对整改期满达到整改要求的，及时撤销原处理意见，重新恢复其法定权益。</w:t>
            </w:r>
          </w:p>
        </w:tc>
        <w:tc>
          <w:tcPr>
            <w:tcW w:w="1330" w:type="dxa"/>
            <w:gridSpan w:val="2"/>
            <w:vMerge w:val="continue"/>
            <w:noWrap w:val="0"/>
            <w:tcMar>
              <w:top w:w="0" w:type="dxa"/>
              <w:left w:w="28" w:type="dxa"/>
              <w:right w:w="28" w:type="dxa"/>
            </w:tcMar>
            <w:vAlign w:val="center"/>
          </w:tcPr>
          <w:p w14:paraId="285C0A04">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70FE428D">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726C9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9" w:hRule="atLeast"/>
          <w:jc w:val="center"/>
        </w:trPr>
        <w:tc>
          <w:tcPr>
            <w:tcW w:w="538" w:type="dxa"/>
            <w:vMerge w:val="continue"/>
            <w:noWrap w:val="0"/>
            <w:tcMar>
              <w:top w:w="0" w:type="dxa"/>
              <w:left w:w="28" w:type="dxa"/>
              <w:right w:w="28" w:type="dxa"/>
            </w:tcMar>
            <w:vAlign w:val="center"/>
          </w:tcPr>
          <w:p w14:paraId="5A8718D1">
            <w:pPr>
              <w:adjustRightInd w:val="0"/>
              <w:snapToGrid w:val="0"/>
              <w:jc w:val="center"/>
              <w:rPr>
                <w:rFonts w:hint="eastAsia" w:ascii="仿宋_GB2312" w:hAnsi="宋体" w:eastAsia="仿宋_GB2312" w:cs="仿宋_GB2312"/>
                <w:color w:val="auto"/>
                <w:kern w:val="0"/>
                <w:sz w:val="21"/>
                <w:szCs w:val="21"/>
                <w:highlight w:val="none"/>
                <w:lang w:val="en-US" w:eastAsia="zh-CN" w:bidi="ar"/>
              </w:rPr>
            </w:pPr>
          </w:p>
        </w:tc>
        <w:tc>
          <w:tcPr>
            <w:tcW w:w="1508" w:type="dxa"/>
            <w:gridSpan w:val="2"/>
            <w:vMerge w:val="continue"/>
            <w:noWrap w:val="0"/>
            <w:tcMar>
              <w:top w:w="0" w:type="dxa"/>
              <w:left w:w="28" w:type="dxa"/>
              <w:right w:w="28" w:type="dxa"/>
            </w:tcMar>
            <w:vAlign w:val="center"/>
          </w:tcPr>
          <w:p w14:paraId="14F556F3">
            <w:pPr>
              <w:adjustRightInd w:val="0"/>
              <w:snapToGrid w:val="0"/>
              <w:rPr>
                <w:rFonts w:hint="eastAsia" w:ascii="仿宋_GB2312" w:hAnsi="仿宋_GB2312" w:eastAsia="仿宋_GB2312" w:cs="仿宋_GB2312"/>
                <w:color w:val="auto"/>
                <w:szCs w:val="21"/>
                <w:highlight w:val="none"/>
                <w:shd w:val="clear" w:color="070000" w:fill="FFFFFF"/>
              </w:rPr>
            </w:pPr>
          </w:p>
        </w:tc>
        <w:tc>
          <w:tcPr>
            <w:tcW w:w="3775" w:type="dxa"/>
            <w:vMerge w:val="continue"/>
            <w:noWrap w:val="0"/>
            <w:tcMar>
              <w:top w:w="0" w:type="dxa"/>
              <w:left w:w="28" w:type="dxa"/>
              <w:right w:w="28" w:type="dxa"/>
            </w:tcMar>
            <w:vAlign w:val="center"/>
          </w:tcPr>
          <w:p w14:paraId="252F151A">
            <w:pPr>
              <w:adjustRightInd w:val="0"/>
              <w:snapToGrid w:val="0"/>
              <w:rPr>
                <w:rFonts w:hint="eastAsia" w:ascii="仿宋_GB2312" w:hAnsi="仿宋_GB2312" w:eastAsia="仿宋_GB2312" w:cs="仿宋_GB2312"/>
                <w:color w:val="auto"/>
                <w:szCs w:val="21"/>
                <w:highlight w:val="none"/>
                <w:shd w:val="clear" w:color="070000" w:fill="FFFFFF"/>
              </w:rPr>
            </w:pPr>
          </w:p>
        </w:tc>
        <w:tc>
          <w:tcPr>
            <w:tcW w:w="855" w:type="dxa"/>
            <w:vMerge w:val="continue"/>
            <w:noWrap w:val="0"/>
            <w:tcMar>
              <w:top w:w="0" w:type="dxa"/>
              <w:left w:w="28" w:type="dxa"/>
              <w:right w:w="28" w:type="dxa"/>
            </w:tcMar>
            <w:vAlign w:val="center"/>
          </w:tcPr>
          <w:p w14:paraId="3E76EEB5">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414" w:type="dxa"/>
            <w:noWrap w:val="0"/>
            <w:tcMar>
              <w:top w:w="0" w:type="dxa"/>
              <w:left w:w="28" w:type="dxa"/>
              <w:right w:w="28" w:type="dxa"/>
            </w:tcMar>
            <w:vAlign w:val="center"/>
          </w:tcPr>
          <w:p w14:paraId="6F72430B">
            <w:pPr>
              <w:pStyle w:val="25"/>
              <w:widowControl/>
              <w:adjustRightInd w:val="0"/>
              <w:snapToGrid w:val="0"/>
              <w:spacing w:before="0" w:beforeAutospacing="0" w:after="0" w:afterAutospacing="0"/>
              <w:jc w:val="center"/>
              <w:rPr>
                <w:rFonts w:hint="eastAsia" w:ascii="仿宋_GB2312" w:hAnsi="仿宋_GB2312" w:eastAsia="仿宋_GB2312" w:cs="仿宋_GB2312"/>
                <w:color w:val="auto"/>
                <w:sz w:val="21"/>
                <w:szCs w:val="21"/>
                <w:highlight w:val="none"/>
              </w:rPr>
            </w:pPr>
          </w:p>
        </w:tc>
        <w:tc>
          <w:tcPr>
            <w:tcW w:w="3609" w:type="dxa"/>
            <w:noWrap w:val="0"/>
            <w:tcMar>
              <w:top w:w="0" w:type="dxa"/>
              <w:left w:w="28" w:type="dxa"/>
              <w:right w:w="28" w:type="dxa"/>
            </w:tcMar>
            <w:vAlign w:val="center"/>
          </w:tcPr>
          <w:p w14:paraId="41E92967">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6.其他法律法规规章文件规定应履行的责任。</w:t>
            </w:r>
          </w:p>
        </w:tc>
        <w:tc>
          <w:tcPr>
            <w:tcW w:w="1330" w:type="dxa"/>
            <w:gridSpan w:val="2"/>
            <w:vMerge w:val="continue"/>
            <w:noWrap w:val="0"/>
            <w:tcMar>
              <w:top w:w="0" w:type="dxa"/>
              <w:left w:w="28" w:type="dxa"/>
              <w:right w:w="28" w:type="dxa"/>
            </w:tcMar>
            <w:vAlign w:val="center"/>
          </w:tcPr>
          <w:p w14:paraId="2F051A10">
            <w:pPr>
              <w:pStyle w:val="25"/>
              <w:widowControl/>
              <w:adjustRightInd w:val="0"/>
              <w:snapToGrid w:val="0"/>
              <w:spacing w:before="0" w:beforeAutospacing="0" w:after="0" w:afterAutospacing="0"/>
              <w:jc w:val="both"/>
              <w:rPr>
                <w:rFonts w:hint="eastAsia" w:ascii="仿宋_GB2312" w:hAnsi="仿宋_GB2312" w:eastAsia="仿宋_GB2312" w:cs="仿宋_GB2312"/>
                <w:color w:val="auto"/>
                <w:sz w:val="21"/>
                <w:szCs w:val="21"/>
                <w:highlight w:val="none"/>
              </w:rPr>
            </w:pPr>
          </w:p>
        </w:tc>
        <w:tc>
          <w:tcPr>
            <w:tcW w:w="1597" w:type="dxa"/>
            <w:noWrap w:val="0"/>
            <w:tcMar>
              <w:top w:w="0" w:type="dxa"/>
              <w:left w:w="28" w:type="dxa"/>
              <w:right w:w="28" w:type="dxa"/>
            </w:tcMar>
            <w:vAlign w:val="center"/>
          </w:tcPr>
          <w:p w14:paraId="44CCDF9E">
            <w:pPr>
              <w:adjustRightInd w:val="0"/>
              <w:snapToGrid w:val="0"/>
              <w:jc w:val="center"/>
              <w:rPr>
                <w:rFonts w:hint="eastAsia" w:ascii="仿宋_GB2312" w:hAnsi="仿宋_GB2312" w:eastAsia="仿宋_GB2312" w:cs="仿宋_GB2312"/>
                <w:color w:val="auto"/>
                <w:szCs w:val="21"/>
                <w:highlight w:val="none"/>
                <w:shd w:val="clear" w:color="070000" w:fill="FFFFFF"/>
                <w:lang w:eastAsia="zh-CN"/>
              </w:rPr>
            </w:pPr>
            <w:r>
              <w:rPr>
                <w:rFonts w:hint="eastAsia" w:ascii="仿宋_GB2312" w:hAnsi="仿宋_GB2312" w:eastAsia="仿宋_GB2312" w:cs="仿宋_GB2312"/>
                <w:color w:val="auto"/>
                <w:szCs w:val="21"/>
                <w:highlight w:val="none"/>
                <w:shd w:val="clear" w:color="070000" w:fill="FFFFFF"/>
                <w:lang w:eastAsia="zh-CN"/>
              </w:rPr>
              <w:t>南召县水资源保护中心</w:t>
            </w:r>
          </w:p>
        </w:tc>
      </w:tr>
      <w:tr w14:paraId="34015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1" w:hRule="atLeast"/>
          <w:jc w:val="center"/>
        </w:trPr>
        <w:tc>
          <w:tcPr>
            <w:tcW w:w="14626" w:type="dxa"/>
            <w:gridSpan w:val="10"/>
            <w:noWrap w:val="0"/>
            <w:tcMar>
              <w:top w:w="0" w:type="dxa"/>
              <w:left w:w="28" w:type="dxa"/>
              <w:right w:w="28" w:type="dxa"/>
            </w:tcMar>
            <w:vAlign w:val="center"/>
          </w:tcPr>
          <w:p w14:paraId="654641FB">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66862998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178B4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atLeast"/>
          <w:jc w:val="center"/>
        </w:trPr>
        <w:tc>
          <w:tcPr>
            <w:tcW w:w="14626" w:type="dxa"/>
            <w:gridSpan w:val="10"/>
            <w:noWrap w:val="0"/>
            <w:tcMar>
              <w:top w:w="0" w:type="dxa"/>
              <w:left w:w="28" w:type="dxa"/>
              <w:right w:w="28" w:type="dxa"/>
            </w:tcMar>
            <w:vAlign w:val="center"/>
          </w:tcPr>
          <w:p w14:paraId="16E49070">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6E2FF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04" w:hRule="atLeast"/>
          <w:jc w:val="center"/>
        </w:trPr>
        <w:tc>
          <w:tcPr>
            <w:tcW w:w="538" w:type="dxa"/>
            <w:vMerge w:val="restart"/>
            <w:noWrap w:val="0"/>
            <w:tcMar>
              <w:top w:w="0" w:type="dxa"/>
              <w:left w:w="28" w:type="dxa"/>
              <w:right w:w="28" w:type="dxa"/>
            </w:tcMar>
            <w:vAlign w:val="center"/>
          </w:tcPr>
          <w:p w14:paraId="7AE7EF18">
            <w:pPr>
              <w:adjustRightInd w:val="0"/>
              <w:snapToGrid w:val="0"/>
              <w:jc w:val="center"/>
              <w:rPr>
                <w:rFonts w:hint="default" w:ascii="仿宋_GB2312" w:hAnsi="宋体" w:eastAsia="仿宋_GB2312" w:cs="仿宋_GB2312"/>
                <w:color w:val="auto"/>
                <w:kern w:val="0"/>
                <w:sz w:val="21"/>
                <w:szCs w:val="21"/>
                <w:highlight w:val="none"/>
                <w:lang w:val="en-US" w:eastAsia="zh-CN" w:bidi="ar"/>
              </w:rPr>
            </w:pPr>
            <w:r>
              <w:rPr>
                <w:rFonts w:hint="eastAsia" w:ascii="仿宋_GB2312" w:hAnsi="宋体" w:eastAsia="仿宋_GB2312" w:cs="仿宋_GB2312"/>
                <w:color w:val="auto"/>
                <w:kern w:val="0"/>
                <w:szCs w:val="21"/>
                <w:highlight w:val="none"/>
                <w:lang w:val="en-US" w:eastAsia="zh-CN" w:bidi="ar"/>
              </w:rPr>
              <w:t>204</w:t>
            </w:r>
          </w:p>
          <w:p w14:paraId="54E09FB1">
            <w:pPr>
              <w:adjustRightInd w:val="0"/>
              <w:snapToGrid w:val="0"/>
              <w:jc w:val="center"/>
              <w:rPr>
                <w:rFonts w:hint="default" w:ascii="仿宋_GB2312" w:hAnsi="仿宋_GB2312" w:eastAsia="仿宋_GB2312" w:cs="仿宋_GB2312"/>
                <w:color w:val="auto"/>
                <w:szCs w:val="21"/>
                <w:highlight w:val="none"/>
                <w:shd w:val="clear" w:color="070000" w:fill="FFFFFF"/>
                <w:lang w:val="en-US" w:eastAsia="zh-CN"/>
              </w:rPr>
            </w:pPr>
          </w:p>
        </w:tc>
        <w:tc>
          <w:tcPr>
            <w:tcW w:w="1508" w:type="dxa"/>
            <w:gridSpan w:val="2"/>
            <w:vMerge w:val="restart"/>
            <w:noWrap w:val="0"/>
            <w:tcMar>
              <w:top w:w="0" w:type="dxa"/>
              <w:left w:w="28" w:type="dxa"/>
              <w:right w:w="28" w:type="dxa"/>
            </w:tcMar>
            <w:vAlign w:val="center"/>
          </w:tcPr>
          <w:p w14:paraId="2CD1FC9B">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生产建设项目水土保持设施自主验收报备</w:t>
            </w:r>
          </w:p>
        </w:tc>
        <w:tc>
          <w:tcPr>
            <w:tcW w:w="3775" w:type="dxa"/>
            <w:vMerge w:val="restart"/>
            <w:noWrap w:val="0"/>
            <w:tcMar>
              <w:top w:w="0" w:type="dxa"/>
              <w:left w:w="28" w:type="dxa"/>
              <w:right w:w="28" w:type="dxa"/>
            </w:tcMar>
            <w:vAlign w:val="center"/>
          </w:tcPr>
          <w:p w14:paraId="14CBB8B2">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中华人民共和国水土保持法》第二十七条：依法应当编制水土保持方案的生产建设项目中的水土保持设施，应当与主体工程同时设计、同时施工、同时投产使用；生产建设项目竣工验收，应当验收水土保持设施；水土保持设施未经验收或者验收不合格的，生产建设项目不得投产使用。</w:t>
            </w:r>
          </w:p>
          <w:p w14:paraId="1793E016">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河南省实施〈中华人民共和国水土保持法〉办法》第二十六条：生产建设项目竣工验收，应当验收水土保持设施。水土保持设施未经验收或者验收不合格的，生产建设项目不得投入使用。分期建设、分期投入使用的生产建设项目，其相应的水土保持设施应当分期验收。</w:t>
            </w:r>
          </w:p>
          <w:p w14:paraId="632E7F2F">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水利部关于加强事中事后监管规范生产建设项目水土保持设施自主验收的通知》（水保〔2017〕365号）：生产建设单位应在向社会公开水土保持设施验收材料后、生产建设项目投产使用前，向水土保持方案审批机关报备水土保持设施验收材料。</w:t>
            </w:r>
          </w:p>
          <w:p w14:paraId="3D9C951B">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河南省水利厅转发水利部关于加强事中事后监管规范生产建设项目水土保持设施自主验收的通知》（豫水办保〔2017〕33号）：生产建设单位在按要求提供报备材料的同时，要将提交的报备材料录入水行政主管部门的信息系统。</w:t>
            </w:r>
          </w:p>
          <w:p w14:paraId="71137E95">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855" w:type="dxa"/>
            <w:vMerge w:val="restart"/>
            <w:noWrap w:val="0"/>
            <w:tcMar>
              <w:top w:w="0" w:type="dxa"/>
              <w:left w:w="28" w:type="dxa"/>
              <w:right w:w="28" w:type="dxa"/>
            </w:tcMar>
            <w:vAlign w:val="center"/>
          </w:tcPr>
          <w:p w14:paraId="11B07A2E">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其他职权</w:t>
            </w:r>
          </w:p>
        </w:tc>
        <w:tc>
          <w:tcPr>
            <w:tcW w:w="1414" w:type="dxa"/>
            <w:noWrap w:val="0"/>
            <w:tcMar>
              <w:top w:w="0" w:type="dxa"/>
              <w:left w:w="28" w:type="dxa"/>
              <w:right w:w="28" w:type="dxa"/>
            </w:tcMar>
            <w:vAlign w:val="center"/>
          </w:tcPr>
          <w:p w14:paraId="36C422F9">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受理</w:t>
            </w:r>
          </w:p>
        </w:tc>
        <w:tc>
          <w:tcPr>
            <w:tcW w:w="3609" w:type="dxa"/>
            <w:noWrap w:val="0"/>
            <w:tcMar>
              <w:top w:w="0" w:type="dxa"/>
              <w:left w:w="28" w:type="dxa"/>
              <w:right w:w="28" w:type="dxa"/>
            </w:tcMar>
            <w:vAlign w:val="center"/>
          </w:tcPr>
          <w:p w14:paraId="6A4D5DE1">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1.受理责任：公示应当提交的材料；一次性告知补正材料。</w:t>
            </w:r>
          </w:p>
        </w:tc>
        <w:tc>
          <w:tcPr>
            <w:tcW w:w="1330" w:type="dxa"/>
            <w:gridSpan w:val="2"/>
            <w:vMerge w:val="restart"/>
            <w:noWrap w:val="0"/>
            <w:tcMar>
              <w:top w:w="0" w:type="dxa"/>
              <w:left w:w="28" w:type="dxa"/>
              <w:right w:w="28" w:type="dxa"/>
            </w:tcMar>
            <w:vAlign w:val="center"/>
          </w:tcPr>
          <w:p w14:paraId="495416FC">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1771CE33">
            <w:pPr>
              <w:widowControl/>
              <w:adjustRightInd w:val="0"/>
              <w:snapToGrid w:val="0"/>
              <w:jc w:val="center"/>
              <w:textAlignment w:val="center"/>
              <w:rPr>
                <w:rFonts w:hint="default"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南召县水土保持服务中心</w:t>
            </w:r>
          </w:p>
        </w:tc>
      </w:tr>
      <w:tr w14:paraId="6CA84C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04" w:hRule="atLeast"/>
          <w:jc w:val="center"/>
        </w:trPr>
        <w:tc>
          <w:tcPr>
            <w:tcW w:w="538" w:type="dxa"/>
            <w:vMerge w:val="continue"/>
            <w:noWrap w:val="0"/>
            <w:tcMar>
              <w:top w:w="0" w:type="dxa"/>
              <w:left w:w="28" w:type="dxa"/>
              <w:right w:w="28" w:type="dxa"/>
            </w:tcMar>
            <w:vAlign w:val="center"/>
          </w:tcPr>
          <w:p w14:paraId="07D2F60F">
            <w:pPr>
              <w:adjustRightInd w:val="0"/>
              <w:snapToGrid w:val="0"/>
              <w:jc w:val="center"/>
              <w:rPr>
                <w:rFonts w:hint="eastAsia" w:ascii="仿宋_GB2312" w:hAnsi="仿宋_GB2312" w:eastAsia="仿宋_GB2312" w:cs="仿宋_GB2312"/>
                <w:color w:val="auto"/>
                <w:szCs w:val="21"/>
                <w:highlight w:val="none"/>
              </w:rPr>
            </w:pPr>
          </w:p>
        </w:tc>
        <w:tc>
          <w:tcPr>
            <w:tcW w:w="1508" w:type="dxa"/>
            <w:gridSpan w:val="2"/>
            <w:vMerge w:val="continue"/>
            <w:noWrap w:val="0"/>
            <w:tcMar>
              <w:top w:w="0" w:type="dxa"/>
              <w:left w:w="28" w:type="dxa"/>
              <w:right w:w="28" w:type="dxa"/>
            </w:tcMar>
            <w:vAlign w:val="center"/>
          </w:tcPr>
          <w:p w14:paraId="23779CAE">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57FEC6E9">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3A779B6C">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419899DD">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23BFFF0E">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2.审查责任：材料审查（按照国家和省有关要求与技术规范进行审查）。</w:t>
            </w:r>
          </w:p>
        </w:tc>
        <w:tc>
          <w:tcPr>
            <w:tcW w:w="1330" w:type="dxa"/>
            <w:gridSpan w:val="2"/>
            <w:vMerge w:val="continue"/>
            <w:noWrap w:val="0"/>
            <w:tcMar>
              <w:top w:w="0" w:type="dxa"/>
              <w:left w:w="28" w:type="dxa"/>
              <w:right w:w="28" w:type="dxa"/>
            </w:tcMar>
            <w:vAlign w:val="center"/>
          </w:tcPr>
          <w:p w14:paraId="60536DC5">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37F6E91F">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南召县水土保持服务中心</w:t>
            </w:r>
          </w:p>
        </w:tc>
      </w:tr>
      <w:tr w14:paraId="55A249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04" w:hRule="atLeast"/>
          <w:jc w:val="center"/>
        </w:trPr>
        <w:tc>
          <w:tcPr>
            <w:tcW w:w="538" w:type="dxa"/>
            <w:vMerge w:val="continue"/>
            <w:noWrap w:val="0"/>
            <w:tcMar>
              <w:top w:w="0" w:type="dxa"/>
              <w:left w:w="28" w:type="dxa"/>
              <w:right w:w="28" w:type="dxa"/>
            </w:tcMar>
            <w:vAlign w:val="center"/>
          </w:tcPr>
          <w:p w14:paraId="565F417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2D06D6D4">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74F3F7DD">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2F4349E1">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11091F2B">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决定</w:t>
            </w:r>
          </w:p>
        </w:tc>
        <w:tc>
          <w:tcPr>
            <w:tcW w:w="3609" w:type="dxa"/>
            <w:noWrap w:val="0"/>
            <w:tcMar>
              <w:top w:w="0" w:type="dxa"/>
              <w:left w:w="28" w:type="dxa"/>
              <w:right w:w="28" w:type="dxa"/>
            </w:tcMar>
            <w:vAlign w:val="center"/>
          </w:tcPr>
          <w:p w14:paraId="391A7E6A">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3.决定责任：作出决定，出具水土保持设施自主验收报备证明；按时办结。</w:t>
            </w:r>
          </w:p>
        </w:tc>
        <w:tc>
          <w:tcPr>
            <w:tcW w:w="1330" w:type="dxa"/>
            <w:gridSpan w:val="2"/>
            <w:vMerge w:val="continue"/>
            <w:noWrap w:val="0"/>
            <w:tcMar>
              <w:top w:w="0" w:type="dxa"/>
              <w:left w:w="28" w:type="dxa"/>
              <w:right w:w="28" w:type="dxa"/>
            </w:tcMar>
            <w:vAlign w:val="center"/>
          </w:tcPr>
          <w:p w14:paraId="48BFA2D3">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4271DFDA">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南召县水土保持服务中心</w:t>
            </w:r>
          </w:p>
        </w:tc>
      </w:tr>
      <w:tr w14:paraId="5E7A5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04" w:hRule="atLeast"/>
          <w:jc w:val="center"/>
        </w:trPr>
        <w:tc>
          <w:tcPr>
            <w:tcW w:w="538" w:type="dxa"/>
            <w:vMerge w:val="continue"/>
            <w:noWrap w:val="0"/>
            <w:tcMar>
              <w:top w:w="0" w:type="dxa"/>
              <w:left w:w="28" w:type="dxa"/>
              <w:right w:w="28" w:type="dxa"/>
            </w:tcMar>
            <w:vAlign w:val="center"/>
          </w:tcPr>
          <w:p w14:paraId="32D530DC">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5D9262D2">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6A61AEF7">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66CE35B5">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693E37C1">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送达</w:t>
            </w:r>
          </w:p>
        </w:tc>
        <w:tc>
          <w:tcPr>
            <w:tcW w:w="3609" w:type="dxa"/>
            <w:noWrap w:val="0"/>
            <w:tcMar>
              <w:top w:w="0" w:type="dxa"/>
              <w:left w:w="28" w:type="dxa"/>
              <w:right w:w="28" w:type="dxa"/>
            </w:tcMar>
            <w:vAlign w:val="center"/>
          </w:tcPr>
          <w:p w14:paraId="4BEE5DD6">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4.送达责任：制作送达文书；按规定送达当事人；信息公开</w:t>
            </w:r>
          </w:p>
        </w:tc>
        <w:tc>
          <w:tcPr>
            <w:tcW w:w="1330" w:type="dxa"/>
            <w:gridSpan w:val="2"/>
            <w:vMerge w:val="continue"/>
            <w:noWrap w:val="0"/>
            <w:tcMar>
              <w:top w:w="0" w:type="dxa"/>
              <w:left w:w="28" w:type="dxa"/>
              <w:right w:w="28" w:type="dxa"/>
            </w:tcMar>
            <w:vAlign w:val="center"/>
          </w:tcPr>
          <w:p w14:paraId="4D826D07">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14883621">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南召县水土保持服务中心</w:t>
            </w:r>
          </w:p>
        </w:tc>
      </w:tr>
      <w:tr w14:paraId="2731C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04" w:hRule="atLeast"/>
          <w:jc w:val="center"/>
        </w:trPr>
        <w:tc>
          <w:tcPr>
            <w:tcW w:w="538" w:type="dxa"/>
            <w:vMerge w:val="continue"/>
            <w:noWrap w:val="0"/>
            <w:tcMar>
              <w:top w:w="0" w:type="dxa"/>
              <w:left w:w="28" w:type="dxa"/>
              <w:right w:w="28" w:type="dxa"/>
            </w:tcMar>
            <w:vAlign w:val="center"/>
          </w:tcPr>
          <w:p w14:paraId="4E9B99C0">
            <w:pPr>
              <w:adjustRightInd w:val="0"/>
              <w:snapToGrid w:val="0"/>
              <w:jc w:val="center"/>
              <w:rPr>
                <w:rFonts w:hint="eastAsia" w:ascii="仿宋_GB2312" w:hAnsi="仿宋_GB2312" w:eastAsia="仿宋_GB2312" w:cs="仿宋_GB2312"/>
                <w:color w:val="auto"/>
                <w:szCs w:val="21"/>
                <w:highlight w:val="none"/>
                <w:shd w:val="clear" w:color="070000" w:fill="FFFFFF"/>
              </w:rPr>
            </w:pPr>
          </w:p>
        </w:tc>
        <w:tc>
          <w:tcPr>
            <w:tcW w:w="1508" w:type="dxa"/>
            <w:gridSpan w:val="2"/>
            <w:vMerge w:val="continue"/>
            <w:noWrap w:val="0"/>
            <w:tcMar>
              <w:top w:w="0" w:type="dxa"/>
              <w:left w:w="28" w:type="dxa"/>
              <w:right w:w="28" w:type="dxa"/>
            </w:tcMar>
            <w:vAlign w:val="center"/>
          </w:tcPr>
          <w:p w14:paraId="44DAE7DB">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2925D850">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1CA3C2D4">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03E65B14">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事后监管</w:t>
            </w:r>
          </w:p>
        </w:tc>
        <w:tc>
          <w:tcPr>
            <w:tcW w:w="3609" w:type="dxa"/>
            <w:noWrap w:val="0"/>
            <w:tcMar>
              <w:top w:w="0" w:type="dxa"/>
              <w:left w:w="28" w:type="dxa"/>
              <w:right w:w="28" w:type="dxa"/>
            </w:tcMar>
            <w:vAlign w:val="center"/>
          </w:tcPr>
          <w:p w14:paraId="3F261C16">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5.事后监管责任。组织开展水土保持设施自主验收核查。</w:t>
            </w:r>
          </w:p>
        </w:tc>
        <w:tc>
          <w:tcPr>
            <w:tcW w:w="1330" w:type="dxa"/>
            <w:gridSpan w:val="2"/>
            <w:vMerge w:val="continue"/>
            <w:noWrap w:val="0"/>
            <w:tcMar>
              <w:top w:w="0" w:type="dxa"/>
              <w:left w:w="28" w:type="dxa"/>
              <w:right w:w="28" w:type="dxa"/>
            </w:tcMar>
            <w:vAlign w:val="center"/>
          </w:tcPr>
          <w:p w14:paraId="4274189C">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481C1A33">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南召县水土保持服务中心</w:t>
            </w:r>
          </w:p>
        </w:tc>
      </w:tr>
      <w:tr w14:paraId="17D4F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2" w:hRule="atLeast"/>
          <w:jc w:val="center"/>
        </w:trPr>
        <w:tc>
          <w:tcPr>
            <w:tcW w:w="538" w:type="dxa"/>
            <w:vMerge w:val="continue"/>
            <w:noWrap w:val="0"/>
            <w:tcMar>
              <w:top w:w="0" w:type="dxa"/>
              <w:left w:w="28" w:type="dxa"/>
              <w:right w:w="28" w:type="dxa"/>
            </w:tcMar>
            <w:vAlign w:val="center"/>
          </w:tcPr>
          <w:p w14:paraId="087FDC04">
            <w:pPr>
              <w:adjustRightInd w:val="0"/>
              <w:snapToGrid w:val="0"/>
              <w:jc w:val="center"/>
              <w:rPr>
                <w:rFonts w:hint="eastAsia" w:ascii="仿宋_GB2312" w:hAnsi="仿宋_GB2312" w:eastAsia="仿宋_GB2312" w:cs="仿宋_GB2312"/>
                <w:color w:val="auto"/>
                <w:kern w:val="2"/>
                <w:sz w:val="21"/>
                <w:szCs w:val="21"/>
                <w:highlight w:val="none"/>
                <w:shd w:val="clear" w:color="070000" w:fill="FFFFFF"/>
                <w:lang w:val="en-US" w:eastAsia="zh-CN" w:bidi="ar-SA"/>
              </w:rPr>
            </w:pPr>
          </w:p>
        </w:tc>
        <w:tc>
          <w:tcPr>
            <w:tcW w:w="1508" w:type="dxa"/>
            <w:gridSpan w:val="2"/>
            <w:vMerge w:val="continue"/>
            <w:noWrap w:val="0"/>
            <w:tcMar>
              <w:top w:w="0" w:type="dxa"/>
              <w:left w:w="28" w:type="dxa"/>
              <w:right w:w="28" w:type="dxa"/>
            </w:tcMar>
            <w:vAlign w:val="center"/>
          </w:tcPr>
          <w:p w14:paraId="3A58091C">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35432072">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5D5BD345">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74A17F89">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p>
        </w:tc>
        <w:tc>
          <w:tcPr>
            <w:tcW w:w="3609" w:type="dxa"/>
            <w:noWrap w:val="0"/>
            <w:tcMar>
              <w:top w:w="0" w:type="dxa"/>
              <w:left w:w="28" w:type="dxa"/>
              <w:right w:w="28" w:type="dxa"/>
            </w:tcMar>
            <w:vAlign w:val="center"/>
          </w:tcPr>
          <w:p w14:paraId="7A9DA8A0">
            <w:pPr>
              <w:widowControl/>
              <w:adjustRightInd w:val="0"/>
              <w:snapToGrid w:val="0"/>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6.其他法律法规规章文件规定应履行的责任。</w:t>
            </w:r>
          </w:p>
        </w:tc>
        <w:tc>
          <w:tcPr>
            <w:tcW w:w="1330" w:type="dxa"/>
            <w:gridSpan w:val="2"/>
            <w:vMerge w:val="continue"/>
            <w:noWrap w:val="0"/>
            <w:tcMar>
              <w:top w:w="0" w:type="dxa"/>
              <w:left w:w="28" w:type="dxa"/>
              <w:right w:w="28" w:type="dxa"/>
            </w:tcMar>
            <w:vAlign w:val="center"/>
          </w:tcPr>
          <w:p w14:paraId="76EB6D7B">
            <w:pPr>
              <w:widowControl/>
              <w:adjustRightInd w:val="0"/>
              <w:snapToGrid w:val="0"/>
              <w:textAlignment w:val="center"/>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15D48B88">
            <w:pPr>
              <w:widowControl/>
              <w:adjustRightInd w:val="0"/>
              <w:snapToGrid w:val="0"/>
              <w:jc w:val="center"/>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南召县水土保持服务中心</w:t>
            </w:r>
          </w:p>
        </w:tc>
      </w:tr>
      <w:tr w14:paraId="18573A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 w:hRule="atLeast"/>
          <w:jc w:val="center"/>
        </w:trPr>
        <w:tc>
          <w:tcPr>
            <w:tcW w:w="14626" w:type="dxa"/>
            <w:gridSpan w:val="10"/>
            <w:noWrap w:val="0"/>
            <w:tcMar>
              <w:top w:w="0" w:type="dxa"/>
              <w:left w:w="28" w:type="dxa"/>
              <w:right w:w="28" w:type="dxa"/>
            </w:tcMar>
            <w:vAlign w:val="center"/>
          </w:tcPr>
          <w:p w14:paraId="09351F8B">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60351235</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52DD7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9" w:hRule="atLeast"/>
          <w:jc w:val="center"/>
        </w:trPr>
        <w:tc>
          <w:tcPr>
            <w:tcW w:w="14626" w:type="dxa"/>
            <w:gridSpan w:val="10"/>
            <w:noWrap w:val="0"/>
            <w:tcMar>
              <w:top w:w="0" w:type="dxa"/>
              <w:left w:w="28" w:type="dxa"/>
              <w:right w:w="28" w:type="dxa"/>
            </w:tcMar>
            <w:vAlign w:val="center"/>
          </w:tcPr>
          <w:p w14:paraId="0EB1F67F">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6DD9C4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restart"/>
            <w:noWrap w:val="0"/>
            <w:tcMar>
              <w:top w:w="0" w:type="dxa"/>
              <w:left w:w="28" w:type="dxa"/>
              <w:right w:w="28" w:type="dxa"/>
            </w:tcMar>
            <w:vAlign w:val="center"/>
          </w:tcPr>
          <w:p w14:paraId="70B80550">
            <w:pPr>
              <w:adjustRightInd w:val="0"/>
              <w:snapToGrid w:val="0"/>
              <w:jc w:val="center"/>
              <w:rPr>
                <w:rFonts w:hint="default"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val="en-US" w:eastAsia="zh-CN"/>
              </w:rPr>
              <w:t>205</w:t>
            </w:r>
          </w:p>
          <w:p w14:paraId="6FAB848E">
            <w:pPr>
              <w:adjustRightInd w:val="0"/>
              <w:snapToGrid w:val="0"/>
              <w:jc w:val="center"/>
              <w:rPr>
                <w:rFonts w:hint="default" w:ascii="仿宋_GB2312" w:hAnsi="仿宋_GB2312" w:eastAsia="仿宋_GB2312" w:cs="仿宋_GB2312"/>
                <w:color w:val="auto"/>
                <w:kern w:val="0"/>
                <w:szCs w:val="21"/>
                <w:highlight w:val="none"/>
                <w:lang w:val="en-US" w:eastAsia="zh-CN"/>
              </w:rPr>
            </w:pPr>
          </w:p>
        </w:tc>
        <w:tc>
          <w:tcPr>
            <w:tcW w:w="1508" w:type="dxa"/>
            <w:gridSpan w:val="2"/>
            <w:vMerge w:val="restart"/>
            <w:noWrap w:val="0"/>
            <w:tcMar>
              <w:top w:w="0" w:type="dxa"/>
              <w:left w:w="28" w:type="dxa"/>
              <w:right w:w="28" w:type="dxa"/>
            </w:tcMar>
            <w:vAlign w:val="center"/>
          </w:tcPr>
          <w:p w14:paraId="0825D7AE">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大中型水库后期扶持移民人口审核管理</w:t>
            </w:r>
          </w:p>
        </w:tc>
        <w:tc>
          <w:tcPr>
            <w:tcW w:w="3775" w:type="dxa"/>
            <w:vMerge w:val="restart"/>
            <w:noWrap w:val="0"/>
            <w:tcMar>
              <w:top w:w="0" w:type="dxa"/>
              <w:left w:w="28" w:type="dxa"/>
              <w:right w:w="28" w:type="dxa"/>
            </w:tcMar>
            <w:vAlign w:val="center"/>
          </w:tcPr>
          <w:p w14:paraId="3556AC1A">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新建大中型水库农村移民后期扶持人口核定登记暂行办法》（发改农经〔2007〕3718号）第六条：“移民后期扶持人口按照原迁人口（实际安置的农村移民）核定，每年核定登记一次。”第九条：“国务院移民管理机构在收到各省、自治区、直辖市报送材料40个工作日内核定出上一年度新建大中型水库移民后期扶持人口。”第十条：“各省、自治区、直辖市人口核定登记实行属地管理，由省级人民政府负责，县级以上人民政府负责本行政区区域内人口核定登记的组织和实施。”《南阳市移民工作领导小组关于印发南阳市大中型水库移民后期扶持直补资金使用管理办法的通知》（宛移〔2017〕4号）第二章第五条：“移民人口审核实行属地管理，县级移民管理机构具体负责本行政区域内移民人口的组织和实施。第三十条第三款规定：县级移民机构根据复核结果，连同县级审核情况文件报市级移民管理机构备案审查。</w:t>
            </w:r>
          </w:p>
        </w:tc>
        <w:tc>
          <w:tcPr>
            <w:tcW w:w="855" w:type="dxa"/>
            <w:vMerge w:val="restart"/>
            <w:noWrap w:val="0"/>
            <w:tcMar>
              <w:top w:w="0" w:type="dxa"/>
              <w:left w:w="28" w:type="dxa"/>
              <w:right w:w="28" w:type="dxa"/>
            </w:tcMar>
            <w:vAlign w:val="center"/>
          </w:tcPr>
          <w:p w14:paraId="4F489020">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其他职权</w:t>
            </w:r>
          </w:p>
        </w:tc>
        <w:tc>
          <w:tcPr>
            <w:tcW w:w="1414" w:type="dxa"/>
            <w:noWrap w:val="0"/>
            <w:tcMar>
              <w:top w:w="0" w:type="dxa"/>
              <w:left w:w="28" w:type="dxa"/>
              <w:right w:w="28" w:type="dxa"/>
            </w:tcMar>
            <w:vAlign w:val="center"/>
          </w:tcPr>
          <w:p w14:paraId="0A59DE2B">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受理</w:t>
            </w:r>
          </w:p>
        </w:tc>
        <w:tc>
          <w:tcPr>
            <w:tcW w:w="3609" w:type="dxa"/>
            <w:noWrap w:val="0"/>
            <w:tcMar>
              <w:top w:w="0" w:type="dxa"/>
              <w:left w:w="28" w:type="dxa"/>
              <w:right w:w="28" w:type="dxa"/>
            </w:tcMar>
            <w:vAlign w:val="center"/>
          </w:tcPr>
          <w:p w14:paraId="03C1FB43">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1.受理责任：公示依法应当提交的材料；一次性告知补正材料；依法受理或不予受理（不予受理应当告知理由）。</w:t>
            </w:r>
          </w:p>
        </w:tc>
        <w:tc>
          <w:tcPr>
            <w:tcW w:w="1330" w:type="dxa"/>
            <w:gridSpan w:val="2"/>
            <w:vMerge w:val="restart"/>
            <w:noWrap w:val="0"/>
            <w:tcMar>
              <w:top w:w="0" w:type="dxa"/>
              <w:left w:w="28" w:type="dxa"/>
              <w:right w:w="28" w:type="dxa"/>
            </w:tcMar>
            <w:vAlign w:val="center"/>
          </w:tcPr>
          <w:p w14:paraId="05D147E4">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183F1C74">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移民安置办公室</w:t>
            </w:r>
          </w:p>
        </w:tc>
      </w:tr>
      <w:tr w14:paraId="7321F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4E9A360A">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60B773C7">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4FE95FC1">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6805367E">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531B1901">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审查</w:t>
            </w:r>
          </w:p>
        </w:tc>
        <w:tc>
          <w:tcPr>
            <w:tcW w:w="3609" w:type="dxa"/>
            <w:noWrap w:val="0"/>
            <w:tcMar>
              <w:top w:w="0" w:type="dxa"/>
              <w:left w:w="28" w:type="dxa"/>
              <w:right w:w="28" w:type="dxa"/>
            </w:tcMar>
            <w:vAlign w:val="center"/>
          </w:tcPr>
          <w:p w14:paraId="4A4D7BB3">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2.审查责任：对各县区拟纳入当年大中型水库后期扶持移民人口和核减人口进行审查。</w:t>
            </w:r>
          </w:p>
        </w:tc>
        <w:tc>
          <w:tcPr>
            <w:tcW w:w="1330" w:type="dxa"/>
            <w:gridSpan w:val="2"/>
            <w:vMerge w:val="continue"/>
            <w:noWrap w:val="0"/>
            <w:tcMar>
              <w:top w:w="0" w:type="dxa"/>
              <w:left w:w="28" w:type="dxa"/>
              <w:right w:w="28" w:type="dxa"/>
            </w:tcMar>
            <w:vAlign w:val="center"/>
          </w:tcPr>
          <w:p w14:paraId="4E3711B6">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71C02977">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移民安置办公室</w:t>
            </w:r>
          </w:p>
        </w:tc>
      </w:tr>
      <w:tr w14:paraId="1779C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18C99168">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04736479">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0182AF90">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14B8A407">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5A7F2F42">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批复</w:t>
            </w:r>
          </w:p>
        </w:tc>
        <w:tc>
          <w:tcPr>
            <w:tcW w:w="3609" w:type="dxa"/>
            <w:noWrap w:val="0"/>
            <w:tcMar>
              <w:top w:w="0" w:type="dxa"/>
              <w:left w:w="28" w:type="dxa"/>
              <w:right w:w="28" w:type="dxa"/>
            </w:tcMar>
            <w:vAlign w:val="center"/>
          </w:tcPr>
          <w:p w14:paraId="5F782695">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3.决定责任：作出决定（不予批复的应当告知理由和整改事项）。</w:t>
            </w:r>
          </w:p>
        </w:tc>
        <w:tc>
          <w:tcPr>
            <w:tcW w:w="1330" w:type="dxa"/>
            <w:gridSpan w:val="2"/>
            <w:vMerge w:val="continue"/>
            <w:noWrap w:val="0"/>
            <w:tcMar>
              <w:top w:w="0" w:type="dxa"/>
              <w:left w:w="28" w:type="dxa"/>
              <w:right w:w="28" w:type="dxa"/>
            </w:tcMar>
            <w:vAlign w:val="center"/>
          </w:tcPr>
          <w:p w14:paraId="13CEC6BC">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2387806A">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移民安置办公室</w:t>
            </w:r>
          </w:p>
        </w:tc>
      </w:tr>
      <w:tr w14:paraId="511B15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19886300">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7B22D9E0">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258DE94A">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586182FB">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4B0B0E9F">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告知</w:t>
            </w:r>
          </w:p>
        </w:tc>
        <w:tc>
          <w:tcPr>
            <w:tcW w:w="3609" w:type="dxa"/>
            <w:noWrap w:val="0"/>
            <w:tcMar>
              <w:top w:w="0" w:type="dxa"/>
              <w:left w:w="28" w:type="dxa"/>
              <w:right w:w="28" w:type="dxa"/>
            </w:tcMar>
            <w:vAlign w:val="center"/>
          </w:tcPr>
          <w:p w14:paraId="4AA1568B">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4．告知责任：法定告知。</w:t>
            </w:r>
          </w:p>
        </w:tc>
        <w:tc>
          <w:tcPr>
            <w:tcW w:w="1330" w:type="dxa"/>
            <w:gridSpan w:val="2"/>
            <w:vMerge w:val="continue"/>
            <w:noWrap w:val="0"/>
            <w:tcMar>
              <w:top w:w="0" w:type="dxa"/>
              <w:left w:w="28" w:type="dxa"/>
              <w:right w:w="28" w:type="dxa"/>
            </w:tcMar>
            <w:vAlign w:val="center"/>
          </w:tcPr>
          <w:p w14:paraId="0174CC5A">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35874D92">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移民安置办公室</w:t>
            </w:r>
          </w:p>
        </w:tc>
      </w:tr>
      <w:tr w14:paraId="5792BF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91" w:hRule="atLeast"/>
          <w:jc w:val="center"/>
        </w:trPr>
        <w:tc>
          <w:tcPr>
            <w:tcW w:w="538" w:type="dxa"/>
            <w:vMerge w:val="continue"/>
            <w:noWrap w:val="0"/>
            <w:tcMar>
              <w:top w:w="0" w:type="dxa"/>
              <w:left w:w="28" w:type="dxa"/>
              <w:right w:w="28" w:type="dxa"/>
            </w:tcMar>
            <w:vAlign w:val="center"/>
          </w:tcPr>
          <w:p w14:paraId="1B3867AA">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1508" w:type="dxa"/>
            <w:gridSpan w:val="2"/>
            <w:vMerge w:val="continue"/>
            <w:noWrap w:val="0"/>
            <w:tcMar>
              <w:top w:w="0" w:type="dxa"/>
              <w:left w:w="28" w:type="dxa"/>
              <w:right w:w="28" w:type="dxa"/>
            </w:tcMar>
            <w:vAlign w:val="center"/>
          </w:tcPr>
          <w:p w14:paraId="2DAAE5E9">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31F8FBAC">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17086CA7">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2C1E3AF1">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送达</w:t>
            </w:r>
          </w:p>
        </w:tc>
        <w:tc>
          <w:tcPr>
            <w:tcW w:w="3609" w:type="dxa"/>
            <w:noWrap w:val="0"/>
            <w:tcMar>
              <w:top w:w="0" w:type="dxa"/>
              <w:left w:w="28" w:type="dxa"/>
              <w:right w:w="28" w:type="dxa"/>
            </w:tcMar>
            <w:vAlign w:val="center"/>
          </w:tcPr>
          <w:p w14:paraId="546601AC">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5.送达责任：制发送达文书；信息公开。</w:t>
            </w:r>
          </w:p>
        </w:tc>
        <w:tc>
          <w:tcPr>
            <w:tcW w:w="1330" w:type="dxa"/>
            <w:gridSpan w:val="2"/>
            <w:vMerge w:val="continue"/>
            <w:noWrap w:val="0"/>
            <w:tcMar>
              <w:top w:w="0" w:type="dxa"/>
              <w:left w:w="28" w:type="dxa"/>
              <w:right w:w="28" w:type="dxa"/>
            </w:tcMar>
            <w:vAlign w:val="center"/>
          </w:tcPr>
          <w:p w14:paraId="79204B77">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70DE5B64">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移民安置办公室</w:t>
            </w:r>
          </w:p>
        </w:tc>
      </w:tr>
      <w:tr w14:paraId="175CFD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4626" w:type="dxa"/>
            <w:gridSpan w:val="10"/>
            <w:noWrap w:val="0"/>
            <w:tcMar>
              <w:top w:w="0" w:type="dxa"/>
              <w:left w:w="28" w:type="dxa"/>
              <w:right w:w="28" w:type="dxa"/>
            </w:tcMar>
            <w:vAlign w:val="center"/>
          </w:tcPr>
          <w:p w14:paraId="170C7717">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66911100</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35290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4626" w:type="dxa"/>
            <w:gridSpan w:val="10"/>
            <w:noWrap w:val="0"/>
            <w:tcMar>
              <w:top w:w="0" w:type="dxa"/>
              <w:left w:w="28" w:type="dxa"/>
              <w:right w:w="28" w:type="dxa"/>
            </w:tcMar>
            <w:vAlign w:val="center"/>
          </w:tcPr>
          <w:p w14:paraId="6A54796F">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6B878D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restart"/>
            <w:noWrap w:val="0"/>
            <w:tcMar>
              <w:top w:w="0" w:type="dxa"/>
              <w:left w:w="28" w:type="dxa"/>
              <w:right w:w="28" w:type="dxa"/>
            </w:tcMar>
            <w:vAlign w:val="center"/>
          </w:tcPr>
          <w:p w14:paraId="1FE730C6">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206</w:t>
            </w:r>
          </w:p>
          <w:p w14:paraId="5B836C3A">
            <w:pPr>
              <w:adjustRightInd w:val="0"/>
              <w:snapToGrid w:val="0"/>
              <w:jc w:val="center"/>
              <w:rPr>
                <w:rFonts w:hint="default" w:ascii="仿宋_GB2312" w:hAnsi="仿宋_GB2312" w:eastAsia="仿宋_GB2312" w:cs="仿宋_GB2312"/>
                <w:color w:val="auto"/>
                <w:kern w:val="0"/>
                <w:szCs w:val="21"/>
                <w:highlight w:val="none"/>
                <w:lang w:val="en-US" w:eastAsia="zh-CN"/>
              </w:rPr>
            </w:pPr>
          </w:p>
        </w:tc>
        <w:tc>
          <w:tcPr>
            <w:tcW w:w="1508" w:type="dxa"/>
            <w:gridSpan w:val="2"/>
            <w:vMerge w:val="restart"/>
            <w:noWrap w:val="0"/>
            <w:tcMar>
              <w:top w:w="0" w:type="dxa"/>
              <w:left w:w="28" w:type="dxa"/>
              <w:right w:w="28" w:type="dxa"/>
            </w:tcMar>
            <w:vAlign w:val="center"/>
          </w:tcPr>
          <w:p w14:paraId="2DB7F6F7">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大中型水库库区和移民安置区基础设施建设和经济发展规划项目管理</w:t>
            </w:r>
          </w:p>
        </w:tc>
        <w:tc>
          <w:tcPr>
            <w:tcW w:w="3775" w:type="dxa"/>
            <w:vMerge w:val="restart"/>
            <w:noWrap w:val="0"/>
            <w:tcMar>
              <w:top w:w="0" w:type="dxa"/>
              <w:left w:w="28" w:type="dxa"/>
              <w:right w:w="28" w:type="dxa"/>
            </w:tcMar>
            <w:vAlign w:val="center"/>
          </w:tcPr>
          <w:p w14:paraId="45A2B1E4">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大中型水利水电工程建设征地补偿和移民安置条例》（国务院第471号令）第三十八条：“移民安置区县级以上地方人民政府应当编制水库移民后期扶持规划，报上一级人民政府或者其移民管理机构批准后实施。”第四十条：“省、自治区、直辖市人民政府根据国家规定的原则，结合本行政区域实际情况，制定水库移民后期扶持具体实施办法，报国务院批准后执行。”</w:t>
            </w:r>
          </w:p>
          <w:p w14:paraId="12200189">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河南省大中型水库移民后期扶持项目管理办法》（豫移〔2018〕26号）第五条“市级移民管理机构主要负责市级后期扶持规划编制、县级后期扶持规划审批、权限内项目实施方案核准、项目备案、项目实施协调指导和项目监督管理、验收、项目绩效考评等。”《南阳市移民工作领导小组关于印发南阳市大中型水库移民后期扶持项目管理实施细则（试行）的通知》（宛移〔2020〕1号）第二十四条：项目实施方案由市、县移民管理机构分级核准。300万元及以下项目由县级移民管理机构核准；300万元以上项目由市级移民管理机构核准；唐河县项目实施方案由本级人民政府核准。第六十一条：小型水库移民后期扶持项目参照本细则执行。</w:t>
            </w:r>
          </w:p>
          <w:p w14:paraId="05D4F970">
            <w:pPr>
              <w:adjustRightInd w:val="0"/>
              <w:snapToGrid w:val="0"/>
              <w:rPr>
                <w:rFonts w:hint="eastAsia" w:ascii="仿宋_GB2312" w:hAnsi="仿宋_GB2312" w:eastAsia="仿宋_GB2312" w:cs="仿宋_GB2312"/>
                <w:color w:val="auto"/>
                <w:kern w:val="0"/>
                <w:szCs w:val="21"/>
                <w:highlight w:val="none"/>
              </w:rPr>
            </w:pPr>
          </w:p>
        </w:tc>
        <w:tc>
          <w:tcPr>
            <w:tcW w:w="855" w:type="dxa"/>
            <w:vMerge w:val="restart"/>
            <w:noWrap w:val="0"/>
            <w:tcMar>
              <w:top w:w="0" w:type="dxa"/>
              <w:left w:w="28" w:type="dxa"/>
              <w:right w:w="28" w:type="dxa"/>
            </w:tcMar>
            <w:vAlign w:val="center"/>
          </w:tcPr>
          <w:p w14:paraId="48FF24F1">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其他职权</w:t>
            </w:r>
          </w:p>
        </w:tc>
        <w:tc>
          <w:tcPr>
            <w:tcW w:w="1414" w:type="dxa"/>
            <w:noWrap w:val="0"/>
            <w:tcMar>
              <w:top w:w="0" w:type="dxa"/>
              <w:left w:w="28" w:type="dxa"/>
              <w:right w:w="28" w:type="dxa"/>
            </w:tcMar>
            <w:vAlign w:val="center"/>
          </w:tcPr>
          <w:p w14:paraId="075F9D66">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受理</w:t>
            </w:r>
          </w:p>
        </w:tc>
        <w:tc>
          <w:tcPr>
            <w:tcW w:w="3609" w:type="dxa"/>
            <w:noWrap w:val="0"/>
            <w:tcMar>
              <w:top w:w="0" w:type="dxa"/>
              <w:left w:w="28" w:type="dxa"/>
              <w:right w:w="28" w:type="dxa"/>
            </w:tcMar>
            <w:vAlign w:val="center"/>
          </w:tcPr>
          <w:p w14:paraId="28594E1E">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1.受理责任：接收应当提交的材料，当场或5日内一次性告知补正材料，依法受理或不受理（不受理的依法告知理由）</w:t>
            </w:r>
          </w:p>
        </w:tc>
        <w:tc>
          <w:tcPr>
            <w:tcW w:w="1330" w:type="dxa"/>
            <w:gridSpan w:val="2"/>
            <w:vMerge w:val="restart"/>
            <w:noWrap w:val="0"/>
            <w:tcMar>
              <w:top w:w="0" w:type="dxa"/>
              <w:left w:w="28" w:type="dxa"/>
              <w:right w:w="28" w:type="dxa"/>
            </w:tcMar>
            <w:vAlign w:val="center"/>
          </w:tcPr>
          <w:p w14:paraId="03A37E81">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1DCBFD6">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移民安置办公室</w:t>
            </w:r>
          </w:p>
        </w:tc>
      </w:tr>
      <w:tr w14:paraId="7518F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19F9DFD2">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7F27F464">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5CB58714">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54A51991">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36FC23BC">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核准</w:t>
            </w:r>
          </w:p>
        </w:tc>
        <w:tc>
          <w:tcPr>
            <w:tcW w:w="3609" w:type="dxa"/>
            <w:noWrap w:val="0"/>
            <w:tcMar>
              <w:top w:w="0" w:type="dxa"/>
              <w:left w:w="28" w:type="dxa"/>
              <w:right w:w="28" w:type="dxa"/>
            </w:tcMar>
            <w:vAlign w:val="center"/>
          </w:tcPr>
          <w:p w14:paraId="2EFBB83B">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2.核准责任：对300万元以上项目实施方案进行核准，签发核准批复文件</w:t>
            </w:r>
          </w:p>
        </w:tc>
        <w:tc>
          <w:tcPr>
            <w:tcW w:w="1330" w:type="dxa"/>
            <w:gridSpan w:val="2"/>
            <w:vMerge w:val="continue"/>
            <w:noWrap w:val="0"/>
            <w:tcMar>
              <w:top w:w="0" w:type="dxa"/>
              <w:left w:w="28" w:type="dxa"/>
              <w:right w:w="28" w:type="dxa"/>
            </w:tcMar>
            <w:vAlign w:val="center"/>
          </w:tcPr>
          <w:p w14:paraId="63D52B28">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67D7CE36">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移民安置办公室</w:t>
            </w:r>
          </w:p>
        </w:tc>
      </w:tr>
      <w:tr w14:paraId="125B7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6E520714">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33E81C87">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3630B0D5">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2B53440E">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690B0FA8">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送达</w:t>
            </w:r>
          </w:p>
        </w:tc>
        <w:tc>
          <w:tcPr>
            <w:tcW w:w="3609" w:type="dxa"/>
            <w:noWrap w:val="0"/>
            <w:tcMar>
              <w:top w:w="0" w:type="dxa"/>
              <w:left w:w="28" w:type="dxa"/>
              <w:right w:w="28" w:type="dxa"/>
            </w:tcMar>
            <w:vAlign w:val="center"/>
          </w:tcPr>
          <w:p w14:paraId="4E11E711">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3.送达责任：将核准批复文件送达有关当事方</w:t>
            </w:r>
          </w:p>
        </w:tc>
        <w:tc>
          <w:tcPr>
            <w:tcW w:w="1330" w:type="dxa"/>
            <w:gridSpan w:val="2"/>
            <w:vMerge w:val="continue"/>
            <w:noWrap w:val="0"/>
            <w:tcMar>
              <w:top w:w="0" w:type="dxa"/>
              <w:left w:w="28" w:type="dxa"/>
              <w:right w:w="28" w:type="dxa"/>
            </w:tcMar>
            <w:vAlign w:val="center"/>
          </w:tcPr>
          <w:p w14:paraId="01867A71">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4DDFBAA7">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移民安置办公室</w:t>
            </w:r>
          </w:p>
        </w:tc>
      </w:tr>
      <w:tr w14:paraId="328306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4" w:hRule="atLeast"/>
          <w:jc w:val="center"/>
        </w:trPr>
        <w:tc>
          <w:tcPr>
            <w:tcW w:w="538" w:type="dxa"/>
            <w:vMerge w:val="continue"/>
            <w:noWrap w:val="0"/>
            <w:tcMar>
              <w:top w:w="0" w:type="dxa"/>
              <w:left w:w="28" w:type="dxa"/>
              <w:right w:w="28" w:type="dxa"/>
            </w:tcMar>
            <w:vAlign w:val="center"/>
          </w:tcPr>
          <w:p w14:paraId="17104A66">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65FB0DBC">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3CAF9142">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550CCD13">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1EF8E557">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事后监管</w:t>
            </w:r>
          </w:p>
        </w:tc>
        <w:tc>
          <w:tcPr>
            <w:tcW w:w="3609" w:type="dxa"/>
            <w:noWrap w:val="0"/>
            <w:tcMar>
              <w:top w:w="0" w:type="dxa"/>
              <w:left w:w="28" w:type="dxa"/>
              <w:right w:w="28" w:type="dxa"/>
            </w:tcMar>
            <w:vAlign w:val="center"/>
          </w:tcPr>
          <w:p w14:paraId="4CC40F9E">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4.监管责任：加强工作监督，对项目实施方案已核准通过的项目进行检查，确保项目在实施中建设内容与核准内容一致</w:t>
            </w:r>
          </w:p>
        </w:tc>
        <w:tc>
          <w:tcPr>
            <w:tcW w:w="1330" w:type="dxa"/>
            <w:gridSpan w:val="2"/>
            <w:vMerge w:val="continue"/>
            <w:noWrap w:val="0"/>
            <w:tcMar>
              <w:top w:w="0" w:type="dxa"/>
              <w:left w:w="28" w:type="dxa"/>
              <w:right w:w="28" w:type="dxa"/>
            </w:tcMar>
            <w:vAlign w:val="center"/>
          </w:tcPr>
          <w:p w14:paraId="1D8A6A68">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6C977785">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移民安置办公室</w:t>
            </w:r>
          </w:p>
        </w:tc>
      </w:tr>
      <w:tr w14:paraId="3BE8F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91" w:hRule="atLeast"/>
          <w:jc w:val="center"/>
        </w:trPr>
        <w:tc>
          <w:tcPr>
            <w:tcW w:w="538" w:type="dxa"/>
            <w:vMerge w:val="continue"/>
            <w:noWrap w:val="0"/>
            <w:tcMar>
              <w:top w:w="0" w:type="dxa"/>
              <w:left w:w="28" w:type="dxa"/>
              <w:right w:w="28" w:type="dxa"/>
            </w:tcMar>
            <w:vAlign w:val="center"/>
          </w:tcPr>
          <w:p w14:paraId="50E858C8">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1508" w:type="dxa"/>
            <w:gridSpan w:val="2"/>
            <w:vMerge w:val="continue"/>
            <w:noWrap w:val="0"/>
            <w:tcMar>
              <w:top w:w="0" w:type="dxa"/>
              <w:left w:w="28" w:type="dxa"/>
              <w:right w:w="28" w:type="dxa"/>
            </w:tcMar>
            <w:vAlign w:val="center"/>
          </w:tcPr>
          <w:p w14:paraId="4B7D8416">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6CB59638">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347929FF">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5E0A9694">
            <w:pPr>
              <w:adjustRightInd w:val="0"/>
              <w:snapToGrid w:val="0"/>
              <w:jc w:val="center"/>
              <w:rPr>
                <w:rFonts w:hint="eastAsia" w:ascii="仿宋_GB2312" w:hAnsi="仿宋_GB2312" w:eastAsia="仿宋_GB2312" w:cs="仿宋_GB2312"/>
                <w:color w:val="auto"/>
                <w:kern w:val="0"/>
                <w:szCs w:val="21"/>
                <w:highlight w:val="none"/>
              </w:rPr>
            </w:pPr>
          </w:p>
        </w:tc>
        <w:tc>
          <w:tcPr>
            <w:tcW w:w="3609" w:type="dxa"/>
            <w:noWrap w:val="0"/>
            <w:tcMar>
              <w:top w:w="0" w:type="dxa"/>
              <w:left w:w="28" w:type="dxa"/>
              <w:right w:w="28" w:type="dxa"/>
            </w:tcMar>
            <w:vAlign w:val="center"/>
          </w:tcPr>
          <w:p w14:paraId="7796EA10">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7.其他法律法规规章文件规定应当履行的责任</w:t>
            </w:r>
          </w:p>
        </w:tc>
        <w:tc>
          <w:tcPr>
            <w:tcW w:w="1330" w:type="dxa"/>
            <w:gridSpan w:val="2"/>
            <w:vMerge w:val="continue"/>
            <w:noWrap w:val="0"/>
            <w:tcMar>
              <w:top w:w="0" w:type="dxa"/>
              <w:left w:w="28" w:type="dxa"/>
              <w:right w:w="28" w:type="dxa"/>
            </w:tcMar>
            <w:vAlign w:val="center"/>
          </w:tcPr>
          <w:p w14:paraId="3CCBC487">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0AECDBCB">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移民安置办公室</w:t>
            </w:r>
          </w:p>
        </w:tc>
      </w:tr>
      <w:tr w14:paraId="7698A7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1" w:hRule="atLeast"/>
          <w:jc w:val="center"/>
        </w:trPr>
        <w:tc>
          <w:tcPr>
            <w:tcW w:w="14626" w:type="dxa"/>
            <w:gridSpan w:val="10"/>
            <w:noWrap w:val="0"/>
            <w:tcMar>
              <w:top w:w="0" w:type="dxa"/>
              <w:left w:w="28" w:type="dxa"/>
              <w:right w:w="28" w:type="dxa"/>
            </w:tcMar>
            <w:vAlign w:val="center"/>
          </w:tcPr>
          <w:p w14:paraId="703439F0">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66911100</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5C9E77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1" w:hRule="atLeast"/>
          <w:jc w:val="center"/>
        </w:trPr>
        <w:tc>
          <w:tcPr>
            <w:tcW w:w="14626" w:type="dxa"/>
            <w:gridSpan w:val="10"/>
            <w:noWrap w:val="0"/>
            <w:tcMar>
              <w:top w:w="0" w:type="dxa"/>
              <w:left w:w="28" w:type="dxa"/>
              <w:right w:w="28" w:type="dxa"/>
            </w:tcMar>
            <w:vAlign w:val="center"/>
          </w:tcPr>
          <w:p w14:paraId="724EC8DB">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55302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04" w:hRule="atLeast"/>
          <w:jc w:val="center"/>
        </w:trPr>
        <w:tc>
          <w:tcPr>
            <w:tcW w:w="538" w:type="dxa"/>
            <w:vMerge w:val="restart"/>
            <w:noWrap w:val="0"/>
            <w:tcMar>
              <w:top w:w="0" w:type="dxa"/>
              <w:left w:w="28" w:type="dxa"/>
              <w:right w:w="28" w:type="dxa"/>
            </w:tcMar>
            <w:vAlign w:val="center"/>
          </w:tcPr>
          <w:p w14:paraId="2A396156">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207</w:t>
            </w:r>
          </w:p>
          <w:p w14:paraId="579BCE51">
            <w:pPr>
              <w:adjustRightInd w:val="0"/>
              <w:snapToGrid w:val="0"/>
              <w:jc w:val="center"/>
              <w:rPr>
                <w:rFonts w:hint="default" w:ascii="仿宋_GB2312" w:hAnsi="仿宋_GB2312" w:eastAsia="仿宋_GB2312" w:cs="仿宋_GB2312"/>
                <w:color w:val="auto"/>
                <w:kern w:val="0"/>
                <w:szCs w:val="21"/>
                <w:highlight w:val="none"/>
                <w:lang w:val="en-US" w:eastAsia="zh-CN"/>
              </w:rPr>
            </w:pPr>
          </w:p>
        </w:tc>
        <w:tc>
          <w:tcPr>
            <w:tcW w:w="1508" w:type="dxa"/>
            <w:gridSpan w:val="2"/>
            <w:vMerge w:val="restart"/>
            <w:noWrap w:val="0"/>
            <w:tcMar>
              <w:top w:w="0" w:type="dxa"/>
              <w:left w:w="28" w:type="dxa"/>
              <w:right w:w="28" w:type="dxa"/>
            </w:tcMar>
            <w:vAlign w:val="center"/>
          </w:tcPr>
          <w:p w14:paraId="5D7AD147">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水利水电工程建设征地补偿和移民安置验收工作</w:t>
            </w:r>
          </w:p>
        </w:tc>
        <w:tc>
          <w:tcPr>
            <w:tcW w:w="3775" w:type="dxa"/>
            <w:vMerge w:val="restart"/>
            <w:noWrap w:val="0"/>
            <w:tcMar>
              <w:top w:w="0" w:type="dxa"/>
              <w:left w:w="28" w:type="dxa"/>
              <w:right w:w="28" w:type="dxa"/>
            </w:tcMar>
            <w:vAlign w:val="center"/>
          </w:tcPr>
          <w:p w14:paraId="2967C802">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大中型水利水电工程建设征地补偿和移民安置条例》（国务院第471号令）第三十七条：“移民安置达到阶段性目标和移民安置工作完毕后，省、自治区、直辖市人民政府或者国务院移民管理机构应当组织有关单位进行验收；移民安置未经验收或者验收不合格的，不得对大中型水利水电工程进行阶段性验收和竣工验收。”《河南省水利水电工程征地补偿和移民安置验收办法》（豫移安〔2013〕52号）第六条：“省人民政府项目审批部门审批的水利水电工程，县级人民政府负责组织并主持自验，市移民管理机构负责组织并主持初验；小型水利水电工程征地补偿和移民安置验收，由县级人民政府组织初验，市级移民管理机构组织终验。”</w:t>
            </w:r>
          </w:p>
        </w:tc>
        <w:tc>
          <w:tcPr>
            <w:tcW w:w="855" w:type="dxa"/>
            <w:vMerge w:val="restart"/>
            <w:noWrap w:val="0"/>
            <w:tcMar>
              <w:top w:w="0" w:type="dxa"/>
              <w:left w:w="28" w:type="dxa"/>
              <w:right w:w="28" w:type="dxa"/>
            </w:tcMar>
            <w:vAlign w:val="center"/>
          </w:tcPr>
          <w:p w14:paraId="7C0145A0">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其他</w:t>
            </w:r>
          </w:p>
          <w:p w14:paraId="4A393C56">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职权</w:t>
            </w:r>
          </w:p>
        </w:tc>
        <w:tc>
          <w:tcPr>
            <w:tcW w:w="1414" w:type="dxa"/>
            <w:noWrap w:val="0"/>
            <w:tcMar>
              <w:top w:w="0" w:type="dxa"/>
              <w:left w:w="28" w:type="dxa"/>
              <w:right w:w="28" w:type="dxa"/>
            </w:tcMar>
            <w:vAlign w:val="center"/>
          </w:tcPr>
          <w:p w14:paraId="07C6E90F">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受理</w:t>
            </w:r>
          </w:p>
        </w:tc>
        <w:tc>
          <w:tcPr>
            <w:tcW w:w="3609" w:type="dxa"/>
            <w:noWrap w:val="0"/>
            <w:tcMar>
              <w:top w:w="0" w:type="dxa"/>
              <w:left w:w="28" w:type="dxa"/>
              <w:right w:w="28" w:type="dxa"/>
            </w:tcMar>
            <w:vAlign w:val="center"/>
          </w:tcPr>
          <w:p w14:paraId="54112EBB">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1.受理责任：公示依法应当提交的材料；一次性告知补正材料；依法受理或不予受理（不予受理应当告知理由）。</w:t>
            </w:r>
          </w:p>
        </w:tc>
        <w:tc>
          <w:tcPr>
            <w:tcW w:w="1330" w:type="dxa"/>
            <w:gridSpan w:val="2"/>
            <w:vMerge w:val="restart"/>
            <w:noWrap w:val="0"/>
            <w:tcMar>
              <w:top w:w="0" w:type="dxa"/>
              <w:left w:w="28" w:type="dxa"/>
              <w:right w:w="28" w:type="dxa"/>
            </w:tcMar>
            <w:vAlign w:val="center"/>
          </w:tcPr>
          <w:p w14:paraId="11A72D86">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17A52F4">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移民安置办公室</w:t>
            </w:r>
          </w:p>
        </w:tc>
      </w:tr>
      <w:tr w14:paraId="4388F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04" w:hRule="atLeast"/>
          <w:jc w:val="center"/>
        </w:trPr>
        <w:tc>
          <w:tcPr>
            <w:tcW w:w="538" w:type="dxa"/>
            <w:vMerge w:val="continue"/>
            <w:noWrap w:val="0"/>
            <w:tcMar>
              <w:top w:w="0" w:type="dxa"/>
              <w:left w:w="28" w:type="dxa"/>
              <w:right w:w="28" w:type="dxa"/>
            </w:tcMar>
            <w:vAlign w:val="center"/>
          </w:tcPr>
          <w:p w14:paraId="1A242F6F">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4AB6F3B7">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7CAF120E">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25F0DDF9">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74A10A12">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现场勘验</w:t>
            </w:r>
          </w:p>
          <w:p w14:paraId="265FD1E0">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专家评审</w:t>
            </w:r>
          </w:p>
        </w:tc>
        <w:tc>
          <w:tcPr>
            <w:tcW w:w="3609" w:type="dxa"/>
            <w:noWrap w:val="0"/>
            <w:tcMar>
              <w:top w:w="0" w:type="dxa"/>
              <w:left w:w="28" w:type="dxa"/>
              <w:right w:w="28" w:type="dxa"/>
            </w:tcMar>
            <w:vAlign w:val="center"/>
          </w:tcPr>
          <w:p w14:paraId="469CF022">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2.审查责任：牵头成立移民安置验收委员会，现场查看移民安置、库底清理、专项复建、档案管理、资金管理等情况，听取汇报、查看资料，验收委员会评审。</w:t>
            </w:r>
          </w:p>
        </w:tc>
        <w:tc>
          <w:tcPr>
            <w:tcW w:w="1330" w:type="dxa"/>
            <w:gridSpan w:val="2"/>
            <w:vMerge w:val="continue"/>
            <w:noWrap w:val="0"/>
            <w:tcMar>
              <w:top w:w="0" w:type="dxa"/>
              <w:left w:w="28" w:type="dxa"/>
              <w:right w:w="28" w:type="dxa"/>
            </w:tcMar>
            <w:vAlign w:val="center"/>
          </w:tcPr>
          <w:p w14:paraId="3B4BE699">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67F26894">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移民安置办公室</w:t>
            </w:r>
          </w:p>
        </w:tc>
      </w:tr>
      <w:tr w14:paraId="543DD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38" w:type="dxa"/>
            <w:vMerge w:val="continue"/>
            <w:noWrap w:val="0"/>
            <w:tcMar>
              <w:top w:w="0" w:type="dxa"/>
              <w:left w:w="28" w:type="dxa"/>
              <w:right w:w="28" w:type="dxa"/>
            </w:tcMar>
            <w:vAlign w:val="center"/>
          </w:tcPr>
          <w:p w14:paraId="2D0A2506">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2B81BC59">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03C7D47B">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16114751">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341D3A48">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通过</w:t>
            </w:r>
          </w:p>
        </w:tc>
        <w:tc>
          <w:tcPr>
            <w:tcW w:w="3609" w:type="dxa"/>
            <w:noWrap w:val="0"/>
            <w:tcMar>
              <w:top w:w="0" w:type="dxa"/>
              <w:left w:w="28" w:type="dxa"/>
              <w:right w:w="28" w:type="dxa"/>
            </w:tcMar>
            <w:vAlign w:val="center"/>
          </w:tcPr>
          <w:p w14:paraId="0482307C">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3.决定责任：作出决定（不予通过的应当告知理由和整改事项）。</w:t>
            </w:r>
          </w:p>
        </w:tc>
        <w:tc>
          <w:tcPr>
            <w:tcW w:w="1330" w:type="dxa"/>
            <w:gridSpan w:val="2"/>
            <w:vMerge w:val="continue"/>
            <w:noWrap w:val="0"/>
            <w:tcMar>
              <w:top w:w="0" w:type="dxa"/>
              <w:left w:w="28" w:type="dxa"/>
              <w:right w:w="28" w:type="dxa"/>
            </w:tcMar>
            <w:vAlign w:val="center"/>
          </w:tcPr>
          <w:p w14:paraId="3F514BED">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4C35E303">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移民安置办公室</w:t>
            </w:r>
          </w:p>
        </w:tc>
      </w:tr>
      <w:tr w14:paraId="316B4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38" w:type="dxa"/>
            <w:vMerge w:val="continue"/>
            <w:noWrap w:val="0"/>
            <w:tcMar>
              <w:top w:w="0" w:type="dxa"/>
              <w:left w:w="28" w:type="dxa"/>
              <w:right w:w="28" w:type="dxa"/>
            </w:tcMar>
            <w:vAlign w:val="center"/>
          </w:tcPr>
          <w:p w14:paraId="7096B676">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1EABBB3D">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2CEE03F9">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33C3B7A0">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2D77F7F6">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告知</w:t>
            </w:r>
          </w:p>
        </w:tc>
        <w:tc>
          <w:tcPr>
            <w:tcW w:w="3609" w:type="dxa"/>
            <w:noWrap w:val="0"/>
            <w:tcMar>
              <w:top w:w="0" w:type="dxa"/>
              <w:left w:w="28" w:type="dxa"/>
              <w:right w:w="28" w:type="dxa"/>
            </w:tcMar>
            <w:vAlign w:val="center"/>
          </w:tcPr>
          <w:p w14:paraId="62FBECCD">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4．告知责任：法定告知。</w:t>
            </w:r>
          </w:p>
        </w:tc>
        <w:tc>
          <w:tcPr>
            <w:tcW w:w="1330" w:type="dxa"/>
            <w:gridSpan w:val="2"/>
            <w:vMerge w:val="continue"/>
            <w:noWrap w:val="0"/>
            <w:tcMar>
              <w:top w:w="0" w:type="dxa"/>
              <w:left w:w="28" w:type="dxa"/>
              <w:right w:w="28" w:type="dxa"/>
            </w:tcMar>
            <w:vAlign w:val="center"/>
          </w:tcPr>
          <w:p w14:paraId="6E28F497">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5E5A14BC">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移民安置办公室</w:t>
            </w:r>
          </w:p>
        </w:tc>
      </w:tr>
      <w:tr w14:paraId="4AF74D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38" w:type="dxa"/>
            <w:vMerge w:val="continue"/>
            <w:noWrap w:val="0"/>
            <w:tcMar>
              <w:top w:w="0" w:type="dxa"/>
              <w:left w:w="28" w:type="dxa"/>
              <w:right w:w="28" w:type="dxa"/>
            </w:tcMar>
            <w:vAlign w:val="center"/>
          </w:tcPr>
          <w:p w14:paraId="6C1AB7EE">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6B4F47CC">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33869E28">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2F81E78A">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30EF9CE0">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送达</w:t>
            </w:r>
          </w:p>
        </w:tc>
        <w:tc>
          <w:tcPr>
            <w:tcW w:w="3609" w:type="dxa"/>
            <w:noWrap w:val="0"/>
            <w:tcMar>
              <w:top w:w="0" w:type="dxa"/>
              <w:left w:w="28" w:type="dxa"/>
              <w:right w:w="28" w:type="dxa"/>
            </w:tcMar>
            <w:vAlign w:val="center"/>
          </w:tcPr>
          <w:p w14:paraId="52CD14CF">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5.送达责任：制发送达文书；信息公开。</w:t>
            </w:r>
          </w:p>
        </w:tc>
        <w:tc>
          <w:tcPr>
            <w:tcW w:w="1330" w:type="dxa"/>
            <w:gridSpan w:val="2"/>
            <w:vMerge w:val="continue"/>
            <w:noWrap w:val="0"/>
            <w:tcMar>
              <w:top w:w="0" w:type="dxa"/>
              <w:left w:w="28" w:type="dxa"/>
              <w:right w:w="28" w:type="dxa"/>
            </w:tcMar>
            <w:vAlign w:val="center"/>
          </w:tcPr>
          <w:p w14:paraId="6637012E">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142A373A">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移民安置办公室</w:t>
            </w:r>
          </w:p>
        </w:tc>
      </w:tr>
      <w:tr w14:paraId="31DED4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1" w:hRule="atLeast"/>
          <w:jc w:val="center"/>
        </w:trPr>
        <w:tc>
          <w:tcPr>
            <w:tcW w:w="538" w:type="dxa"/>
            <w:vMerge w:val="continue"/>
            <w:noWrap w:val="0"/>
            <w:tcMar>
              <w:top w:w="0" w:type="dxa"/>
              <w:left w:w="28" w:type="dxa"/>
              <w:right w:w="28" w:type="dxa"/>
            </w:tcMar>
            <w:vAlign w:val="center"/>
          </w:tcPr>
          <w:p w14:paraId="36616E6B">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75429C93">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66BDD2A2">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78718A66">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1CDD55F7">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事后监管</w:t>
            </w:r>
          </w:p>
        </w:tc>
        <w:tc>
          <w:tcPr>
            <w:tcW w:w="3609" w:type="dxa"/>
            <w:noWrap w:val="0"/>
            <w:tcMar>
              <w:top w:w="0" w:type="dxa"/>
              <w:left w:w="28" w:type="dxa"/>
              <w:right w:w="28" w:type="dxa"/>
            </w:tcMar>
            <w:vAlign w:val="center"/>
          </w:tcPr>
          <w:p w14:paraId="3CC4E514">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6.监管责任：督促各县区认真整改初验发现的问题，指导县区做好移民后续稳定发展工作。</w:t>
            </w:r>
          </w:p>
        </w:tc>
        <w:tc>
          <w:tcPr>
            <w:tcW w:w="1330" w:type="dxa"/>
            <w:gridSpan w:val="2"/>
            <w:vMerge w:val="continue"/>
            <w:noWrap w:val="0"/>
            <w:tcMar>
              <w:top w:w="0" w:type="dxa"/>
              <w:left w:w="28" w:type="dxa"/>
              <w:right w:w="28" w:type="dxa"/>
            </w:tcMar>
            <w:vAlign w:val="center"/>
          </w:tcPr>
          <w:p w14:paraId="79177176">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20328198">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移民安置办公室</w:t>
            </w:r>
          </w:p>
        </w:tc>
      </w:tr>
      <w:tr w14:paraId="32EF7E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74" w:hRule="atLeast"/>
          <w:jc w:val="center"/>
        </w:trPr>
        <w:tc>
          <w:tcPr>
            <w:tcW w:w="538" w:type="dxa"/>
            <w:vMerge w:val="continue"/>
            <w:noWrap w:val="0"/>
            <w:tcMar>
              <w:top w:w="0" w:type="dxa"/>
              <w:left w:w="28" w:type="dxa"/>
              <w:right w:w="28" w:type="dxa"/>
            </w:tcMar>
            <w:vAlign w:val="center"/>
          </w:tcPr>
          <w:p w14:paraId="2FC34247">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1508" w:type="dxa"/>
            <w:gridSpan w:val="2"/>
            <w:vMerge w:val="continue"/>
            <w:noWrap w:val="0"/>
            <w:tcMar>
              <w:top w:w="0" w:type="dxa"/>
              <w:left w:w="28" w:type="dxa"/>
              <w:right w:w="28" w:type="dxa"/>
            </w:tcMar>
            <w:vAlign w:val="center"/>
          </w:tcPr>
          <w:p w14:paraId="6F6E4C9B">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6903BE32">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2600FBBD">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408C64EE">
            <w:pPr>
              <w:adjustRightInd w:val="0"/>
              <w:snapToGrid w:val="0"/>
              <w:jc w:val="center"/>
              <w:rPr>
                <w:rFonts w:hint="eastAsia" w:ascii="仿宋_GB2312" w:hAnsi="仿宋_GB2312" w:eastAsia="仿宋_GB2312" w:cs="仿宋_GB2312"/>
                <w:color w:val="auto"/>
                <w:kern w:val="0"/>
                <w:szCs w:val="21"/>
                <w:highlight w:val="none"/>
              </w:rPr>
            </w:pPr>
          </w:p>
        </w:tc>
        <w:tc>
          <w:tcPr>
            <w:tcW w:w="3609" w:type="dxa"/>
            <w:noWrap w:val="0"/>
            <w:tcMar>
              <w:top w:w="0" w:type="dxa"/>
              <w:left w:w="28" w:type="dxa"/>
              <w:right w:w="28" w:type="dxa"/>
            </w:tcMar>
            <w:vAlign w:val="center"/>
          </w:tcPr>
          <w:p w14:paraId="6DD30099">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7.其他法律法规规章文件规定应履行的责任。</w:t>
            </w:r>
          </w:p>
        </w:tc>
        <w:tc>
          <w:tcPr>
            <w:tcW w:w="1330" w:type="dxa"/>
            <w:gridSpan w:val="2"/>
            <w:vMerge w:val="continue"/>
            <w:noWrap w:val="0"/>
            <w:tcMar>
              <w:top w:w="0" w:type="dxa"/>
              <w:left w:w="28" w:type="dxa"/>
              <w:right w:w="28" w:type="dxa"/>
            </w:tcMar>
            <w:vAlign w:val="center"/>
          </w:tcPr>
          <w:p w14:paraId="4133322A">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4DFCF91E">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移民安置办公室</w:t>
            </w:r>
          </w:p>
        </w:tc>
      </w:tr>
      <w:tr w14:paraId="7E2FB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0" w:hRule="atLeast"/>
          <w:jc w:val="center"/>
        </w:trPr>
        <w:tc>
          <w:tcPr>
            <w:tcW w:w="14626" w:type="dxa"/>
            <w:gridSpan w:val="10"/>
            <w:tcBorders>
              <w:bottom w:val="single" w:color="auto" w:sz="4" w:space="0"/>
            </w:tcBorders>
            <w:noWrap w:val="0"/>
            <w:tcMar>
              <w:top w:w="0" w:type="dxa"/>
              <w:left w:w="28" w:type="dxa"/>
              <w:right w:w="28" w:type="dxa"/>
            </w:tcMar>
            <w:vAlign w:val="center"/>
          </w:tcPr>
          <w:p w14:paraId="4389DF55">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66911100</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2F9D51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9" w:hRule="atLeast"/>
          <w:jc w:val="center"/>
        </w:trPr>
        <w:tc>
          <w:tcPr>
            <w:tcW w:w="14626" w:type="dxa"/>
            <w:gridSpan w:val="10"/>
            <w:tcBorders>
              <w:top w:val="single" w:color="auto" w:sz="4" w:space="0"/>
            </w:tcBorders>
            <w:noWrap w:val="0"/>
            <w:tcMar>
              <w:top w:w="0" w:type="dxa"/>
              <w:left w:w="28" w:type="dxa"/>
              <w:right w:w="28" w:type="dxa"/>
            </w:tcMar>
            <w:vAlign w:val="center"/>
          </w:tcPr>
          <w:p w14:paraId="0BD855B6">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394C0B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12" w:hRule="atLeast"/>
          <w:jc w:val="center"/>
        </w:trPr>
        <w:tc>
          <w:tcPr>
            <w:tcW w:w="538" w:type="dxa"/>
            <w:vMerge w:val="restart"/>
            <w:noWrap w:val="0"/>
            <w:tcMar>
              <w:top w:w="0" w:type="dxa"/>
              <w:left w:w="28" w:type="dxa"/>
              <w:right w:w="28" w:type="dxa"/>
            </w:tcMar>
            <w:vAlign w:val="center"/>
          </w:tcPr>
          <w:p w14:paraId="33079E4A">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208</w:t>
            </w:r>
          </w:p>
          <w:p w14:paraId="01A723DA">
            <w:pPr>
              <w:adjustRightInd w:val="0"/>
              <w:snapToGrid w:val="0"/>
              <w:jc w:val="center"/>
              <w:rPr>
                <w:rFonts w:hint="default" w:ascii="仿宋_GB2312" w:hAnsi="仿宋_GB2312" w:eastAsia="仿宋_GB2312" w:cs="仿宋_GB2312"/>
                <w:color w:val="auto"/>
                <w:kern w:val="0"/>
                <w:szCs w:val="21"/>
                <w:highlight w:val="none"/>
                <w:lang w:val="en-US" w:eastAsia="zh-CN"/>
              </w:rPr>
            </w:pPr>
          </w:p>
        </w:tc>
        <w:tc>
          <w:tcPr>
            <w:tcW w:w="1508" w:type="dxa"/>
            <w:gridSpan w:val="2"/>
            <w:vMerge w:val="restart"/>
            <w:noWrap w:val="0"/>
            <w:tcMar>
              <w:top w:w="0" w:type="dxa"/>
              <w:left w:w="28" w:type="dxa"/>
              <w:right w:w="28" w:type="dxa"/>
            </w:tcMar>
            <w:vAlign w:val="center"/>
          </w:tcPr>
          <w:p w14:paraId="599A4098">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大中型灌区续建配套与节水改造项目审批（省辖市水行政主管部门管理的大中型灌区除外）</w:t>
            </w:r>
          </w:p>
        </w:tc>
        <w:tc>
          <w:tcPr>
            <w:tcW w:w="3775" w:type="dxa"/>
            <w:vMerge w:val="restart"/>
            <w:noWrap w:val="0"/>
            <w:tcMar>
              <w:top w:w="0" w:type="dxa"/>
              <w:left w:w="28" w:type="dxa"/>
              <w:right w:w="28" w:type="dxa"/>
            </w:tcMar>
            <w:vAlign w:val="center"/>
          </w:tcPr>
          <w:p w14:paraId="6AAD3246">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《河南省人民政府办公厅关于进一步深化县域放权赋能改革的意见》（豫政办〔2022〕99号）、《南阳市人民政府办公室关于做好南阳市向县（市）下放经济社会管理权限有关工作的通知》</w:t>
            </w:r>
          </w:p>
        </w:tc>
        <w:tc>
          <w:tcPr>
            <w:tcW w:w="855" w:type="dxa"/>
            <w:vMerge w:val="restart"/>
            <w:noWrap w:val="0"/>
            <w:tcMar>
              <w:top w:w="0" w:type="dxa"/>
              <w:left w:w="28" w:type="dxa"/>
              <w:right w:w="28" w:type="dxa"/>
            </w:tcMar>
            <w:vAlign w:val="center"/>
          </w:tcPr>
          <w:p w14:paraId="79AD3F12">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其他</w:t>
            </w:r>
          </w:p>
          <w:p w14:paraId="73E10D13">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职权</w:t>
            </w:r>
          </w:p>
        </w:tc>
        <w:tc>
          <w:tcPr>
            <w:tcW w:w="1414" w:type="dxa"/>
            <w:noWrap w:val="0"/>
            <w:tcMar>
              <w:top w:w="0" w:type="dxa"/>
              <w:left w:w="28" w:type="dxa"/>
              <w:right w:w="28" w:type="dxa"/>
            </w:tcMar>
            <w:vAlign w:val="center"/>
          </w:tcPr>
          <w:p w14:paraId="251ACA75">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受理</w:t>
            </w:r>
          </w:p>
        </w:tc>
        <w:tc>
          <w:tcPr>
            <w:tcW w:w="3609" w:type="dxa"/>
            <w:noWrap w:val="0"/>
            <w:tcMar>
              <w:top w:w="0" w:type="dxa"/>
              <w:left w:w="28" w:type="dxa"/>
              <w:right w:w="28" w:type="dxa"/>
            </w:tcMar>
            <w:vAlign w:val="center"/>
          </w:tcPr>
          <w:p w14:paraId="3D14C064">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1.受理责任：公示依法应当提交的材料，一次性告知补正材料， 依法受理或不受理（不受理的依法告知理由）</w:t>
            </w:r>
          </w:p>
        </w:tc>
        <w:tc>
          <w:tcPr>
            <w:tcW w:w="1330" w:type="dxa"/>
            <w:gridSpan w:val="2"/>
            <w:vMerge w:val="restart"/>
            <w:noWrap w:val="0"/>
            <w:tcMar>
              <w:top w:w="0" w:type="dxa"/>
              <w:left w:w="28" w:type="dxa"/>
              <w:right w:w="28" w:type="dxa"/>
            </w:tcMar>
            <w:vAlign w:val="center"/>
          </w:tcPr>
          <w:p w14:paraId="4A102BC3">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766A6F54">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建设与管理股</w:t>
            </w:r>
          </w:p>
        </w:tc>
      </w:tr>
      <w:tr w14:paraId="228AD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61" w:hRule="atLeast"/>
          <w:jc w:val="center"/>
        </w:trPr>
        <w:tc>
          <w:tcPr>
            <w:tcW w:w="538" w:type="dxa"/>
            <w:vMerge w:val="continue"/>
            <w:noWrap w:val="0"/>
            <w:tcMar>
              <w:top w:w="0" w:type="dxa"/>
              <w:left w:w="28" w:type="dxa"/>
              <w:right w:w="28" w:type="dxa"/>
            </w:tcMar>
            <w:vAlign w:val="center"/>
          </w:tcPr>
          <w:p w14:paraId="5E2D7459">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50ACAEA4">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24C0F25C">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284CBA2D">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0F9E0E81">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审查</w:t>
            </w:r>
          </w:p>
        </w:tc>
        <w:tc>
          <w:tcPr>
            <w:tcW w:w="3609" w:type="dxa"/>
            <w:noWrap w:val="0"/>
            <w:tcMar>
              <w:top w:w="0" w:type="dxa"/>
              <w:left w:w="28" w:type="dxa"/>
              <w:right w:w="28" w:type="dxa"/>
            </w:tcMar>
            <w:vAlign w:val="center"/>
          </w:tcPr>
          <w:p w14:paraId="423D1786">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2.审查责任：材料审查；组织专家现场察看、技术审查，提出 初审意见；根据需要征求有关部门意见（专家察看工程现场、 技术审查、专题讨论、申请人按照专家审查意见对初步设计报 告进行补充修改以及征求有关部门意见所需时间不计在内）</w:t>
            </w:r>
          </w:p>
        </w:tc>
        <w:tc>
          <w:tcPr>
            <w:tcW w:w="1330" w:type="dxa"/>
            <w:gridSpan w:val="2"/>
            <w:vMerge w:val="continue"/>
            <w:noWrap w:val="0"/>
            <w:tcMar>
              <w:top w:w="0" w:type="dxa"/>
              <w:left w:w="28" w:type="dxa"/>
              <w:right w:w="28" w:type="dxa"/>
            </w:tcMar>
            <w:vAlign w:val="center"/>
          </w:tcPr>
          <w:p w14:paraId="7D6FB675">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367F2154">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建设与管理股</w:t>
            </w:r>
          </w:p>
        </w:tc>
      </w:tr>
      <w:tr w14:paraId="2603C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68" w:hRule="atLeast"/>
          <w:jc w:val="center"/>
        </w:trPr>
        <w:tc>
          <w:tcPr>
            <w:tcW w:w="538" w:type="dxa"/>
            <w:vMerge w:val="continue"/>
            <w:noWrap w:val="0"/>
            <w:tcMar>
              <w:top w:w="0" w:type="dxa"/>
              <w:left w:w="28" w:type="dxa"/>
              <w:right w:w="28" w:type="dxa"/>
            </w:tcMar>
            <w:vAlign w:val="center"/>
          </w:tcPr>
          <w:p w14:paraId="68481CEB">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587FBC10">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7B0CB422">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0CDB22A3">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5932842A">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决定</w:t>
            </w:r>
          </w:p>
        </w:tc>
        <w:tc>
          <w:tcPr>
            <w:tcW w:w="3609" w:type="dxa"/>
            <w:noWrap w:val="0"/>
            <w:tcMar>
              <w:top w:w="0" w:type="dxa"/>
              <w:left w:w="28" w:type="dxa"/>
              <w:right w:w="28" w:type="dxa"/>
            </w:tcMar>
            <w:vAlign w:val="center"/>
          </w:tcPr>
          <w:p w14:paraId="59332CE3">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3.决定责任：作出决定，出具备案文件。</w:t>
            </w:r>
          </w:p>
        </w:tc>
        <w:tc>
          <w:tcPr>
            <w:tcW w:w="1330" w:type="dxa"/>
            <w:gridSpan w:val="2"/>
            <w:vMerge w:val="continue"/>
            <w:noWrap w:val="0"/>
            <w:tcMar>
              <w:top w:w="0" w:type="dxa"/>
              <w:left w:w="28" w:type="dxa"/>
              <w:right w:w="28" w:type="dxa"/>
            </w:tcMar>
            <w:vAlign w:val="center"/>
          </w:tcPr>
          <w:p w14:paraId="5D1C9D66">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07E09065">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建设与管理股</w:t>
            </w:r>
          </w:p>
        </w:tc>
      </w:tr>
      <w:tr w14:paraId="72A4D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13" w:hRule="atLeast"/>
          <w:jc w:val="center"/>
        </w:trPr>
        <w:tc>
          <w:tcPr>
            <w:tcW w:w="538" w:type="dxa"/>
            <w:vMerge w:val="continue"/>
            <w:noWrap w:val="0"/>
            <w:tcMar>
              <w:top w:w="0" w:type="dxa"/>
              <w:left w:w="28" w:type="dxa"/>
              <w:right w:w="28" w:type="dxa"/>
            </w:tcMar>
            <w:vAlign w:val="center"/>
          </w:tcPr>
          <w:p w14:paraId="41300141">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1508" w:type="dxa"/>
            <w:gridSpan w:val="2"/>
            <w:vMerge w:val="continue"/>
            <w:noWrap w:val="0"/>
            <w:tcMar>
              <w:top w:w="0" w:type="dxa"/>
              <w:left w:w="28" w:type="dxa"/>
              <w:right w:w="28" w:type="dxa"/>
            </w:tcMar>
            <w:vAlign w:val="center"/>
          </w:tcPr>
          <w:p w14:paraId="7E0CA73C">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53384135">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02EA708B">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741596D2">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事后监管</w:t>
            </w:r>
          </w:p>
        </w:tc>
        <w:tc>
          <w:tcPr>
            <w:tcW w:w="3609" w:type="dxa"/>
            <w:noWrap w:val="0"/>
            <w:tcMar>
              <w:top w:w="0" w:type="dxa"/>
              <w:left w:w="28" w:type="dxa"/>
              <w:right w:w="28" w:type="dxa"/>
            </w:tcMar>
            <w:vAlign w:val="center"/>
          </w:tcPr>
          <w:p w14:paraId="3A614006">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4.事后监管责任：加强工作监督。</w:t>
            </w:r>
          </w:p>
        </w:tc>
        <w:tc>
          <w:tcPr>
            <w:tcW w:w="1330" w:type="dxa"/>
            <w:gridSpan w:val="2"/>
            <w:vMerge w:val="continue"/>
            <w:noWrap w:val="0"/>
            <w:tcMar>
              <w:top w:w="0" w:type="dxa"/>
              <w:left w:w="28" w:type="dxa"/>
              <w:right w:w="28" w:type="dxa"/>
            </w:tcMar>
            <w:vAlign w:val="center"/>
          </w:tcPr>
          <w:p w14:paraId="4F8D73C2">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09483414">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建设与管理股</w:t>
            </w:r>
          </w:p>
        </w:tc>
      </w:tr>
      <w:tr w14:paraId="0C8CE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8" w:hRule="atLeast"/>
          <w:jc w:val="center"/>
        </w:trPr>
        <w:tc>
          <w:tcPr>
            <w:tcW w:w="14626" w:type="dxa"/>
            <w:gridSpan w:val="10"/>
            <w:tcBorders>
              <w:bottom w:val="single" w:color="auto" w:sz="4" w:space="0"/>
            </w:tcBorders>
            <w:noWrap w:val="0"/>
            <w:tcMar>
              <w:top w:w="0" w:type="dxa"/>
              <w:left w:w="28" w:type="dxa"/>
              <w:right w:w="28" w:type="dxa"/>
            </w:tcMar>
            <w:vAlign w:val="center"/>
          </w:tcPr>
          <w:p w14:paraId="051949E0">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50D1D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14626" w:type="dxa"/>
            <w:gridSpan w:val="10"/>
            <w:tcBorders>
              <w:top w:val="single" w:color="auto" w:sz="4" w:space="0"/>
            </w:tcBorders>
            <w:noWrap w:val="0"/>
            <w:tcMar>
              <w:top w:w="0" w:type="dxa"/>
              <w:left w:w="28" w:type="dxa"/>
              <w:right w:w="28" w:type="dxa"/>
            </w:tcMar>
            <w:vAlign w:val="center"/>
          </w:tcPr>
          <w:p w14:paraId="140F5965">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377A0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27" w:hRule="atLeast"/>
          <w:jc w:val="center"/>
        </w:trPr>
        <w:tc>
          <w:tcPr>
            <w:tcW w:w="538" w:type="dxa"/>
            <w:vMerge w:val="restart"/>
            <w:noWrap w:val="0"/>
            <w:tcMar>
              <w:top w:w="0" w:type="dxa"/>
              <w:left w:w="28" w:type="dxa"/>
              <w:right w:w="28" w:type="dxa"/>
            </w:tcMar>
            <w:vAlign w:val="center"/>
          </w:tcPr>
          <w:p w14:paraId="227FACAD">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209</w:t>
            </w:r>
          </w:p>
          <w:p w14:paraId="02E18EC5">
            <w:pPr>
              <w:adjustRightInd w:val="0"/>
              <w:snapToGrid w:val="0"/>
              <w:jc w:val="center"/>
              <w:rPr>
                <w:rFonts w:hint="default" w:ascii="仿宋_GB2312" w:hAnsi="仿宋_GB2312" w:eastAsia="仿宋_GB2312" w:cs="仿宋_GB2312"/>
                <w:color w:val="auto"/>
                <w:kern w:val="0"/>
                <w:szCs w:val="21"/>
                <w:highlight w:val="none"/>
                <w:lang w:val="en-US" w:eastAsia="zh-CN"/>
              </w:rPr>
            </w:pPr>
          </w:p>
        </w:tc>
        <w:tc>
          <w:tcPr>
            <w:tcW w:w="1508" w:type="dxa"/>
            <w:gridSpan w:val="2"/>
            <w:vMerge w:val="restart"/>
            <w:noWrap w:val="0"/>
            <w:tcMar>
              <w:top w:w="0" w:type="dxa"/>
              <w:left w:w="28" w:type="dxa"/>
              <w:right w:w="28" w:type="dxa"/>
            </w:tcMar>
            <w:vAlign w:val="center"/>
          </w:tcPr>
          <w:p w14:paraId="65EBF000">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水土保持生态建设项目实施方案及重大变更的审查批复</w:t>
            </w:r>
          </w:p>
        </w:tc>
        <w:tc>
          <w:tcPr>
            <w:tcW w:w="3775" w:type="dxa"/>
            <w:vMerge w:val="restart"/>
            <w:noWrap w:val="0"/>
            <w:tcMar>
              <w:top w:w="0" w:type="dxa"/>
              <w:left w:w="28" w:type="dxa"/>
              <w:right w:w="28" w:type="dxa"/>
            </w:tcMar>
            <w:vAlign w:val="center"/>
          </w:tcPr>
          <w:p w14:paraId="3CDD4AFC">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《河南省人民政府办公厅关于进一步深化县域放权赋能改革的意见》（豫政办〔2022〕99号）、《南阳市人民政府办公室关于做好南阳市向县（市）下放经济社会管理权限有关工作的通知》</w:t>
            </w:r>
          </w:p>
        </w:tc>
        <w:tc>
          <w:tcPr>
            <w:tcW w:w="855" w:type="dxa"/>
            <w:vMerge w:val="restart"/>
            <w:noWrap w:val="0"/>
            <w:tcMar>
              <w:top w:w="0" w:type="dxa"/>
              <w:left w:w="28" w:type="dxa"/>
              <w:right w:w="28" w:type="dxa"/>
            </w:tcMar>
            <w:vAlign w:val="center"/>
          </w:tcPr>
          <w:p w14:paraId="1367BEA0">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其他</w:t>
            </w:r>
          </w:p>
          <w:p w14:paraId="3E2079DB">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职权</w:t>
            </w:r>
          </w:p>
        </w:tc>
        <w:tc>
          <w:tcPr>
            <w:tcW w:w="1414" w:type="dxa"/>
            <w:noWrap w:val="0"/>
            <w:tcMar>
              <w:top w:w="0" w:type="dxa"/>
              <w:left w:w="28" w:type="dxa"/>
              <w:right w:w="28" w:type="dxa"/>
            </w:tcMar>
            <w:vAlign w:val="center"/>
          </w:tcPr>
          <w:p w14:paraId="152E6723">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受理</w:t>
            </w:r>
          </w:p>
        </w:tc>
        <w:tc>
          <w:tcPr>
            <w:tcW w:w="3609" w:type="dxa"/>
            <w:noWrap w:val="0"/>
            <w:tcMar>
              <w:top w:w="0" w:type="dxa"/>
              <w:left w:w="28" w:type="dxa"/>
              <w:right w:w="28" w:type="dxa"/>
            </w:tcMar>
            <w:vAlign w:val="center"/>
          </w:tcPr>
          <w:p w14:paraId="2141E440">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1.受理责任：公示依法应当提交的材料，一次性告知补正材料， 依法受理或不受理（不受理的依法告知理由）</w:t>
            </w:r>
          </w:p>
        </w:tc>
        <w:tc>
          <w:tcPr>
            <w:tcW w:w="1330" w:type="dxa"/>
            <w:gridSpan w:val="2"/>
            <w:vMerge w:val="restart"/>
            <w:noWrap w:val="0"/>
            <w:tcMar>
              <w:top w:w="0" w:type="dxa"/>
              <w:left w:w="28" w:type="dxa"/>
              <w:right w:w="28" w:type="dxa"/>
            </w:tcMar>
            <w:vAlign w:val="center"/>
          </w:tcPr>
          <w:p w14:paraId="106F0392">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217A9602">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南召县水土保持服务中心</w:t>
            </w:r>
          </w:p>
        </w:tc>
      </w:tr>
      <w:tr w14:paraId="36132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7" w:hRule="atLeast"/>
          <w:jc w:val="center"/>
        </w:trPr>
        <w:tc>
          <w:tcPr>
            <w:tcW w:w="538" w:type="dxa"/>
            <w:vMerge w:val="continue"/>
            <w:noWrap w:val="0"/>
            <w:tcMar>
              <w:top w:w="0" w:type="dxa"/>
              <w:left w:w="28" w:type="dxa"/>
              <w:right w:w="28" w:type="dxa"/>
            </w:tcMar>
            <w:vAlign w:val="center"/>
          </w:tcPr>
          <w:p w14:paraId="07FC2ADE">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4D0CD450">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230D2CB8">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114C45D3">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10B91F85">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审查</w:t>
            </w:r>
          </w:p>
        </w:tc>
        <w:tc>
          <w:tcPr>
            <w:tcW w:w="3609" w:type="dxa"/>
            <w:noWrap w:val="0"/>
            <w:tcMar>
              <w:top w:w="0" w:type="dxa"/>
              <w:left w:w="28" w:type="dxa"/>
              <w:right w:w="28" w:type="dxa"/>
            </w:tcMar>
            <w:vAlign w:val="center"/>
          </w:tcPr>
          <w:p w14:paraId="6C21607E">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2.审查责任：材料审查；组织专家现场察看、技术审查，提出 初审意见；根据需要征求有关部门意见（专家察看工程现场、 技术审查、专题讨论、申请人按照专家审查意见对初步设计报 告进行补充修改以及征求有关部门意见所需时间不计在内）</w:t>
            </w:r>
          </w:p>
        </w:tc>
        <w:tc>
          <w:tcPr>
            <w:tcW w:w="1330" w:type="dxa"/>
            <w:gridSpan w:val="2"/>
            <w:vMerge w:val="continue"/>
            <w:noWrap w:val="0"/>
            <w:tcMar>
              <w:top w:w="0" w:type="dxa"/>
              <w:left w:w="28" w:type="dxa"/>
              <w:right w:w="28" w:type="dxa"/>
            </w:tcMar>
            <w:vAlign w:val="center"/>
          </w:tcPr>
          <w:p w14:paraId="32301F41">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0E7D6EA6">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南召县水土保持服务中心</w:t>
            </w:r>
          </w:p>
        </w:tc>
      </w:tr>
      <w:tr w14:paraId="6DE4FB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74" w:hRule="atLeast"/>
          <w:jc w:val="center"/>
        </w:trPr>
        <w:tc>
          <w:tcPr>
            <w:tcW w:w="538" w:type="dxa"/>
            <w:vMerge w:val="continue"/>
            <w:noWrap w:val="0"/>
            <w:tcMar>
              <w:top w:w="0" w:type="dxa"/>
              <w:left w:w="28" w:type="dxa"/>
              <w:right w:w="28" w:type="dxa"/>
            </w:tcMar>
            <w:vAlign w:val="center"/>
          </w:tcPr>
          <w:p w14:paraId="2BD86FAD">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2C1FE93A">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7EA654F1">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1138DB89">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4C76956E">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决定</w:t>
            </w:r>
          </w:p>
        </w:tc>
        <w:tc>
          <w:tcPr>
            <w:tcW w:w="3609" w:type="dxa"/>
            <w:noWrap w:val="0"/>
            <w:tcMar>
              <w:top w:w="0" w:type="dxa"/>
              <w:left w:w="28" w:type="dxa"/>
              <w:right w:w="28" w:type="dxa"/>
            </w:tcMar>
            <w:vAlign w:val="center"/>
          </w:tcPr>
          <w:p w14:paraId="6CC9BC45">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3.决定责任：作出决定，出具备案文件。</w:t>
            </w:r>
          </w:p>
        </w:tc>
        <w:tc>
          <w:tcPr>
            <w:tcW w:w="1330" w:type="dxa"/>
            <w:gridSpan w:val="2"/>
            <w:vMerge w:val="continue"/>
            <w:noWrap w:val="0"/>
            <w:tcMar>
              <w:top w:w="0" w:type="dxa"/>
              <w:left w:w="28" w:type="dxa"/>
              <w:right w:w="28" w:type="dxa"/>
            </w:tcMar>
            <w:vAlign w:val="center"/>
          </w:tcPr>
          <w:p w14:paraId="2FD68D1D">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168E727B">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南召县水土保持服务中心</w:t>
            </w:r>
          </w:p>
        </w:tc>
      </w:tr>
      <w:tr w14:paraId="38C42E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74" w:hRule="atLeast"/>
          <w:jc w:val="center"/>
        </w:trPr>
        <w:tc>
          <w:tcPr>
            <w:tcW w:w="538" w:type="dxa"/>
            <w:vMerge w:val="continue"/>
            <w:noWrap w:val="0"/>
            <w:tcMar>
              <w:top w:w="0" w:type="dxa"/>
              <w:left w:w="28" w:type="dxa"/>
              <w:right w:w="28" w:type="dxa"/>
            </w:tcMar>
            <w:vAlign w:val="center"/>
          </w:tcPr>
          <w:p w14:paraId="0761857A">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0D8E2D09">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0C82CA80">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1ECB2359">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5EDC08F1">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事后监管</w:t>
            </w:r>
          </w:p>
        </w:tc>
        <w:tc>
          <w:tcPr>
            <w:tcW w:w="3609" w:type="dxa"/>
            <w:noWrap w:val="0"/>
            <w:tcMar>
              <w:top w:w="0" w:type="dxa"/>
              <w:left w:w="28" w:type="dxa"/>
              <w:right w:w="28" w:type="dxa"/>
            </w:tcMar>
            <w:vAlign w:val="center"/>
          </w:tcPr>
          <w:p w14:paraId="6D714697">
            <w:pPr>
              <w:adjustRightInd w:val="0"/>
              <w:snapToGrid w:val="0"/>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4.事后监管责任：加强工作监督。</w:t>
            </w:r>
          </w:p>
        </w:tc>
        <w:tc>
          <w:tcPr>
            <w:tcW w:w="1330" w:type="dxa"/>
            <w:gridSpan w:val="2"/>
            <w:vMerge w:val="continue"/>
            <w:noWrap w:val="0"/>
            <w:tcMar>
              <w:top w:w="0" w:type="dxa"/>
              <w:left w:w="28" w:type="dxa"/>
              <w:right w:w="28" w:type="dxa"/>
            </w:tcMar>
            <w:vAlign w:val="center"/>
          </w:tcPr>
          <w:p w14:paraId="42CC3EAD">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7FBE0C6F">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南召县水土保持服务中心</w:t>
            </w:r>
          </w:p>
        </w:tc>
      </w:tr>
      <w:tr w14:paraId="5421B3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1" w:hRule="atLeast"/>
          <w:jc w:val="center"/>
        </w:trPr>
        <w:tc>
          <w:tcPr>
            <w:tcW w:w="538" w:type="dxa"/>
            <w:vMerge w:val="continue"/>
            <w:noWrap w:val="0"/>
            <w:tcMar>
              <w:top w:w="0" w:type="dxa"/>
              <w:left w:w="28" w:type="dxa"/>
              <w:right w:w="28" w:type="dxa"/>
            </w:tcMar>
            <w:vAlign w:val="center"/>
          </w:tcPr>
          <w:p w14:paraId="03DD7635">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1508" w:type="dxa"/>
            <w:gridSpan w:val="2"/>
            <w:vMerge w:val="continue"/>
            <w:noWrap w:val="0"/>
            <w:tcMar>
              <w:top w:w="0" w:type="dxa"/>
              <w:left w:w="28" w:type="dxa"/>
              <w:right w:w="28" w:type="dxa"/>
            </w:tcMar>
            <w:vAlign w:val="center"/>
          </w:tcPr>
          <w:p w14:paraId="67ED4AA9">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447266FD">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4C0401EF">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130B33B0">
            <w:pPr>
              <w:jc w:val="center"/>
              <w:rPr>
                <w:rFonts w:hint="eastAsia" w:ascii="仿宋_GB2312" w:hAnsi="仿宋_GB2312" w:eastAsia="仿宋_GB2312" w:cs="仿宋_GB2312"/>
                <w:color w:val="auto"/>
                <w:kern w:val="0"/>
                <w:sz w:val="21"/>
                <w:szCs w:val="21"/>
                <w:highlight w:val="none"/>
                <w:lang w:val="en-US" w:eastAsia="zh-CN" w:bidi="ar-SA"/>
              </w:rPr>
            </w:pPr>
          </w:p>
        </w:tc>
        <w:tc>
          <w:tcPr>
            <w:tcW w:w="3609" w:type="dxa"/>
            <w:noWrap w:val="0"/>
            <w:tcMar>
              <w:top w:w="0" w:type="dxa"/>
              <w:left w:w="28" w:type="dxa"/>
              <w:right w:w="28" w:type="dxa"/>
            </w:tcMar>
            <w:vAlign w:val="center"/>
          </w:tcPr>
          <w:p w14:paraId="267D236F">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5.其他法律法规规章文件规定应履行的责任。</w:t>
            </w:r>
          </w:p>
        </w:tc>
        <w:tc>
          <w:tcPr>
            <w:tcW w:w="1330" w:type="dxa"/>
            <w:gridSpan w:val="2"/>
            <w:vMerge w:val="continue"/>
            <w:noWrap w:val="0"/>
            <w:tcMar>
              <w:top w:w="0" w:type="dxa"/>
              <w:left w:w="28" w:type="dxa"/>
              <w:right w:w="28" w:type="dxa"/>
            </w:tcMar>
            <w:vAlign w:val="center"/>
          </w:tcPr>
          <w:p w14:paraId="7F9EFCE9">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2B19C842">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南召县水土保持服务中心</w:t>
            </w:r>
          </w:p>
        </w:tc>
      </w:tr>
      <w:tr w14:paraId="1BDA1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5" w:hRule="atLeast"/>
          <w:jc w:val="center"/>
        </w:trPr>
        <w:tc>
          <w:tcPr>
            <w:tcW w:w="14626" w:type="dxa"/>
            <w:gridSpan w:val="10"/>
            <w:tcBorders>
              <w:bottom w:val="single" w:color="auto" w:sz="4" w:space="0"/>
            </w:tcBorders>
            <w:noWrap w:val="0"/>
            <w:tcMar>
              <w:top w:w="0" w:type="dxa"/>
              <w:left w:w="28" w:type="dxa"/>
              <w:right w:w="28" w:type="dxa"/>
            </w:tcMar>
            <w:vAlign w:val="center"/>
          </w:tcPr>
          <w:p w14:paraId="4AB87571">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60351235</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11ABF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14626" w:type="dxa"/>
            <w:gridSpan w:val="10"/>
            <w:tcBorders>
              <w:top w:val="single" w:color="auto" w:sz="4" w:space="0"/>
            </w:tcBorders>
            <w:noWrap w:val="0"/>
            <w:tcMar>
              <w:top w:w="0" w:type="dxa"/>
              <w:left w:w="28" w:type="dxa"/>
              <w:right w:w="28" w:type="dxa"/>
            </w:tcMar>
            <w:vAlign w:val="center"/>
          </w:tcPr>
          <w:p w14:paraId="406F11A6">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2DAEE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1" w:hRule="atLeast"/>
          <w:jc w:val="center"/>
        </w:trPr>
        <w:tc>
          <w:tcPr>
            <w:tcW w:w="538" w:type="dxa"/>
            <w:vMerge w:val="restart"/>
            <w:noWrap w:val="0"/>
            <w:tcMar>
              <w:top w:w="0" w:type="dxa"/>
              <w:left w:w="28" w:type="dxa"/>
              <w:right w:w="28" w:type="dxa"/>
            </w:tcMar>
            <w:vAlign w:val="center"/>
          </w:tcPr>
          <w:p w14:paraId="7095FCBB">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210</w:t>
            </w:r>
          </w:p>
          <w:p w14:paraId="3099D214">
            <w:pPr>
              <w:adjustRightInd w:val="0"/>
              <w:snapToGrid w:val="0"/>
              <w:jc w:val="center"/>
              <w:rPr>
                <w:rFonts w:hint="default" w:ascii="仿宋_GB2312" w:hAnsi="仿宋_GB2312" w:eastAsia="仿宋_GB2312" w:cs="仿宋_GB2312"/>
                <w:color w:val="auto"/>
                <w:kern w:val="0"/>
                <w:szCs w:val="21"/>
                <w:highlight w:val="none"/>
                <w:lang w:val="en-US" w:eastAsia="zh-CN"/>
              </w:rPr>
            </w:pPr>
          </w:p>
        </w:tc>
        <w:tc>
          <w:tcPr>
            <w:tcW w:w="1508" w:type="dxa"/>
            <w:gridSpan w:val="2"/>
            <w:vMerge w:val="restart"/>
            <w:noWrap w:val="0"/>
            <w:tcMar>
              <w:top w:w="0" w:type="dxa"/>
              <w:left w:w="28" w:type="dxa"/>
              <w:right w:w="28" w:type="dxa"/>
            </w:tcMar>
            <w:vAlign w:val="center"/>
          </w:tcPr>
          <w:p w14:paraId="54B282A4">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水土保持生态建设项目竣工验收</w:t>
            </w:r>
          </w:p>
        </w:tc>
        <w:tc>
          <w:tcPr>
            <w:tcW w:w="3775" w:type="dxa"/>
            <w:vMerge w:val="restart"/>
            <w:noWrap w:val="0"/>
            <w:tcMar>
              <w:top w:w="0" w:type="dxa"/>
              <w:left w:w="28" w:type="dxa"/>
              <w:right w:w="28" w:type="dxa"/>
            </w:tcMar>
            <w:vAlign w:val="center"/>
          </w:tcPr>
          <w:p w14:paraId="6B729C9A">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《河南省人民政府办公厅关于进一步深化县域放权赋能改革的意见》（豫政办〔2022〕99号）、《南阳市人民政府办公室关于做好南阳市向县（市）下放经济社会管理权限有关工作的通知》</w:t>
            </w:r>
          </w:p>
        </w:tc>
        <w:tc>
          <w:tcPr>
            <w:tcW w:w="855" w:type="dxa"/>
            <w:vMerge w:val="restart"/>
            <w:noWrap w:val="0"/>
            <w:tcMar>
              <w:top w:w="0" w:type="dxa"/>
              <w:left w:w="28" w:type="dxa"/>
              <w:right w:w="28" w:type="dxa"/>
            </w:tcMar>
            <w:vAlign w:val="center"/>
          </w:tcPr>
          <w:p w14:paraId="5FEDB617">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其他</w:t>
            </w:r>
          </w:p>
          <w:p w14:paraId="77C4224B">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职权</w:t>
            </w:r>
          </w:p>
        </w:tc>
        <w:tc>
          <w:tcPr>
            <w:tcW w:w="1414" w:type="dxa"/>
            <w:noWrap w:val="0"/>
            <w:tcMar>
              <w:top w:w="0" w:type="dxa"/>
              <w:left w:w="28" w:type="dxa"/>
              <w:right w:w="28" w:type="dxa"/>
            </w:tcMar>
            <w:vAlign w:val="center"/>
          </w:tcPr>
          <w:p w14:paraId="130C44A0">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受理</w:t>
            </w:r>
          </w:p>
        </w:tc>
        <w:tc>
          <w:tcPr>
            <w:tcW w:w="3609" w:type="dxa"/>
            <w:noWrap w:val="0"/>
            <w:tcMar>
              <w:top w:w="0" w:type="dxa"/>
              <w:left w:w="28" w:type="dxa"/>
              <w:right w:w="28" w:type="dxa"/>
            </w:tcMar>
            <w:vAlign w:val="center"/>
          </w:tcPr>
          <w:p w14:paraId="6AB1A49E">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1.受理责任：公示依法应当提交的材料，一次性告知补正材料， 依法受理或不受理（不受理的依法告知理由）</w:t>
            </w:r>
          </w:p>
        </w:tc>
        <w:tc>
          <w:tcPr>
            <w:tcW w:w="1330" w:type="dxa"/>
            <w:gridSpan w:val="2"/>
            <w:vMerge w:val="restart"/>
            <w:noWrap w:val="0"/>
            <w:tcMar>
              <w:top w:w="0" w:type="dxa"/>
              <w:left w:w="28" w:type="dxa"/>
              <w:right w:w="28" w:type="dxa"/>
            </w:tcMar>
            <w:vAlign w:val="center"/>
          </w:tcPr>
          <w:p w14:paraId="2A2D0CD0">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6133DD5A">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南召县水土保持服务中心</w:t>
            </w:r>
          </w:p>
        </w:tc>
      </w:tr>
      <w:tr w14:paraId="1B58D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95" w:hRule="atLeast"/>
          <w:jc w:val="center"/>
        </w:trPr>
        <w:tc>
          <w:tcPr>
            <w:tcW w:w="538" w:type="dxa"/>
            <w:vMerge w:val="continue"/>
            <w:noWrap w:val="0"/>
            <w:tcMar>
              <w:top w:w="0" w:type="dxa"/>
              <w:left w:w="28" w:type="dxa"/>
              <w:right w:w="28" w:type="dxa"/>
            </w:tcMar>
            <w:vAlign w:val="center"/>
          </w:tcPr>
          <w:p w14:paraId="2728B240">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5B153D1A">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3FE8F22F">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75B3DCF7">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36F77706">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审查</w:t>
            </w:r>
          </w:p>
        </w:tc>
        <w:tc>
          <w:tcPr>
            <w:tcW w:w="3609" w:type="dxa"/>
            <w:noWrap w:val="0"/>
            <w:tcMar>
              <w:top w:w="0" w:type="dxa"/>
              <w:left w:w="28" w:type="dxa"/>
              <w:right w:w="28" w:type="dxa"/>
            </w:tcMar>
            <w:vAlign w:val="center"/>
          </w:tcPr>
          <w:p w14:paraId="1E917BC0">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2.审查责任：材料审查；组织专家现场察看、技术审查，提出 初审意见；根据需要征求有关部门意见（专家察看工程现场、 技术审查、专题讨论、申请人按照专家审查意见对初步设计报 告进行补充修改以及征求有关部门意见所需时间不计在内）</w:t>
            </w:r>
          </w:p>
        </w:tc>
        <w:tc>
          <w:tcPr>
            <w:tcW w:w="1330" w:type="dxa"/>
            <w:gridSpan w:val="2"/>
            <w:vMerge w:val="continue"/>
            <w:noWrap w:val="0"/>
            <w:tcMar>
              <w:top w:w="0" w:type="dxa"/>
              <w:left w:w="28" w:type="dxa"/>
              <w:right w:w="28" w:type="dxa"/>
            </w:tcMar>
            <w:vAlign w:val="center"/>
          </w:tcPr>
          <w:p w14:paraId="5BF45423">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31E31F4A">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南召县水土保持服务中心</w:t>
            </w:r>
          </w:p>
        </w:tc>
      </w:tr>
      <w:tr w14:paraId="6107A4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74" w:hRule="atLeast"/>
          <w:jc w:val="center"/>
        </w:trPr>
        <w:tc>
          <w:tcPr>
            <w:tcW w:w="538" w:type="dxa"/>
            <w:vMerge w:val="continue"/>
            <w:noWrap w:val="0"/>
            <w:tcMar>
              <w:top w:w="0" w:type="dxa"/>
              <w:left w:w="28" w:type="dxa"/>
              <w:right w:w="28" w:type="dxa"/>
            </w:tcMar>
            <w:vAlign w:val="center"/>
          </w:tcPr>
          <w:p w14:paraId="7593DC1D">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7A55AE9B">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46C69EF1">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6FFD25E5">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5C473CC5">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决定</w:t>
            </w:r>
          </w:p>
        </w:tc>
        <w:tc>
          <w:tcPr>
            <w:tcW w:w="3609" w:type="dxa"/>
            <w:noWrap w:val="0"/>
            <w:tcMar>
              <w:top w:w="0" w:type="dxa"/>
              <w:left w:w="28" w:type="dxa"/>
              <w:right w:w="28" w:type="dxa"/>
            </w:tcMar>
            <w:vAlign w:val="center"/>
          </w:tcPr>
          <w:p w14:paraId="4DDAAC20">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3.决定责任：作出决定，出具备案文件。</w:t>
            </w:r>
          </w:p>
        </w:tc>
        <w:tc>
          <w:tcPr>
            <w:tcW w:w="1330" w:type="dxa"/>
            <w:gridSpan w:val="2"/>
            <w:vMerge w:val="continue"/>
            <w:noWrap w:val="0"/>
            <w:tcMar>
              <w:top w:w="0" w:type="dxa"/>
              <w:left w:w="28" w:type="dxa"/>
              <w:right w:w="28" w:type="dxa"/>
            </w:tcMar>
            <w:vAlign w:val="center"/>
          </w:tcPr>
          <w:p w14:paraId="62E5AD34">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051FB45B">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南召县水土保持服务中心</w:t>
            </w:r>
          </w:p>
        </w:tc>
      </w:tr>
      <w:tr w14:paraId="206FE2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74" w:hRule="atLeast"/>
          <w:jc w:val="center"/>
        </w:trPr>
        <w:tc>
          <w:tcPr>
            <w:tcW w:w="538" w:type="dxa"/>
            <w:vMerge w:val="continue"/>
            <w:noWrap w:val="0"/>
            <w:tcMar>
              <w:top w:w="0" w:type="dxa"/>
              <w:left w:w="28" w:type="dxa"/>
              <w:right w:w="28" w:type="dxa"/>
            </w:tcMar>
            <w:vAlign w:val="center"/>
          </w:tcPr>
          <w:p w14:paraId="74722EB9">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246C48E2">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2D00D4D7">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129A8123">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0CC3A788">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事后监管</w:t>
            </w:r>
          </w:p>
        </w:tc>
        <w:tc>
          <w:tcPr>
            <w:tcW w:w="3609" w:type="dxa"/>
            <w:noWrap w:val="0"/>
            <w:tcMar>
              <w:top w:w="0" w:type="dxa"/>
              <w:left w:w="28" w:type="dxa"/>
              <w:right w:w="28" w:type="dxa"/>
            </w:tcMar>
            <w:vAlign w:val="center"/>
          </w:tcPr>
          <w:p w14:paraId="54C009FA">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4.事后监管责任：加强工作监督。</w:t>
            </w:r>
          </w:p>
        </w:tc>
        <w:tc>
          <w:tcPr>
            <w:tcW w:w="1330" w:type="dxa"/>
            <w:gridSpan w:val="2"/>
            <w:vMerge w:val="continue"/>
            <w:noWrap w:val="0"/>
            <w:tcMar>
              <w:top w:w="0" w:type="dxa"/>
              <w:left w:w="28" w:type="dxa"/>
              <w:right w:w="28" w:type="dxa"/>
            </w:tcMar>
            <w:vAlign w:val="center"/>
          </w:tcPr>
          <w:p w14:paraId="188CEDB0">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5FADFCFE">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南召县水土保持服务中心</w:t>
            </w:r>
          </w:p>
        </w:tc>
      </w:tr>
      <w:tr w14:paraId="3C4E0A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9" w:hRule="atLeast"/>
          <w:jc w:val="center"/>
        </w:trPr>
        <w:tc>
          <w:tcPr>
            <w:tcW w:w="538" w:type="dxa"/>
            <w:vMerge w:val="continue"/>
            <w:noWrap w:val="0"/>
            <w:tcMar>
              <w:top w:w="0" w:type="dxa"/>
              <w:left w:w="28" w:type="dxa"/>
              <w:right w:w="28" w:type="dxa"/>
            </w:tcMar>
            <w:vAlign w:val="center"/>
          </w:tcPr>
          <w:p w14:paraId="5652A144">
            <w:pP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1508" w:type="dxa"/>
            <w:gridSpan w:val="2"/>
            <w:vMerge w:val="continue"/>
            <w:noWrap w:val="0"/>
            <w:tcMar>
              <w:top w:w="0" w:type="dxa"/>
              <w:left w:w="28" w:type="dxa"/>
              <w:right w:w="28" w:type="dxa"/>
            </w:tcMar>
            <w:vAlign w:val="center"/>
          </w:tcPr>
          <w:p w14:paraId="1373333B">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489086AE">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4EC6A6F3">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016B0354">
            <w:pPr>
              <w:jc w:val="center"/>
              <w:rPr>
                <w:rFonts w:hint="eastAsia" w:ascii="仿宋_GB2312" w:hAnsi="仿宋_GB2312" w:eastAsia="仿宋_GB2312" w:cs="仿宋_GB2312"/>
                <w:color w:val="auto"/>
                <w:kern w:val="0"/>
                <w:sz w:val="21"/>
                <w:szCs w:val="21"/>
                <w:highlight w:val="none"/>
                <w:lang w:val="en-US" w:eastAsia="zh-CN" w:bidi="ar-SA"/>
              </w:rPr>
            </w:pPr>
          </w:p>
        </w:tc>
        <w:tc>
          <w:tcPr>
            <w:tcW w:w="3609" w:type="dxa"/>
            <w:noWrap w:val="0"/>
            <w:tcMar>
              <w:top w:w="0" w:type="dxa"/>
              <w:left w:w="28" w:type="dxa"/>
              <w:right w:w="28" w:type="dxa"/>
            </w:tcMar>
            <w:vAlign w:val="center"/>
          </w:tcPr>
          <w:p w14:paraId="0C5F1935">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5.其他法律法规规章文件规定应履行的责任。</w:t>
            </w:r>
          </w:p>
        </w:tc>
        <w:tc>
          <w:tcPr>
            <w:tcW w:w="1330" w:type="dxa"/>
            <w:gridSpan w:val="2"/>
            <w:vMerge w:val="continue"/>
            <w:noWrap w:val="0"/>
            <w:tcMar>
              <w:top w:w="0" w:type="dxa"/>
              <w:left w:w="28" w:type="dxa"/>
              <w:right w:w="28" w:type="dxa"/>
            </w:tcMar>
            <w:vAlign w:val="center"/>
          </w:tcPr>
          <w:p w14:paraId="148BCFBF">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135E43F8">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南召县水土保持服务中心</w:t>
            </w:r>
          </w:p>
        </w:tc>
      </w:tr>
      <w:tr w14:paraId="720C4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0" w:hRule="atLeast"/>
          <w:jc w:val="center"/>
        </w:trPr>
        <w:tc>
          <w:tcPr>
            <w:tcW w:w="14626" w:type="dxa"/>
            <w:gridSpan w:val="10"/>
            <w:tcBorders>
              <w:bottom w:val="single" w:color="auto" w:sz="4" w:space="0"/>
            </w:tcBorders>
            <w:noWrap w:val="0"/>
            <w:tcMar>
              <w:top w:w="0" w:type="dxa"/>
              <w:left w:w="28" w:type="dxa"/>
              <w:right w:w="28" w:type="dxa"/>
            </w:tcMar>
            <w:vAlign w:val="center"/>
          </w:tcPr>
          <w:p w14:paraId="0ED468F6">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60351235</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24C07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9" w:hRule="atLeast"/>
          <w:jc w:val="center"/>
        </w:trPr>
        <w:tc>
          <w:tcPr>
            <w:tcW w:w="14626" w:type="dxa"/>
            <w:gridSpan w:val="10"/>
            <w:tcBorders>
              <w:top w:val="single" w:color="auto" w:sz="4" w:space="0"/>
            </w:tcBorders>
            <w:noWrap w:val="0"/>
            <w:tcMar>
              <w:top w:w="0" w:type="dxa"/>
              <w:left w:w="28" w:type="dxa"/>
              <w:right w:w="28" w:type="dxa"/>
            </w:tcMar>
            <w:vAlign w:val="center"/>
          </w:tcPr>
          <w:p w14:paraId="4D05804B">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r w14:paraId="5FCAC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74" w:hRule="atLeast"/>
          <w:jc w:val="center"/>
        </w:trPr>
        <w:tc>
          <w:tcPr>
            <w:tcW w:w="538" w:type="dxa"/>
            <w:vMerge w:val="restart"/>
            <w:noWrap w:val="0"/>
            <w:tcMar>
              <w:top w:w="0" w:type="dxa"/>
              <w:left w:w="28" w:type="dxa"/>
              <w:right w:w="28" w:type="dxa"/>
            </w:tcMar>
            <w:vAlign w:val="center"/>
          </w:tcPr>
          <w:p w14:paraId="7EE9513E">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211</w:t>
            </w:r>
          </w:p>
          <w:p w14:paraId="1A174229">
            <w:pP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p>
        </w:tc>
        <w:tc>
          <w:tcPr>
            <w:tcW w:w="1508" w:type="dxa"/>
            <w:gridSpan w:val="2"/>
            <w:vMerge w:val="restart"/>
            <w:noWrap w:val="0"/>
            <w:tcMar>
              <w:top w:w="0" w:type="dxa"/>
              <w:left w:w="28" w:type="dxa"/>
              <w:right w:w="28" w:type="dxa"/>
            </w:tcMar>
            <w:vAlign w:val="center"/>
          </w:tcPr>
          <w:p w14:paraId="38193024">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小型水库工程设施维修养护项目实施方案审批（省辖市水行政主管部门直管的小型水库除外）</w:t>
            </w:r>
          </w:p>
        </w:tc>
        <w:tc>
          <w:tcPr>
            <w:tcW w:w="3775" w:type="dxa"/>
            <w:vMerge w:val="restart"/>
            <w:noWrap w:val="0"/>
            <w:tcMar>
              <w:top w:w="0" w:type="dxa"/>
              <w:left w:w="28" w:type="dxa"/>
              <w:right w:w="28" w:type="dxa"/>
            </w:tcMar>
            <w:vAlign w:val="center"/>
          </w:tcPr>
          <w:p w14:paraId="0E1B5C16">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《河南省人民政府办公厅关于进一步深化县域放权赋能改革的意见》（豫政办〔2022〕99号）、《南阳市人民政府办公室关于做好南阳市向县（市）下放经济社会管理权限有关工作的通知》</w:t>
            </w:r>
          </w:p>
        </w:tc>
        <w:tc>
          <w:tcPr>
            <w:tcW w:w="855" w:type="dxa"/>
            <w:vMerge w:val="restart"/>
            <w:noWrap w:val="0"/>
            <w:tcMar>
              <w:top w:w="0" w:type="dxa"/>
              <w:left w:w="28" w:type="dxa"/>
              <w:right w:w="28" w:type="dxa"/>
            </w:tcMar>
            <w:vAlign w:val="center"/>
          </w:tcPr>
          <w:p w14:paraId="42614B83">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其他</w:t>
            </w:r>
          </w:p>
          <w:p w14:paraId="2F9164B7">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职权</w:t>
            </w:r>
          </w:p>
        </w:tc>
        <w:tc>
          <w:tcPr>
            <w:tcW w:w="1414" w:type="dxa"/>
            <w:noWrap w:val="0"/>
            <w:tcMar>
              <w:top w:w="0" w:type="dxa"/>
              <w:left w:w="28" w:type="dxa"/>
              <w:right w:w="28" w:type="dxa"/>
            </w:tcMar>
            <w:vAlign w:val="center"/>
          </w:tcPr>
          <w:p w14:paraId="4D0829C5">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受理</w:t>
            </w:r>
          </w:p>
        </w:tc>
        <w:tc>
          <w:tcPr>
            <w:tcW w:w="3609" w:type="dxa"/>
            <w:noWrap w:val="0"/>
            <w:tcMar>
              <w:top w:w="0" w:type="dxa"/>
              <w:left w:w="28" w:type="dxa"/>
              <w:right w:w="28" w:type="dxa"/>
            </w:tcMar>
            <w:vAlign w:val="center"/>
          </w:tcPr>
          <w:p w14:paraId="2B47D560">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1.受理责任：公示依法应当提交的材料，一次性告知补正材料， 依法受理或不受理（不受理的依法告知理由）</w:t>
            </w:r>
          </w:p>
        </w:tc>
        <w:tc>
          <w:tcPr>
            <w:tcW w:w="1330" w:type="dxa"/>
            <w:gridSpan w:val="2"/>
            <w:vMerge w:val="restart"/>
            <w:noWrap w:val="0"/>
            <w:tcMar>
              <w:top w:w="0" w:type="dxa"/>
              <w:left w:w="28" w:type="dxa"/>
              <w:right w:w="28" w:type="dxa"/>
            </w:tcMar>
            <w:vAlign w:val="center"/>
          </w:tcPr>
          <w:p w14:paraId="59DF78F2">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18"/>
                <w:szCs w:val="18"/>
                <w:highlight w:val="none"/>
                <w:shd w:val="clear" w:color="070000" w:fill="FFFFFF"/>
                <w:lang w:val="en-US" w:eastAsia="zh-CN" w:bidi="ar-SA"/>
              </w:rPr>
              <w:t>不履行或不正确履行职责，有以下情形的行政机关及相关工作人员应承担相应的责任：水行政主管部门或者其他有关部门以及水工程管理单位及其工作人员，利用职务上的便利收取他人财物、其他好处或者玩忽职守，对不符合法定条件的单位或者个人签署审查同意意见，不履行监督职责，或者发现违法行为不予查处，造成严重后果，构成犯罪的，对负有责任的主管人员和其他直接责任人员依照刑法的有关规定追究刑事责任；尚不够刑事处罚的，依法给予行政处分。</w:t>
            </w:r>
          </w:p>
        </w:tc>
        <w:tc>
          <w:tcPr>
            <w:tcW w:w="1597" w:type="dxa"/>
            <w:noWrap w:val="0"/>
            <w:tcMar>
              <w:top w:w="0" w:type="dxa"/>
              <w:left w:w="28" w:type="dxa"/>
              <w:right w:w="28" w:type="dxa"/>
            </w:tcMar>
            <w:vAlign w:val="center"/>
          </w:tcPr>
          <w:p w14:paraId="70A86BEB">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建设与管理股</w:t>
            </w:r>
          </w:p>
        </w:tc>
      </w:tr>
      <w:tr w14:paraId="34CD8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74" w:hRule="atLeast"/>
          <w:jc w:val="center"/>
        </w:trPr>
        <w:tc>
          <w:tcPr>
            <w:tcW w:w="538" w:type="dxa"/>
            <w:vMerge w:val="continue"/>
            <w:noWrap w:val="0"/>
            <w:tcMar>
              <w:top w:w="0" w:type="dxa"/>
              <w:left w:w="28" w:type="dxa"/>
              <w:right w:w="28" w:type="dxa"/>
            </w:tcMar>
            <w:vAlign w:val="center"/>
          </w:tcPr>
          <w:p w14:paraId="3DCC1597">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4D2E7CA3">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0720EAB8">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6FF95252">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7EFD2BC1">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审查</w:t>
            </w:r>
          </w:p>
        </w:tc>
        <w:tc>
          <w:tcPr>
            <w:tcW w:w="3609" w:type="dxa"/>
            <w:noWrap w:val="0"/>
            <w:tcMar>
              <w:top w:w="0" w:type="dxa"/>
              <w:left w:w="28" w:type="dxa"/>
              <w:right w:w="28" w:type="dxa"/>
            </w:tcMar>
            <w:vAlign w:val="center"/>
          </w:tcPr>
          <w:p w14:paraId="3B34A42B">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2.审查责任：材料审查；组织专家现场察看、技术审查，提出 初审意见；根据需要征求有关部门意见（专家察看工程现场、 技术审查、专题讨论、申请人按照专家审查意见对初步设计报 告进行补充修改以及征求有关部门意见所需时间不计在内）</w:t>
            </w:r>
          </w:p>
        </w:tc>
        <w:tc>
          <w:tcPr>
            <w:tcW w:w="1330" w:type="dxa"/>
            <w:gridSpan w:val="2"/>
            <w:vMerge w:val="continue"/>
            <w:noWrap w:val="0"/>
            <w:tcMar>
              <w:top w:w="0" w:type="dxa"/>
              <w:left w:w="28" w:type="dxa"/>
              <w:right w:w="28" w:type="dxa"/>
            </w:tcMar>
            <w:vAlign w:val="center"/>
          </w:tcPr>
          <w:p w14:paraId="0029FBA0">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73AA6ABD">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建设与管理股</w:t>
            </w:r>
          </w:p>
        </w:tc>
      </w:tr>
      <w:tr w14:paraId="0E036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74" w:hRule="atLeast"/>
          <w:jc w:val="center"/>
        </w:trPr>
        <w:tc>
          <w:tcPr>
            <w:tcW w:w="538" w:type="dxa"/>
            <w:vMerge w:val="continue"/>
            <w:noWrap w:val="0"/>
            <w:tcMar>
              <w:top w:w="0" w:type="dxa"/>
              <w:left w:w="28" w:type="dxa"/>
              <w:right w:w="28" w:type="dxa"/>
            </w:tcMar>
            <w:vAlign w:val="center"/>
          </w:tcPr>
          <w:p w14:paraId="09A40A72">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54BF8915">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0AF4B1BB">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03A065E3">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717ACE2E">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决定</w:t>
            </w:r>
          </w:p>
        </w:tc>
        <w:tc>
          <w:tcPr>
            <w:tcW w:w="3609" w:type="dxa"/>
            <w:noWrap w:val="0"/>
            <w:tcMar>
              <w:top w:w="0" w:type="dxa"/>
              <w:left w:w="28" w:type="dxa"/>
              <w:right w:w="28" w:type="dxa"/>
            </w:tcMar>
            <w:vAlign w:val="center"/>
          </w:tcPr>
          <w:p w14:paraId="62273015">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3.决定责任：作出决定，出具备案文件。</w:t>
            </w:r>
          </w:p>
        </w:tc>
        <w:tc>
          <w:tcPr>
            <w:tcW w:w="1330" w:type="dxa"/>
            <w:gridSpan w:val="2"/>
            <w:vMerge w:val="continue"/>
            <w:noWrap w:val="0"/>
            <w:tcMar>
              <w:top w:w="0" w:type="dxa"/>
              <w:left w:w="28" w:type="dxa"/>
              <w:right w:w="28" w:type="dxa"/>
            </w:tcMar>
            <w:vAlign w:val="center"/>
          </w:tcPr>
          <w:p w14:paraId="4AE8E628">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088ED2B7">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建设与管理股</w:t>
            </w:r>
          </w:p>
        </w:tc>
      </w:tr>
      <w:tr w14:paraId="5E1390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74" w:hRule="atLeast"/>
          <w:jc w:val="center"/>
        </w:trPr>
        <w:tc>
          <w:tcPr>
            <w:tcW w:w="538" w:type="dxa"/>
            <w:vMerge w:val="continue"/>
            <w:noWrap w:val="0"/>
            <w:tcMar>
              <w:top w:w="0" w:type="dxa"/>
              <w:left w:w="28" w:type="dxa"/>
              <w:right w:w="28" w:type="dxa"/>
            </w:tcMar>
            <w:vAlign w:val="center"/>
          </w:tcPr>
          <w:p w14:paraId="730C7838">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43A46A09">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113F8840">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6F8FC660">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0CF304DD">
            <w:pPr>
              <w:adjustRightInd w:val="0"/>
              <w:snapToGrid w:val="0"/>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事后监管</w:t>
            </w:r>
          </w:p>
        </w:tc>
        <w:tc>
          <w:tcPr>
            <w:tcW w:w="3609" w:type="dxa"/>
            <w:noWrap w:val="0"/>
            <w:tcMar>
              <w:top w:w="0" w:type="dxa"/>
              <w:left w:w="28" w:type="dxa"/>
              <w:right w:w="28" w:type="dxa"/>
            </w:tcMar>
            <w:vAlign w:val="center"/>
          </w:tcPr>
          <w:p w14:paraId="1840489C">
            <w:pPr>
              <w:adjustRightInd w:val="0"/>
              <w:snapToGrid w:val="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en-US" w:eastAsia="zh-CN"/>
              </w:rPr>
              <w:t>4.事后监管责任：加强工作监督。</w:t>
            </w:r>
          </w:p>
        </w:tc>
        <w:tc>
          <w:tcPr>
            <w:tcW w:w="1330" w:type="dxa"/>
            <w:gridSpan w:val="2"/>
            <w:vMerge w:val="continue"/>
            <w:noWrap w:val="0"/>
            <w:tcMar>
              <w:top w:w="0" w:type="dxa"/>
              <w:left w:w="28" w:type="dxa"/>
              <w:right w:w="28" w:type="dxa"/>
            </w:tcMar>
            <w:vAlign w:val="center"/>
          </w:tcPr>
          <w:p w14:paraId="347EA530">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7F072EE3">
            <w:pPr>
              <w:adjustRightInd w:val="0"/>
              <w:snapToGrid w:val="0"/>
              <w:jc w:val="center"/>
              <w:rPr>
                <w:rFonts w:hint="default"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eastAsia="zh-CN"/>
              </w:rPr>
              <w:t>建设与管理股、</w:t>
            </w:r>
            <w:r>
              <w:rPr>
                <w:rFonts w:hint="eastAsia" w:ascii="仿宋_GB2312" w:hAnsi="仿宋_GB2312" w:eastAsia="仿宋_GB2312" w:cs="仿宋_GB2312"/>
                <w:color w:val="auto"/>
                <w:kern w:val="0"/>
                <w:szCs w:val="21"/>
                <w:highlight w:val="none"/>
                <w:lang w:val="en-US" w:eastAsia="zh-CN"/>
              </w:rPr>
              <w:t>水库服务中心</w:t>
            </w:r>
          </w:p>
        </w:tc>
      </w:tr>
      <w:tr w14:paraId="1890F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74" w:hRule="atLeast"/>
          <w:jc w:val="center"/>
        </w:trPr>
        <w:tc>
          <w:tcPr>
            <w:tcW w:w="538" w:type="dxa"/>
            <w:vMerge w:val="continue"/>
            <w:noWrap w:val="0"/>
            <w:tcMar>
              <w:top w:w="0" w:type="dxa"/>
              <w:left w:w="28" w:type="dxa"/>
              <w:right w:w="28" w:type="dxa"/>
            </w:tcMar>
            <w:vAlign w:val="center"/>
          </w:tcPr>
          <w:p w14:paraId="04C23D91">
            <w:pPr>
              <w:adjustRightInd w:val="0"/>
              <w:snapToGrid w:val="0"/>
              <w:jc w:val="center"/>
              <w:rPr>
                <w:rFonts w:hint="eastAsia" w:ascii="仿宋_GB2312" w:hAnsi="仿宋_GB2312" w:eastAsia="仿宋_GB2312" w:cs="仿宋_GB2312"/>
                <w:color w:val="auto"/>
                <w:kern w:val="0"/>
                <w:szCs w:val="21"/>
                <w:highlight w:val="none"/>
              </w:rPr>
            </w:pPr>
          </w:p>
        </w:tc>
        <w:tc>
          <w:tcPr>
            <w:tcW w:w="1508" w:type="dxa"/>
            <w:gridSpan w:val="2"/>
            <w:vMerge w:val="continue"/>
            <w:noWrap w:val="0"/>
            <w:tcMar>
              <w:top w:w="0" w:type="dxa"/>
              <w:left w:w="28" w:type="dxa"/>
              <w:right w:w="28" w:type="dxa"/>
            </w:tcMar>
            <w:vAlign w:val="center"/>
          </w:tcPr>
          <w:p w14:paraId="4AA5361D">
            <w:pPr>
              <w:adjustRightInd w:val="0"/>
              <w:snapToGrid w:val="0"/>
              <w:rPr>
                <w:rFonts w:hint="eastAsia" w:ascii="仿宋_GB2312" w:hAnsi="仿宋_GB2312" w:eastAsia="仿宋_GB2312" w:cs="仿宋_GB2312"/>
                <w:color w:val="auto"/>
                <w:kern w:val="0"/>
                <w:szCs w:val="21"/>
                <w:highlight w:val="none"/>
              </w:rPr>
            </w:pPr>
          </w:p>
        </w:tc>
        <w:tc>
          <w:tcPr>
            <w:tcW w:w="3775" w:type="dxa"/>
            <w:vMerge w:val="continue"/>
            <w:noWrap w:val="0"/>
            <w:tcMar>
              <w:top w:w="0" w:type="dxa"/>
              <w:left w:w="28" w:type="dxa"/>
              <w:right w:w="28" w:type="dxa"/>
            </w:tcMar>
            <w:vAlign w:val="center"/>
          </w:tcPr>
          <w:p w14:paraId="75B4A846">
            <w:pPr>
              <w:adjustRightInd w:val="0"/>
              <w:snapToGrid w:val="0"/>
              <w:rPr>
                <w:rFonts w:hint="eastAsia" w:ascii="仿宋_GB2312" w:hAnsi="仿宋_GB2312" w:eastAsia="仿宋_GB2312" w:cs="仿宋_GB2312"/>
                <w:color w:val="auto"/>
                <w:kern w:val="0"/>
                <w:szCs w:val="21"/>
                <w:highlight w:val="none"/>
              </w:rPr>
            </w:pPr>
          </w:p>
        </w:tc>
        <w:tc>
          <w:tcPr>
            <w:tcW w:w="855" w:type="dxa"/>
            <w:vMerge w:val="continue"/>
            <w:noWrap w:val="0"/>
            <w:tcMar>
              <w:top w:w="0" w:type="dxa"/>
              <w:left w:w="28" w:type="dxa"/>
              <w:right w:w="28" w:type="dxa"/>
            </w:tcMar>
            <w:vAlign w:val="center"/>
          </w:tcPr>
          <w:p w14:paraId="702599B8">
            <w:pPr>
              <w:adjustRightInd w:val="0"/>
              <w:snapToGrid w:val="0"/>
              <w:jc w:val="center"/>
              <w:rPr>
                <w:rFonts w:hint="eastAsia" w:ascii="仿宋_GB2312" w:hAnsi="仿宋_GB2312" w:eastAsia="仿宋_GB2312" w:cs="仿宋_GB2312"/>
                <w:color w:val="auto"/>
                <w:kern w:val="0"/>
                <w:szCs w:val="21"/>
                <w:highlight w:val="none"/>
              </w:rPr>
            </w:pPr>
          </w:p>
        </w:tc>
        <w:tc>
          <w:tcPr>
            <w:tcW w:w="1414" w:type="dxa"/>
            <w:noWrap w:val="0"/>
            <w:tcMar>
              <w:top w:w="0" w:type="dxa"/>
              <w:left w:w="28" w:type="dxa"/>
              <w:right w:w="28" w:type="dxa"/>
            </w:tcMar>
            <w:vAlign w:val="center"/>
          </w:tcPr>
          <w:p w14:paraId="3690A237">
            <w:pPr>
              <w:jc w:val="center"/>
              <w:rPr>
                <w:rFonts w:hint="eastAsia" w:ascii="仿宋_GB2312" w:hAnsi="仿宋_GB2312" w:eastAsia="仿宋_GB2312" w:cs="仿宋_GB2312"/>
                <w:color w:val="auto"/>
                <w:kern w:val="0"/>
                <w:sz w:val="21"/>
                <w:szCs w:val="21"/>
                <w:highlight w:val="none"/>
                <w:lang w:val="en-US" w:eastAsia="zh-CN" w:bidi="ar-SA"/>
              </w:rPr>
            </w:pPr>
          </w:p>
        </w:tc>
        <w:tc>
          <w:tcPr>
            <w:tcW w:w="3609" w:type="dxa"/>
            <w:noWrap w:val="0"/>
            <w:tcMar>
              <w:top w:w="0" w:type="dxa"/>
              <w:left w:w="28" w:type="dxa"/>
              <w:right w:w="28" w:type="dxa"/>
            </w:tcMar>
            <w:vAlign w:val="center"/>
          </w:tcPr>
          <w:p w14:paraId="3852028A">
            <w:pPr>
              <w:keepNext w:val="0"/>
              <w:keepLines w:val="0"/>
              <w:widowControl/>
              <w:suppressLineNumbers w:val="0"/>
              <w:jc w:val="left"/>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5.其他法律法规规章文件规定应履行的责任。</w:t>
            </w:r>
          </w:p>
        </w:tc>
        <w:tc>
          <w:tcPr>
            <w:tcW w:w="1330" w:type="dxa"/>
            <w:gridSpan w:val="2"/>
            <w:vMerge w:val="continue"/>
            <w:noWrap w:val="0"/>
            <w:tcMar>
              <w:top w:w="0" w:type="dxa"/>
              <w:left w:w="28" w:type="dxa"/>
              <w:right w:w="28" w:type="dxa"/>
            </w:tcMar>
            <w:vAlign w:val="center"/>
          </w:tcPr>
          <w:p w14:paraId="1DCD94AE">
            <w:pPr>
              <w:adjustRightInd w:val="0"/>
              <w:snapToGrid w:val="0"/>
              <w:rPr>
                <w:rFonts w:hint="eastAsia" w:ascii="仿宋_GB2312" w:hAnsi="仿宋_GB2312" w:eastAsia="仿宋_GB2312" w:cs="仿宋_GB2312"/>
                <w:color w:val="auto"/>
                <w:kern w:val="0"/>
                <w:szCs w:val="21"/>
                <w:highlight w:val="none"/>
              </w:rPr>
            </w:pPr>
          </w:p>
        </w:tc>
        <w:tc>
          <w:tcPr>
            <w:tcW w:w="1597" w:type="dxa"/>
            <w:noWrap w:val="0"/>
            <w:tcMar>
              <w:top w:w="0" w:type="dxa"/>
              <w:left w:w="28" w:type="dxa"/>
              <w:right w:w="28" w:type="dxa"/>
            </w:tcMar>
            <w:vAlign w:val="center"/>
          </w:tcPr>
          <w:p w14:paraId="49D40189">
            <w:pPr>
              <w:adjustRightInd w:val="0"/>
              <w:snapToGrid w:val="0"/>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建设与管理股、</w:t>
            </w:r>
            <w:r>
              <w:rPr>
                <w:rFonts w:hint="eastAsia" w:ascii="仿宋_GB2312" w:hAnsi="仿宋_GB2312" w:eastAsia="仿宋_GB2312" w:cs="仿宋_GB2312"/>
                <w:color w:val="auto"/>
                <w:kern w:val="0"/>
                <w:szCs w:val="21"/>
                <w:highlight w:val="none"/>
                <w:lang w:val="en-US" w:eastAsia="zh-CN"/>
              </w:rPr>
              <w:t>水库服务中心</w:t>
            </w:r>
          </w:p>
        </w:tc>
      </w:tr>
      <w:tr w14:paraId="0C9D14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14626" w:type="dxa"/>
            <w:gridSpan w:val="10"/>
            <w:tcBorders>
              <w:bottom w:val="single" w:color="auto" w:sz="4" w:space="0"/>
            </w:tcBorders>
            <w:noWrap w:val="0"/>
            <w:tcMar>
              <w:top w:w="0" w:type="dxa"/>
              <w:left w:w="28" w:type="dxa"/>
              <w:right w:w="28" w:type="dxa"/>
            </w:tcMar>
            <w:vAlign w:val="center"/>
          </w:tcPr>
          <w:p w14:paraId="3449EA8E">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服务电话：</w:t>
            </w:r>
            <w:r>
              <w:rPr>
                <w:rFonts w:hint="eastAsia" w:ascii="仿宋_GB2312" w:hAnsi="仿宋_GB2312" w:eastAsia="仿宋_GB2312" w:cs="仿宋_GB2312"/>
                <w:color w:val="auto"/>
                <w:szCs w:val="21"/>
                <w:highlight w:val="none"/>
                <w:shd w:val="clear" w:color="070000" w:fill="FFFFFF"/>
                <w:lang w:val="en-US" w:eastAsia="zh-CN"/>
              </w:rPr>
              <w:t>0377-</w:t>
            </w:r>
            <w:r>
              <w:rPr>
                <w:rFonts w:hint="eastAsia" w:ascii="仿宋_GB2312" w:hAnsi="仿宋_GB2312" w:eastAsia="仿宋_GB2312" w:cs="仿宋_GB2312"/>
                <w:color w:val="0000FF"/>
                <w:szCs w:val="21"/>
                <w:highlight w:val="none"/>
                <w:shd w:val="clear" w:color="070000" w:fill="FFFFFF"/>
                <w:lang w:val="en-US" w:eastAsia="zh-CN"/>
              </w:rPr>
              <w:t>66911998</w:t>
            </w:r>
            <w:r>
              <w:rPr>
                <w:rFonts w:hint="eastAsia" w:ascii="仿宋_GB2312" w:hAnsi="仿宋_GB2312" w:eastAsia="仿宋_GB2312" w:cs="仿宋_GB2312"/>
                <w:color w:val="auto"/>
                <w:szCs w:val="21"/>
                <w:highlight w:val="none"/>
                <w:shd w:val="clear" w:color="070000" w:fill="FFFFFF"/>
                <w:lang w:val="en-US" w:eastAsia="zh-CN"/>
              </w:rPr>
              <w:t xml:space="preserve">      </w:t>
            </w:r>
            <w:r>
              <w:rPr>
                <w:rFonts w:hint="eastAsia" w:ascii="仿宋_GB2312" w:hAnsi="仿宋_GB2312" w:eastAsia="仿宋_GB2312" w:cs="仿宋_GB2312"/>
                <w:color w:val="auto"/>
                <w:szCs w:val="21"/>
                <w:highlight w:val="none"/>
                <w:shd w:val="clear" w:color="070000" w:fill="FFFFFF"/>
                <w:lang w:eastAsia="zh-CN"/>
              </w:rPr>
              <w:t xml:space="preserve"> 投诉机构：</w:t>
            </w:r>
            <w:r>
              <w:rPr>
                <w:rFonts w:hint="eastAsia" w:ascii="仿宋_GB2312" w:hAnsi="仿宋_GB2312" w:eastAsia="仿宋_GB2312" w:cs="仿宋_GB2312"/>
                <w:color w:val="auto"/>
                <w:szCs w:val="21"/>
                <w:highlight w:val="none"/>
                <w:shd w:val="clear" w:color="070000" w:fill="FFFFFF"/>
                <w:lang w:val="en-US" w:eastAsia="zh-CN"/>
              </w:rPr>
              <w:t xml:space="preserve">南召县水利局       </w:t>
            </w:r>
            <w:r>
              <w:rPr>
                <w:rFonts w:hint="eastAsia" w:ascii="仿宋_GB2312" w:hAnsi="仿宋_GB2312" w:eastAsia="仿宋_GB2312" w:cs="仿宋_GB2312"/>
                <w:color w:val="auto"/>
                <w:szCs w:val="21"/>
                <w:highlight w:val="none"/>
                <w:shd w:val="clear" w:color="070000" w:fill="FFFFFF"/>
                <w:lang w:eastAsia="zh-CN"/>
              </w:rPr>
              <w:t xml:space="preserve">  投诉电话：</w:t>
            </w:r>
            <w:r>
              <w:rPr>
                <w:rFonts w:hint="eastAsia" w:ascii="仿宋_GB2312" w:hAnsi="仿宋_GB2312" w:eastAsia="仿宋_GB2312" w:cs="仿宋_GB2312"/>
                <w:color w:val="auto"/>
                <w:szCs w:val="21"/>
                <w:highlight w:val="none"/>
                <w:shd w:val="clear" w:color="070000" w:fill="FFFFFF"/>
                <w:lang w:val="en-US" w:eastAsia="zh-CN"/>
              </w:rPr>
              <w:t>0377-66913351</w:t>
            </w:r>
          </w:p>
        </w:tc>
      </w:tr>
      <w:tr w14:paraId="7F5845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4" w:hRule="atLeast"/>
          <w:jc w:val="center"/>
        </w:trPr>
        <w:tc>
          <w:tcPr>
            <w:tcW w:w="14626" w:type="dxa"/>
            <w:gridSpan w:val="10"/>
            <w:tcBorders>
              <w:top w:val="single" w:color="auto" w:sz="4" w:space="0"/>
            </w:tcBorders>
            <w:noWrap w:val="0"/>
            <w:tcMar>
              <w:top w:w="0" w:type="dxa"/>
              <w:left w:w="28" w:type="dxa"/>
              <w:right w:w="28" w:type="dxa"/>
            </w:tcMar>
            <w:vAlign w:val="center"/>
          </w:tcPr>
          <w:p w14:paraId="48E5D9BA">
            <w:pPr>
              <w:adjustRightInd w:val="0"/>
              <w:snapToGrid w:val="0"/>
              <w:rPr>
                <w:rFonts w:hint="eastAsia" w:ascii="仿宋_GB2312" w:hAnsi="仿宋_GB2312" w:eastAsia="仿宋_GB2312" w:cs="仿宋_GB2312"/>
                <w:color w:val="auto"/>
                <w:kern w:val="2"/>
                <w:sz w:val="21"/>
                <w:szCs w:val="21"/>
                <w:highlight w:val="none"/>
                <w:shd w:val="clear" w:color="070000" w:fill="FFFFFF"/>
                <w:lang w:val="en-US" w:eastAsia="zh-CN" w:bidi="ar-SA"/>
              </w:rPr>
            </w:pPr>
            <w:r>
              <w:rPr>
                <w:rFonts w:hint="eastAsia" w:ascii="仿宋_GB2312" w:hAnsi="仿宋_GB2312" w:eastAsia="仿宋_GB2312" w:cs="仿宋_GB2312"/>
                <w:color w:val="auto"/>
                <w:szCs w:val="21"/>
                <w:highlight w:val="none"/>
                <w:shd w:val="clear" w:color="070000" w:fill="FFFFFF"/>
                <w:lang w:eastAsia="zh-CN"/>
              </w:rPr>
              <w:t xml:space="preserve">受理地点： </w:t>
            </w:r>
            <w:r>
              <w:rPr>
                <w:rFonts w:hint="eastAsia" w:ascii="仿宋_GB2312" w:hAnsi="仿宋_GB2312" w:eastAsia="仿宋_GB2312" w:cs="仿宋_GB2312"/>
                <w:color w:val="auto"/>
                <w:szCs w:val="21"/>
                <w:highlight w:val="none"/>
                <w:shd w:val="clear" w:color="070000" w:fill="FFFFFF"/>
                <w:lang w:val="en-US" w:eastAsia="zh-CN"/>
              </w:rPr>
              <w:t>南召县城关镇中华路291号</w:t>
            </w:r>
          </w:p>
        </w:tc>
      </w:tr>
    </w:tbl>
    <w:p w14:paraId="06055FFC">
      <w:pPr>
        <w:topLinePunct/>
        <w:adjustRightInd w:val="0"/>
        <w:snapToGrid w:val="0"/>
        <w:spacing w:line="20" w:lineRule="exact"/>
        <w:rPr>
          <w:rFonts w:hint="eastAsia"/>
          <w:highlight w:val="none"/>
        </w:rPr>
        <w:sectPr>
          <w:footerReference r:id="rId7" w:type="default"/>
          <w:pgSz w:w="16838" w:h="11906" w:orient="landscape"/>
          <w:pgMar w:top="851" w:right="1134" w:bottom="1021" w:left="1134" w:header="0" w:footer="737" w:gutter="0"/>
          <w:pgNumType w:fmt="decimal"/>
          <w:cols w:space="720" w:num="1"/>
          <w:docGrid w:type="linesAndChars" w:linePitch="312" w:charSpace="0"/>
        </w:sectPr>
      </w:pPr>
    </w:p>
    <w:p w14:paraId="110CB978">
      <w:pPr>
        <w:widowControl/>
        <w:adjustRightInd w:val="0"/>
        <w:snapToGrid w:val="0"/>
        <w:spacing w:line="600" w:lineRule="exact"/>
        <w:jc w:val="left"/>
        <w:rPr>
          <w:rFonts w:ascii="仿宋_GB2312" w:hAnsi="仿宋_GB2312" w:eastAsia="仿宋_GB2312" w:cs="仿宋_GB2312"/>
          <w:sz w:val="32"/>
          <w:szCs w:val="32"/>
        </w:rPr>
      </w:pPr>
    </w:p>
    <w:sectPr>
      <w:pgSz w:w="16838" w:h="11906" w:orient="landscape"/>
      <w:pgMar w:top="1587" w:right="1531" w:bottom="1474" w:left="1531" w:header="851" w:footer="992" w:gutter="0"/>
      <w:pgNumType w:fmt="numberInDash"/>
      <w:cols w:space="72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34"/>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简体">
    <w:altName w:val="方正黑体_GBK"/>
    <w:panose1 w:val="03000509000000000000"/>
    <w:charset w:val="86"/>
    <w:family w:val="script"/>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281C">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B25593">
                          <w:pPr>
                            <w:snapToGrid w:val="0"/>
                            <w:rPr>
                              <w:sz w:val="18"/>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t>- 7 -</w:t>
                          </w:r>
                          <w:r>
                            <w:rPr>
                              <w:rFonts w:hint="eastAsia" w:ascii="宋体" w:hAnsi="宋体" w:cs="宋体"/>
                              <w:sz w:val="24"/>
                              <w:szCs w:val="24"/>
                            </w:rPr>
                            <w:fldChar w:fldCharType="end"/>
                          </w:r>
                        </w:p>
                      </w:txbxContent>
                    </wps:txbx>
                    <wps:bodyPr wrap="none" lIns="0" tIns="0" rIns="0" bIns="0" upright="1">
                      <a:spAutoFit/>
                    </wps:bodyPr>
                  </wps:wsp>
                </a:graphicData>
              </a:graphic>
            </wp:anchor>
          </w:drawing>
        </mc:Choice>
        <mc:Fallback>
          <w:pict>
            <v:shape id="文本框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rRBMgBAACY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1/n&#10;7vQBakx6CJiWhjs/4M7MfkBnFj2oaPMX5RCMY2/P197KIRGRH61X63WFIYGx+YL47PF5iJDeSm9J&#10;NhoacXilp/z0HtKYOqfkas7fa2PKAI37y4GY2cMy95FjttKwHyZBe9+eUU+Pc2+owzWnxLxz2Na8&#10;IrMRZ2M/G8cQ9aFDasvCC8LtMSGJwi1XGGGnwjiwom5arrwRf95L1uMP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K0QTIAQAAmAMAAA4AAAAAAAAAAQAgAAAAHgEAAGRycy9lMm9Eb2Mu&#10;eG1sUEsFBgAAAAAGAAYAWQEAAFgFAAAAAA==&#10;">
              <v:fill on="f" focussize="0,0"/>
              <v:stroke on="f"/>
              <v:imagedata o:title=""/>
              <o:lock v:ext="edit" aspectratio="f"/>
              <v:textbox inset="0mm,0mm,0mm,0mm" style="mso-fit-shape-to-text:t;">
                <w:txbxContent>
                  <w:p w14:paraId="47B25593">
                    <w:pPr>
                      <w:snapToGrid w:val="0"/>
                      <w:rPr>
                        <w:sz w:val="18"/>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t>- 7 -</w:t>
                    </w:r>
                    <w:r>
                      <w:rPr>
                        <w:rFonts w:hint="eastAsia" w:ascii="宋体" w:hAnsi="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5124A">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C5CBC">
                          <w:pPr>
                            <w:pStyle w:val="6"/>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t>- 6 -</w:t>
                          </w:r>
                          <w:r>
                            <w:rPr>
                              <w:rFonts w:ascii="宋体" w:hAnsi="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9C5CBC">
                    <w:pPr>
                      <w:pStyle w:val="6"/>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t>- 6 -</w:t>
                    </w:r>
                    <w:r>
                      <w:rPr>
                        <w:rFonts w:ascii="宋体" w:hAnsi="宋体"/>
                        <w:sz w:val="24"/>
                        <w:szCs w:val="24"/>
                      </w:rPr>
                      <w:fldChar w:fldCharType="end"/>
                    </w:r>
                  </w:p>
                </w:txbxContent>
              </v:textbox>
            </v:shape>
          </w:pict>
        </mc:Fallback>
      </mc:AlternateContent>
    </w:r>
  </w:p>
  <w:p w14:paraId="15F3B6B1">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C0D1A">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C1D3E">
                          <w:pPr>
                            <w:pStyle w:val="6"/>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8C1D3E">
                    <w:pPr>
                      <w:pStyle w:val="6"/>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A6334">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39A99">
                          <w:pPr>
                            <w:pStyle w:val="6"/>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5A39A99">
                    <w:pPr>
                      <w:pStyle w:val="6"/>
                    </w:pPr>
                    <w:r>
                      <w:fldChar w:fldCharType="begin"/>
                    </w:r>
                    <w:r>
                      <w:instrText xml:space="preserve"> PAGE  \* MERGEFORMAT </w:instrText>
                    </w:r>
                    <w:r>
                      <w:fldChar w:fldCharType="separate"/>
                    </w:r>
                    <w:r>
                      <w:t>- 6 -</w:t>
                    </w:r>
                    <w:r>
                      <w:fldChar w:fldCharType="end"/>
                    </w:r>
                  </w:p>
                </w:txbxContent>
              </v:textbox>
            </v:shape>
          </w:pict>
        </mc:Fallback>
      </mc:AlternateContent>
    </w:r>
  </w:p>
  <w:p w14:paraId="6408925A">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236B0">
    <w:pPr>
      <w:pStyle w:val="6"/>
      <w:rPr>
        <w:b w:val="0"/>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38400D">
                          <w:pPr>
                            <w:pStyle w:val="6"/>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738400D">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32C6CD"/>
    <w:multiLevelType w:val="singleLevel"/>
    <w:tmpl w:val="D032C6CD"/>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2ZmY1Y2E0ZmFlZDllNWY3ZjFjZWZjNTNkMDlmMDgifQ=="/>
  </w:docVars>
  <w:rsids>
    <w:rsidRoot w:val="008B0F4F"/>
    <w:rsid w:val="000260CB"/>
    <w:rsid w:val="000F30CA"/>
    <w:rsid w:val="001B2507"/>
    <w:rsid w:val="00201DEB"/>
    <w:rsid w:val="0025764A"/>
    <w:rsid w:val="00262463"/>
    <w:rsid w:val="00317272"/>
    <w:rsid w:val="005C48E3"/>
    <w:rsid w:val="006A6ECE"/>
    <w:rsid w:val="006C4CF1"/>
    <w:rsid w:val="008B0F4F"/>
    <w:rsid w:val="008F4379"/>
    <w:rsid w:val="009115FF"/>
    <w:rsid w:val="00967BD3"/>
    <w:rsid w:val="00971707"/>
    <w:rsid w:val="009A0231"/>
    <w:rsid w:val="00A54D57"/>
    <w:rsid w:val="00AB165E"/>
    <w:rsid w:val="00B4205E"/>
    <w:rsid w:val="00CB0EF2"/>
    <w:rsid w:val="00D13BDC"/>
    <w:rsid w:val="00D36A94"/>
    <w:rsid w:val="00F379FC"/>
    <w:rsid w:val="00FB6808"/>
    <w:rsid w:val="021F4490"/>
    <w:rsid w:val="03F97312"/>
    <w:rsid w:val="07DE24CD"/>
    <w:rsid w:val="0B740F78"/>
    <w:rsid w:val="0C517711"/>
    <w:rsid w:val="10A308B0"/>
    <w:rsid w:val="14DD6D72"/>
    <w:rsid w:val="19231263"/>
    <w:rsid w:val="199E17EA"/>
    <w:rsid w:val="239650A0"/>
    <w:rsid w:val="25036248"/>
    <w:rsid w:val="29F23E8A"/>
    <w:rsid w:val="2A8A28A8"/>
    <w:rsid w:val="2B3640E1"/>
    <w:rsid w:val="2FCB73F9"/>
    <w:rsid w:val="34745018"/>
    <w:rsid w:val="3AEC66D3"/>
    <w:rsid w:val="3EB35720"/>
    <w:rsid w:val="3F8A64BB"/>
    <w:rsid w:val="3FE3A191"/>
    <w:rsid w:val="414029DC"/>
    <w:rsid w:val="41725BD3"/>
    <w:rsid w:val="41EA1493"/>
    <w:rsid w:val="479029CC"/>
    <w:rsid w:val="491C4628"/>
    <w:rsid w:val="4B9B54DF"/>
    <w:rsid w:val="4D1420F6"/>
    <w:rsid w:val="4E5573C9"/>
    <w:rsid w:val="55D02A22"/>
    <w:rsid w:val="5C0069DD"/>
    <w:rsid w:val="5EBA426F"/>
    <w:rsid w:val="632919C3"/>
    <w:rsid w:val="6787315C"/>
    <w:rsid w:val="6AAA0370"/>
    <w:rsid w:val="6DC54B9A"/>
    <w:rsid w:val="75EF15D7"/>
    <w:rsid w:val="77E70594"/>
    <w:rsid w:val="791800B8"/>
    <w:rsid w:val="79980124"/>
    <w:rsid w:val="7A37302C"/>
    <w:rsid w:val="7A600142"/>
    <w:rsid w:val="7BBD4F47"/>
    <w:rsid w:val="7C61076B"/>
    <w:rsid w:val="7D386C35"/>
    <w:rsid w:val="7D795B7C"/>
    <w:rsid w:val="D91E958E"/>
    <w:rsid w:val="DD87567E"/>
    <w:rsid w:val="F7AD2ABD"/>
    <w:rsid w:val="FDF3F732"/>
    <w:rsid w:val="FEFEF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val="0"/>
      <w:keepLines w:val="0"/>
      <w:widowControl w:val="0"/>
      <w:suppressLineNumbers w:val="0"/>
      <w:autoSpaceDE w:val="0"/>
      <w:autoSpaceDN w:val="0"/>
      <w:spacing w:before="0" w:beforeAutospacing="1" w:after="0" w:afterAutospacing="1"/>
      <w:ind w:right="19"/>
      <w:jc w:val="left"/>
      <w:outlineLvl w:val="0"/>
    </w:pPr>
    <w:rPr>
      <w:rFonts w:hint="eastAsia" w:ascii="宋体" w:hAnsi="宋体" w:eastAsia="宋体" w:cs="宋体"/>
      <w:b/>
      <w:bCs/>
      <w:kern w:val="0"/>
      <w:sz w:val="43"/>
      <w:szCs w:val="43"/>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5"/>
    <w:qFormat/>
    <w:uiPriority w:val="0"/>
    <w:pPr>
      <w:spacing w:after="120"/>
    </w:pPr>
    <w:rPr>
      <w:rFonts w:ascii="Calibri" w:hAnsi="Calibri"/>
    </w:rPr>
  </w:style>
  <w:style w:type="paragraph" w:styleId="4">
    <w:name w:val="Plain Text"/>
    <w:basedOn w:val="1"/>
    <w:link w:val="16"/>
    <w:unhideWhenUsed/>
    <w:qFormat/>
    <w:uiPriority w:val="99"/>
    <w:rPr>
      <w:rFonts w:ascii="宋体" w:hAnsi="Courier New" w:cs="Courier New"/>
    </w:r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ascii="Calibri" w:hAnsi="Calibri"/>
      <w:kern w:val="0"/>
      <w:sz w:val="24"/>
    </w:rPr>
  </w:style>
  <w:style w:type="character" w:styleId="11">
    <w:name w:val="Hyperlink"/>
    <w:qFormat/>
    <w:uiPriority w:val="0"/>
    <w:rPr>
      <w:color w:val="0000FF"/>
      <w:u w:val="single"/>
    </w:rPr>
  </w:style>
  <w:style w:type="paragraph" w:customStyle="1" w:styleId="12">
    <w:name w:val="普通(网站)1"/>
    <w:basedOn w:val="1"/>
    <w:qFormat/>
    <w:uiPriority w:val="0"/>
    <w:pPr>
      <w:spacing w:beforeAutospacing="1" w:afterAutospacing="1"/>
      <w:jc w:val="left"/>
    </w:pPr>
    <w:rPr>
      <w:rFonts w:ascii="Calibri" w:hAnsi="Calibri"/>
      <w:kern w:val="0"/>
      <w:sz w:val="24"/>
    </w:rPr>
  </w:style>
  <w:style w:type="character" w:customStyle="1" w:styleId="13">
    <w:name w:val="页眉 Char"/>
    <w:link w:val="7"/>
    <w:qFormat/>
    <w:uiPriority w:val="99"/>
    <w:rPr>
      <w:rFonts w:ascii="Times New Roman" w:hAnsi="Times New Roman" w:eastAsia="宋体" w:cs="Times New Roman"/>
      <w:sz w:val="18"/>
      <w:szCs w:val="18"/>
    </w:rPr>
  </w:style>
  <w:style w:type="character" w:customStyle="1" w:styleId="14">
    <w:name w:val="页脚 Char"/>
    <w:link w:val="6"/>
    <w:qFormat/>
    <w:uiPriority w:val="99"/>
    <w:rPr>
      <w:rFonts w:ascii="Times New Roman" w:hAnsi="Times New Roman" w:eastAsia="宋体" w:cs="Times New Roman"/>
      <w:sz w:val="18"/>
      <w:szCs w:val="18"/>
    </w:rPr>
  </w:style>
  <w:style w:type="character" w:customStyle="1" w:styleId="15">
    <w:name w:val="正文文本 Char"/>
    <w:link w:val="2"/>
    <w:qFormat/>
    <w:uiPriority w:val="0"/>
    <w:rPr>
      <w:rFonts w:ascii="Calibri" w:hAnsi="Calibri" w:eastAsia="宋体" w:cs="Times New Roman"/>
    </w:rPr>
  </w:style>
  <w:style w:type="character" w:customStyle="1" w:styleId="16">
    <w:name w:val="纯文本 Char"/>
    <w:link w:val="4"/>
    <w:qFormat/>
    <w:uiPriority w:val="99"/>
    <w:rPr>
      <w:rFonts w:ascii="宋体" w:hAnsi="Courier New" w:eastAsia="宋体" w:cs="Courier New"/>
    </w:rPr>
  </w:style>
  <w:style w:type="character" w:customStyle="1" w:styleId="17">
    <w:name w:val="批注框文本 Char"/>
    <w:link w:val="5"/>
    <w:qFormat/>
    <w:uiPriority w:val="99"/>
    <w:rPr>
      <w:rFonts w:ascii="Times New Roman" w:hAnsi="Times New Roman" w:eastAsia="宋体" w:cs="Times New Roman"/>
      <w:sz w:val="18"/>
      <w:szCs w:val="18"/>
    </w:rPr>
  </w:style>
  <w:style w:type="table" w:customStyle="1" w:styleId="18">
    <w:name w:val="Table Normal"/>
    <w:basedOn w:val="9"/>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paragraph" w:customStyle="1" w:styleId="19">
    <w:name w:val="Table Paragraph"/>
    <w:basedOn w:val="1"/>
    <w:qFormat/>
    <w:uiPriority w:val="1"/>
  </w:style>
  <w:style w:type="paragraph" w:customStyle="1" w:styleId="20">
    <w:name w:val="List Paragraph"/>
    <w:basedOn w:val="1"/>
    <w:qFormat/>
    <w:uiPriority w:val="0"/>
    <w:pPr>
      <w:keepNext w:val="0"/>
      <w:keepLines w:val="0"/>
      <w:widowControl w:val="0"/>
      <w:suppressLineNumbers w:val="0"/>
      <w:autoSpaceDE w:val="0"/>
      <w:autoSpaceDN w:val="0"/>
      <w:ind w:left="552" w:hanging="471"/>
      <w:jc w:val="left"/>
    </w:pPr>
    <w:rPr>
      <w:rFonts w:hint="eastAsia" w:ascii="宋体" w:hAnsi="宋体" w:eastAsia="宋体" w:cs="宋体"/>
      <w:kern w:val="0"/>
      <w:sz w:val="22"/>
      <w:szCs w:val="22"/>
      <w:lang w:val="en-US" w:eastAsia="zh-CN" w:bidi="ar"/>
    </w:rPr>
  </w:style>
  <w:style w:type="paragraph" w:customStyle="1" w:styleId="21">
    <w:name w:val="普通(网站)3"/>
    <w:basedOn w:val="1"/>
    <w:qFormat/>
    <w:uiPriority w:val="0"/>
    <w:pPr>
      <w:spacing w:before="100" w:beforeAutospacing="1" w:after="100" w:afterAutospacing="1"/>
      <w:jc w:val="left"/>
    </w:pPr>
    <w:rPr>
      <w:kern w:val="0"/>
      <w:sz w:val="24"/>
    </w:rPr>
  </w:style>
  <w:style w:type="paragraph" w:customStyle="1" w:styleId="22">
    <w:name w:val="普通(网站)2"/>
    <w:basedOn w:val="1"/>
    <w:qFormat/>
    <w:uiPriority w:val="0"/>
    <w:pPr>
      <w:spacing w:before="100" w:beforeAutospacing="1" w:after="100" w:afterAutospacing="1"/>
      <w:jc w:val="left"/>
    </w:pPr>
    <w:rPr>
      <w:kern w:val="0"/>
      <w:sz w:val="24"/>
    </w:rPr>
  </w:style>
  <w:style w:type="character" w:customStyle="1" w:styleId="23">
    <w:name w:val="font21"/>
    <w:basedOn w:val="10"/>
    <w:qFormat/>
    <w:uiPriority w:val="0"/>
    <w:rPr>
      <w:rFonts w:ascii="仿宋_GB2312" w:eastAsia="仿宋_GB2312" w:cs="仿宋_GB2312"/>
      <w:color w:val="000000"/>
      <w:sz w:val="22"/>
      <w:szCs w:val="22"/>
      <w:u w:val="none"/>
    </w:rPr>
  </w:style>
  <w:style w:type="character" w:customStyle="1" w:styleId="24">
    <w:name w:val="font11"/>
    <w:qFormat/>
    <w:uiPriority w:val="0"/>
    <w:rPr>
      <w:rFonts w:ascii="仿宋_GB2312" w:eastAsia="仿宋_GB2312" w:cs="仿宋_GB2312"/>
      <w:color w:val="000000"/>
      <w:sz w:val="22"/>
      <w:szCs w:val="22"/>
      <w:u w:val="none"/>
    </w:rPr>
  </w:style>
  <w:style w:type="paragraph" w:customStyle="1" w:styleId="25">
    <w:name w:val="Normal (Web)1"/>
    <w:basedOn w:val="1"/>
    <w:qFormat/>
    <w:uiPriority w:val="0"/>
    <w:pPr>
      <w:spacing w:before="100" w:beforeAutospacing="1" w:after="100" w:afterAutospacing="1"/>
      <w:jc w:val="left"/>
    </w:pPr>
    <w:rPr>
      <w:kern w:val="0"/>
      <w:sz w:val="24"/>
    </w:rPr>
  </w:style>
  <w:style w:type="character" w:customStyle="1" w:styleId="26">
    <w:name w:val="font01"/>
    <w:qFormat/>
    <w:uiPriority w:val="0"/>
    <w:rPr>
      <w:rFonts w:ascii="仿宋_GB2312" w:eastAsia="仿宋_GB2312" w:cs="仿宋_GB2312"/>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234</Pages>
  <Words>22109</Words>
  <Characters>22488</Characters>
  <Lines>1</Lines>
  <Paragraphs>1</Paragraphs>
  <TotalTime>22</TotalTime>
  <ScaleCrop>false</ScaleCrop>
  <LinksUpToDate>false</LinksUpToDate>
  <CharactersWithSpaces>22565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2019-12-02T18:32:00Z</dcterms:created>
  <dc:creator>Administrator</dc:creator>
  <cp:lastModifiedBy>wsy</cp:lastModifiedBy>
  <cp:lastPrinted>2025-10-30T21:53:00Z</cp:lastPrinted>
  <dcterms:modified xsi:type="dcterms:W3CDTF">2025-12-12T10:04:27Z</dcterms:modified>
  <dc:title>方编办〔2023〕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1780AD00F8E944A3849D583A7E1DADC1_13</vt:lpwstr>
  </property>
  <property fmtid="{D5CDD505-2E9C-101B-9397-08002B2CF9AE}" pid="4" name="KSOTemplateDocerSaveRecord">
    <vt:lpwstr>eyJoZGlkIjoiMDc3MmM5ZDQ2MzcxMDk3NmE5N2FjMTc0MTMzMjgxMmIiLCJ1c2VySWQiOiIyNzY5NzcyMzMifQ==</vt:lpwstr>
  </property>
</Properties>
</file>